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宋体" w:hAnsi="宋体" w:cs="宋体"/>
                <w:sz w:val="24"/>
                <w:szCs w:val="24"/>
              </w:rPr>
            </w:pPr>
            <w:r>
              <w:rPr>
                <w:rFonts w:hint="eastAsia" w:ascii="宋体" w:hAnsi="宋体" w:cs="宋体"/>
                <w:sz w:val="24"/>
                <w:szCs w:val="24"/>
              </w:rPr>
              <w:t>过程与活动、</w:t>
            </w:r>
          </w:p>
          <w:p>
            <w:pPr>
              <w:jc w:val="center"/>
              <w:rPr>
                <w:rFonts w:ascii="宋体" w:hAnsi="宋体" w:cs="宋体"/>
              </w:rPr>
            </w:pPr>
            <w:r>
              <w:rPr>
                <w:rFonts w:hint="eastAsia" w:ascii="宋体" w:hAnsi="宋体" w:cs="宋体"/>
                <w:sz w:val="24"/>
                <w:szCs w:val="24"/>
              </w:rPr>
              <w:t>抽样计划</w:t>
            </w:r>
          </w:p>
        </w:tc>
        <w:tc>
          <w:tcPr>
            <w:tcW w:w="960" w:type="dxa"/>
            <w:vMerge w:val="restart"/>
            <w:vAlign w:val="center"/>
          </w:tcPr>
          <w:p>
            <w:pPr>
              <w:rPr>
                <w:rFonts w:ascii="宋体" w:hAnsi="宋体" w:cs="宋体"/>
                <w:sz w:val="24"/>
                <w:szCs w:val="24"/>
              </w:rPr>
            </w:pPr>
            <w:r>
              <w:rPr>
                <w:rFonts w:hint="eastAsia" w:ascii="宋体" w:hAnsi="宋体" w:cs="宋体"/>
                <w:sz w:val="24"/>
                <w:szCs w:val="24"/>
              </w:rPr>
              <w:t>涉及</w:t>
            </w:r>
          </w:p>
          <w:p>
            <w:pPr>
              <w:rPr>
                <w:rFonts w:ascii="宋体" w:hAnsi="宋体" w:cs="宋体"/>
              </w:rPr>
            </w:pPr>
            <w:r>
              <w:rPr>
                <w:rFonts w:hint="eastAsia" w:ascii="宋体" w:hAnsi="宋体" w:cs="宋体"/>
                <w:sz w:val="24"/>
                <w:szCs w:val="24"/>
              </w:rPr>
              <w:t>条款</w:t>
            </w:r>
          </w:p>
        </w:tc>
        <w:tc>
          <w:tcPr>
            <w:tcW w:w="10880" w:type="dxa"/>
            <w:vAlign w:val="center"/>
          </w:tcPr>
          <w:p>
            <w:pPr>
              <w:rPr>
                <w:rFonts w:hint="eastAsia" w:ascii="宋体" w:hAnsi="宋体" w:eastAsia="宋体" w:cs="宋体"/>
                <w:sz w:val="24"/>
                <w:szCs w:val="24"/>
                <w:lang w:val="en-US" w:eastAsia="zh-CN"/>
              </w:rPr>
            </w:pPr>
            <w:r>
              <w:rPr>
                <w:rFonts w:hint="eastAsia" w:ascii="宋体" w:hAnsi="宋体" w:cs="宋体"/>
                <w:sz w:val="24"/>
                <w:szCs w:val="24"/>
              </w:rPr>
              <w:t>受审核部门：生产技术部</w:t>
            </w:r>
            <w:r>
              <w:rPr>
                <w:rFonts w:hint="eastAsia" w:ascii="宋体" w:hAnsi="宋体" w:cs="宋体"/>
                <w:sz w:val="24"/>
                <w:szCs w:val="24"/>
                <w:lang w:val="en-US" w:eastAsia="zh-CN"/>
              </w:rPr>
              <w:t xml:space="preserve">    </w:t>
            </w:r>
            <w:r>
              <w:rPr>
                <w:rFonts w:hint="eastAsia" w:ascii="宋体" w:hAnsi="宋体" w:cs="宋体"/>
                <w:sz w:val="24"/>
                <w:szCs w:val="24"/>
              </w:rPr>
              <w:t>主管领导：文贵元</w:t>
            </w:r>
            <w:r>
              <w:rPr>
                <w:rFonts w:hint="eastAsia" w:ascii="宋体" w:hAnsi="宋体" w:cs="宋体"/>
                <w:sz w:val="24"/>
                <w:szCs w:val="24"/>
                <w:lang w:val="en-US" w:eastAsia="zh-CN"/>
              </w:rPr>
              <w:t xml:space="preserve">     </w:t>
            </w:r>
            <w:r>
              <w:rPr>
                <w:rFonts w:hint="eastAsia" w:ascii="宋体" w:hAnsi="宋体" w:cs="宋体"/>
                <w:sz w:val="24"/>
                <w:szCs w:val="24"/>
              </w:rPr>
              <w:t>陪同人员：</w:t>
            </w:r>
            <w:r>
              <w:rPr>
                <w:rFonts w:hint="eastAsia" w:ascii="宋体" w:hAnsi="宋体" w:cs="宋体"/>
                <w:color w:val="000000"/>
                <w:szCs w:val="21"/>
              </w:rPr>
              <w:t>李倩倩</w:t>
            </w:r>
          </w:p>
        </w:tc>
        <w:tc>
          <w:tcPr>
            <w:tcW w:w="709" w:type="dxa"/>
            <w:vMerge w:val="restart"/>
            <w:vAlign w:val="center"/>
          </w:tcPr>
          <w:p>
            <w:pPr>
              <w:rPr>
                <w:rFonts w:ascii="宋体" w:hAnsi="宋体" w:cs="宋体"/>
                <w:sz w:val="24"/>
                <w:szCs w:val="24"/>
              </w:rPr>
            </w:pPr>
            <w:r>
              <w:rPr>
                <w:rFonts w:hint="eastAsia" w:ascii="宋体" w:hAnsi="宋体"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宋体" w:hAnsi="宋体" w:cs="宋体"/>
              </w:rPr>
            </w:pPr>
          </w:p>
        </w:tc>
        <w:tc>
          <w:tcPr>
            <w:tcW w:w="960" w:type="dxa"/>
            <w:vMerge w:val="continue"/>
            <w:vAlign w:val="center"/>
          </w:tcPr>
          <w:p>
            <w:pPr>
              <w:rPr>
                <w:rFonts w:ascii="宋体" w:hAnsi="宋体" w:cs="宋体"/>
              </w:rPr>
            </w:pPr>
          </w:p>
        </w:tc>
        <w:tc>
          <w:tcPr>
            <w:tcW w:w="10880" w:type="dxa"/>
            <w:vAlign w:val="center"/>
          </w:tcPr>
          <w:p>
            <w:pPr>
              <w:spacing w:before="120"/>
              <w:rPr>
                <w:rFonts w:hint="default" w:ascii="宋体" w:hAnsi="宋体" w:eastAsia="宋体" w:cs="宋体"/>
                <w:lang w:val="en-US" w:eastAsia="zh-CN"/>
              </w:rPr>
            </w:pPr>
            <w:r>
              <w:rPr>
                <w:rFonts w:hint="eastAsia" w:ascii="宋体" w:hAnsi="宋体" w:cs="宋体"/>
                <w:sz w:val="24"/>
                <w:szCs w:val="24"/>
              </w:rPr>
              <w:t>审核员： 安涛    审核时间：202</w:t>
            </w:r>
            <w:r>
              <w:rPr>
                <w:rFonts w:hint="eastAsia" w:ascii="宋体" w:hAnsi="宋体" w:cs="宋体"/>
                <w:sz w:val="24"/>
                <w:szCs w:val="24"/>
                <w:lang w:val="en-US" w:eastAsia="zh-CN"/>
              </w:rPr>
              <w:t>1</w:t>
            </w: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sz w:val="24"/>
                <w:szCs w:val="24"/>
                <w:lang w:val="en-US" w:eastAsia="zh-CN"/>
              </w:rPr>
              <w:t>25</w:t>
            </w:r>
          </w:p>
        </w:tc>
        <w:tc>
          <w:tcPr>
            <w:tcW w:w="709" w:type="dxa"/>
            <w:vMerge w:val="continue"/>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宋体" w:hAnsi="宋体" w:cs="宋体"/>
              </w:rPr>
            </w:pPr>
          </w:p>
        </w:tc>
        <w:tc>
          <w:tcPr>
            <w:tcW w:w="960" w:type="dxa"/>
            <w:vMerge w:val="continue"/>
            <w:vAlign w:val="center"/>
          </w:tcPr>
          <w:p>
            <w:pPr>
              <w:rPr>
                <w:rFonts w:ascii="宋体" w:hAnsi="宋体" w:cs="宋体"/>
              </w:rPr>
            </w:pPr>
          </w:p>
        </w:tc>
        <w:tc>
          <w:tcPr>
            <w:tcW w:w="10880" w:type="dxa"/>
            <w:vAlign w:val="center"/>
          </w:tcPr>
          <w:p>
            <w:pPr>
              <w:rPr>
                <w:rFonts w:ascii="宋体" w:hAnsi="宋体" w:cs="宋体"/>
                <w:sz w:val="24"/>
                <w:szCs w:val="24"/>
              </w:rPr>
            </w:pPr>
            <w:r>
              <w:rPr>
                <w:rFonts w:hint="eastAsia" w:ascii="宋体" w:hAnsi="宋体" w:cs="宋体"/>
                <w:sz w:val="24"/>
                <w:szCs w:val="24"/>
              </w:rPr>
              <w:t>审核条款：Q:5.3/6.1/6.2/7.1.3/7.1.4/7.1.5/8.1/8.2/8.3/8.5/8.6/8.7/9.1.2/9.1.3</w:t>
            </w:r>
          </w:p>
        </w:tc>
        <w:tc>
          <w:tcPr>
            <w:tcW w:w="709" w:type="dxa"/>
            <w:vMerge w:val="continue"/>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cs="宋体"/>
                <w:szCs w:val="21"/>
              </w:rPr>
            </w:pPr>
            <w:r>
              <w:rPr>
                <w:rFonts w:hint="eastAsia" w:ascii="宋体" w:hAnsi="宋体" w:cs="宋体"/>
                <w:szCs w:val="21"/>
              </w:rPr>
              <w:t>组织的岗位、职责权限</w:t>
            </w:r>
          </w:p>
        </w:tc>
        <w:tc>
          <w:tcPr>
            <w:tcW w:w="960" w:type="dxa"/>
            <w:vAlign w:val="center"/>
          </w:tcPr>
          <w:p>
            <w:pPr>
              <w:rPr>
                <w:rFonts w:ascii="宋体" w:hAnsi="宋体" w:cs="宋体"/>
                <w:szCs w:val="21"/>
              </w:rPr>
            </w:pPr>
            <w:r>
              <w:rPr>
                <w:rFonts w:hint="eastAsia" w:ascii="宋体" w:hAnsi="宋体" w:cs="宋体"/>
                <w:szCs w:val="21"/>
              </w:rPr>
              <w:t>Q5.3</w:t>
            </w:r>
          </w:p>
          <w:p>
            <w:pPr>
              <w:rPr>
                <w:rFonts w:ascii="宋体" w:hAnsi="宋体" w:cs="宋体"/>
                <w:szCs w:val="21"/>
              </w:rPr>
            </w:pPr>
          </w:p>
          <w:p>
            <w:pPr>
              <w:rPr>
                <w:rFonts w:ascii="宋体" w:hAnsi="宋体" w:cs="宋体"/>
                <w:szCs w:val="21"/>
              </w:rPr>
            </w:pPr>
          </w:p>
        </w:tc>
        <w:tc>
          <w:tcPr>
            <w:tcW w:w="10880" w:type="dxa"/>
            <w:vAlign w:val="center"/>
          </w:tcPr>
          <w:p>
            <w:pPr>
              <w:ind w:firstLine="420" w:firstLineChars="200"/>
              <w:rPr>
                <w:rFonts w:ascii="宋体" w:hAnsi="宋体" w:cs="宋体"/>
                <w:szCs w:val="21"/>
              </w:rPr>
            </w:pPr>
            <w:r>
              <w:rPr>
                <w:rFonts w:hint="eastAsia" w:ascii="宋体" w:hAnsi="宋体" w:cs="宋体"/>
                <w:color w:val="000000"/>
                <w:szCs w:val="21"/>
              </w:rPr>
              <w:t>生产技术部</w:t>
            </w:r>
            <w:r>
              <w:rPr>
                <w:rFonts w:hint="eastAsia" w:ascii="宋体" w:hAnsi="宋体" w:cs="宋体"/>
                <w:szCs w:val="21"/>
              </w:rPr>
              <w:t>负责人：文贵元</w:t>
            </w:r>
          </w:p>
          <w:p>
            <w:pPr>
              <w:pStyle w:val="11"/>
              <w:numPr>
                <w:ilvl w:val="0"/>
                <w:numId w:val="1"/>
              </w:numPr>
              <w:ind w:firstLineChars="0"/>
              <w:rPr>
                <w:rFonts w:ascii="宋体" w:hAnsi="宋体" w:cs="宋体"/>
                <w:szCs w:val="21"/>
              </w:rPr>
            </w:pPr>
            <w:r>
              <w:rPr>
                <w:rFonts w:hint="eastAsia" w:ascii="宋体" w:hAnsi="宋体" w:cs="宋体"/>
                <w:szCs w:val="21"/>
              </w:rPr>
              <w:t>部门主要负责：与顾客沟通及合同评审生产计划的制定及生产过程控制，不符合的控制及整改，顾客满意调查及数据分析等。手册中详细规定</w:t>
            </w:r>
            <w:r>
              <w:rPr>
                <w:rFonts w:hint="eastAsia" w:ascii="宋体" w:hAnsi="宋体" w:cs="宋体"/>
                <w:szCs w:val="21"/>
                <w:lang w:eastAsia="zh-CN"/>
              </w:rPr>
              <w:t>，</w:t>
            </w:r>
            <w:r>
              <w:rPr>
                <w:rFonts w:hint="eastAsia" w:ascii="宋体" w:hAnsi="宋体" w:cs="宋体"/>
                <w:szCs w:val="21"/>
              </w:rPr>
              <w:t>部门人员能够清楚自己部门的职责，沟通顺畅。</w:t>
            </w:r>
          </w:p>
          <w:p>
            <w:pPr>
              <w:pStyle w:val="11"/>
              <w:ind w:left="780" w:firstLine="0" w:firstLineChars="0"/>
              <w:rPr>
                <w:rFonts w:ascii="宋体" w:hAnsi="宋体" w:cs="宋体"/>
                <w:szCs w:val="21"/>
              </w:rPr>
            </w:pPr>
            <w:r>
              <w:rPr>
                <w:rFonts w:hint="eastAsia" w:ascii="宋体" w:hAnsi="宋体" w:cs="宋体"/>
                <w:szCs w:val="21"/>
              </w:rPr>
              <w:t>岗位、职责权限</w:t>
            </w:r>
            <w:r>
              <w:rPr>
                <w:rFonts w:hint="eastAsia" w:ascii="宋体" w:hAnsi="宋体" w:cs="宋体"/>
                <w:szCs w:val="21"/>
                <w:lang w:eastAsia="zh-CN"/>
              </w:rPr>
              <w:t>等与上年度相比</w:t>
            </w:r>
            <w:r>
              <w:rPr>
                <w:rFonts w:hint="eastAsia" w:ascii="宋体" w:hAnsi="宋体" w:cs="宋体"/>
                <w:szCs w:val="21"/>
              </w:rPr>
              <w:t>无变化。</w:t>
            </w:r>
          </w:p>
        </w:tc>
        <w:tc>
          <w:tcPr>
            <w:tcW w:w="709"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vAlign w:val="center"/>
          </w:tcPr>
          <w:p>
            <w:pPr>
              <w:rPr>
                <w:rFonts w:ascii="宋体" w:hAnsi="宋体" w:cs="宋体"/>
                <w:szCs w:val="21"/>
              </w:rPr>
            </w:pPr>
            <w:r>
              <w:rPr>
                <w:rFonts w:hint="eastAsia" w:ascii="宋体" w:hAnsi="宋体" w:cs="宋体"/>
                <w:color w:val="000000"/>
                <w:szCs w:val="21"/>
              </w:rPr>
              <w:t>应对风险和机遇的措施</w:t>
            </w:r>
          </w:p>
        </w:tc>
        <w:tc>
          <w:tcPr>
            <w:tcW w:w="960" w:type="dxa"/>
            <w:vAlign w:val="center"/>
          </w:tcPr>
          <w:p>
            <w:pPr>
              <w:rPr>
                <w:rFonts w:ascii="宋体" w:hAnsi="宋体" w:cs="宋体"/>
                <w:szCs w:val="21"/>
              </w:rPr>
            </w:pPr>
            <w:r>
              <w:rPr>
                <w:rFonts w:hint="eastAsia" w:ascii="宋体" w:hAnsi="宋体" w:cs="宋体"/>
                <w:szCs w:val="21"/>
              </w:rPr>
              <w:t>Q6.1</w:t>
            </w:r>
          </w:p>
        </w:tc>
        <w:tc>
          <w:tcPr>
            <w:tcW w:w="10880" w:type="dxa"/>
            <w:vAlign w:val="center"/>
          </w:tcPr>
          <w:p>
            <w:pPr>
              <w:spacing w:line="360" w:lineRule="auto"/>
              <w:ind w:firstLine="315" w:firstLineChars="150"/>
              <w:rPr>
                <w:rFonts w:hint="eastAsia" w:ascii="宋体" w:hAnsi="宋体" w:cs="宋体"/>
                <w:color w:val="000000"/>
                <w:kern w:val="0"/>
                <w:sz w:val="20"/>
                <w:szCs w:val="22"/>
              </w:rPr>
            </w:pPr>
            <w:r>
              <w:rPr>
                <w:rFonts w:hint="eastAsia" w:ascii="宋体" w:hAnsi="宋体" w:cs="宋体"/>
                <w:color w:val="000000"/>
                <w:szCs w:val="21"/>
              </w:rPr>
              <w:t>公司提供了“风</w:t>
            </w:r>
            <w:r>
              <w:rPr>
                <w:rFonts w:hint="eastAsia" w:ascii="宋体" w:hAnsi="宋体" w:cs="宋体"/>
                <w:color w:val="000000"/>
                <w:kern w:val="0"/>
                <w:sz w:val="20"/>
                <w:szCs w:val="22"/>
              </w:rPr>
              <w:t>险和机遇评估表”</w:t>
            </w:r>
            <w:r>
              <w:rPr>
                <w:rFonts w:hint="eastAsia" w:ascii="宋体" w:hAnsi="宋体" w:cs="宋体"/>
                <w:color w:val="000000"/>
                <w:kern w:val="0"/>
                <w:sz w:val="20"/>
                <w:szCs w:val="22"/>
                <w:lang w:val="en-US" w:eastAsia="zh-CN"/>
              </w:rPr>
              <w:t>，编制：张馨尹  审核：</w:t>
            </w:r>
            <w:r>
              <w:rPr>
                <w:rFonts w:hint="eastAsia" w:ascii="宋体" w:hAnsi="宋体" w:cs="宋体"/>
                <w:color w:val="000000"/>
                <w:kern w:val="0"/>
                <w:sz w:val="20"/>
                <w:szCs w:val="22"/>
              </w:rPr>
              <w:t>宋保锋</w:t>
            </w:r>
            <w:r>
              <w:rPr>
                <w:rFonts w:hint="eastAsia" w:ascii="宋体" w:hAnsi="宋体" w:cs="宋体"/>
                <w:color w:val="000000"/>
                <w:kern w:val="0"/>
                <w:sz w:val="20"/>
                <w:szCs w:val="22"/>
                <w:lang w:val="en-US" w:eastAsia="zh-CN"/>
              </w:rPr>
              <w:t xml:space="preserve"> </w:t>
            </w:r>
            <w:r>
              <w:rPr>
                <w:rFonts w:hint="eastAsia" w:ascii="宋体" w:hAnsi="宋体" w:cs="宋体"/>
                <w:color w:val="000000"/>
                <w:kern w:val="0"/>
                <w:sz w:val="20"/>
                <w:szCs w:val="22"/>
              </w:rPr>
              <w:t xml:space="preserve"> 批准：赵延军    202</w:t>
            </w:r>
            <w:r>
              <w:rPr>
                <w:rFonts w:hint="eastAsia" w:ascii="宋体" w:hAnsi="宋体" w:cs="宋体"/>
                <w:color w:val="000000"/>
                <w:kern w:val="0"/>
                <w:sz w:val="20"/>
                <w:szCs w:val="22"/>
                <w:lang w:val="en-US" w:eastAsia="zh-CN"/>
              </w:rPr>
              <w:t>1</w:t>
            </w:r>
            <w:r>
              <w:rPr>
                <w:rFonts w:hint="eastAsia" w:ascii="宋体" w:hAnsi="宋体" w:cs="宋体"/>
                <w:color w:val="000000"/>
                <w:kern w:val="0"/>
                <w:sz w:val="20"/>
                <w:szCs w:val="22"/>
              </w:rPr>
              <w:t>年3月</w:t>
            </w:r>
            <w:r>
              <w:rPr>
                <w:rFonts w:hint="eastAsia" w:ascii="宋体" w:hAnsi="宋体" w:cs="宋体"/>
                <w:color w:val="000000"/>
                <w:kern w:val="0"/>
                <w:sz w:val="20"/>
                <w:szCs w:val="22"/>
                <w:lang w:val="en-US" w:eastAsia="zh-CN"/>
              </w:rPr>
              <w:t>1</w:t>
            </w:r>
            <w:r>
              <w:rPr>
                <w:rFonts w:hint="eastAsia" w:ascii="宋体" w:hAnsi="宋体" w:cs="宋体"/>
                <w:color w:val="000000"/>
                <w:kern w:val="0"/>
                <w:sz w:val="20"/>
                <w:szCs w:val="22"/>
              </w:rPr>
              <w:t>日</w:t>
            </w:r>
          </w:p>
          <w:p>
            <w:pPr>
              <w:spacing w:line="360" w:lineRule="auto"/>
              <w:ind w:firstLine="300" w:firstLineChars="150"/>
              <w:rPr>
                <w:rFonts w:ascii="宋体" w:hAnsi="宋体" w:cs="宋体"/>
                <w:color w:val="000000"/>
                <w:szCs w:val="21"/>
              </w:rPr>
            </w:pPr>
            <w:r>
              <w:rPr>
                <w:rFonts w:hint="eastAsia" w:ascii="宋体" w:hAnsi="宋体" w:cs="宋体"/>
                <w:color w:val="000000"/>
                <w:kern w:val="0"/>
                <w:sz w:val="20"/>
                <w:szCs w:val="22"/>
              </w:rPr>
              <w:t>对订单评审过程、生产过程、交付和顾客反馈过程、经营计划过程、内部审核过程、管理评审过程、</w:t>
            </w:r>
            <w:r>
              <w:rPr>
                <w:rFonts w:hint="eastAsia" w:ascii="宋体" w:hAnsi="宋体" w:cs="宋体"/>
                <w:color w:val="000000"/>
                <w:kern w:val="0"/>
                <w:sz w:val="20"/>
              </w:rPr>
              <w:t>人力资源管理过程、设备管理过程、改进过程等过程的风险描述、风险等级、采取措施、措施有效性制定了</w:t>
            </w:r>
            <w:r>
              <w:rPr>
                <w:rFonts w:hint="eastAsia" w:ascii="宋体" w:hAnsi="宋体" w:cs="宋体"/>
                <w:color w:val="000000"/>
                <w:szCs w:val="21"/>
              </w:rPr>
              <w:t>针对性管理措施</w:t>
            </w:r>
            <w:r>
              <w:rPr>
                <w:rFonts w:hint="eastAsia" w:ascii="宋体" w:hAnsi="宋体" w:cs="宋体"/>
                <w:color w:val="000000"/>
                <w:kern w:val="0"/>
                <w:sz w:val="20"/>
              </w:rPr>
              <w:t>。</w:t>
            </w:r>
          </w:p>
        </w:tc>
        <w:tc>
          <w:tcPr>
            <w:tcW w:w="709"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cs="宋体"/>
                <w:szCs w:val="21"/>
              </w:rPr>
            </w:pPr>
            <w:r>
              <w:rPr>
                <w:rFonts w:hint="eastAsia" w:ascii="宋体" w:hAnsi="宋体" w:cs="宋体"/>
                <w:szCs w:val="21"/>
              </w:rPr>
              <w:t>目标和方案</w:t>
            </w:r>
          </w:p>
        </w:tc>
        <w:tc>
          <w:tcPr>
            <w:tcW w:w="960" w:type="dxa"/>
            <w:vAlign w:val="center"/>
          </w:tcPr>
          <w:p>
            <w:pPr>
              <w:rPr>
                <w:rFonts w:ascii="宋体" w:hAnsi="宋体" w:cs="宋体"/>
                <w:szCs w:val="21"/>
              </w:rPr>
            </w:pPr>
            <w:r>
              <w:rPr>
                <w:rFonts w:hint="eastAsia" w:ascii="宋体" w:hAnsi="宋体" w:cs="宋体"/>
                <w:szCs w:val="21"/>
              </w:rPr>
              <w:t>Q6.2</w:t>
            </w:r>
          </w:p>
          <w:p>
            <w:pPr>
              <w:rPr>
                <w:rFonts w:ascii="宋体" w:hAnsi="宋体" w:cs="宋体"/>
                <w:szCs w:val="21"/>
              </w:rPr>
            </w:pPr>
          </w:p>
          <w:p>
            <w:pPr>
              <w:rPr>
                <w:rFonts w:ascii="宋体" w:hAnsi="宋体" w:cs="宋体"/>
                <w:szCs w:val="21"/>
              </w:rPr>
            </w:pPr>
          </w:p>
        </w:tc>
        <w:tc>
          <w:tcPr>
            <w:tcW w:w="10880" w:type="dxa"/>
            <w:vAlign w:val="center"/>
          </w:tcPr>
          <w:p>
            <w:pPr>
              <w:ind w:firstLine="420" w:firstLineChars="200"/>
              <w:rPr>
                <w:rFonts w:ascii="宋体" w:hAnsi="宋体" w:cs="宋体"/>
                <w:szCs w:val="21"/>
              </w:rPr>
            </w:pPr>
            <w:r>
              <w:rPr>
                <w:rFonts w:hint="eastAsia" w:ascii="宋体" w:hAnsi="宋体" w:cs="宋体"/>
                <w:szCs w:val="21"/>
              </w:rPr>
              <w:t>执行《管理手册》及《目标指标和管理方案》</w:t>
            </w:r>
          </w:p>
          <w:p>
            <w:pPr>
              <w:rPr>
                <w:rFonts w:ascii="宋体" w:hAnsi="宋体" w:cs="宋体"/>
                <w:szCs w:val="21"/>
              </w:rPr>
            </w:pPr>
            <w:r>
              <w:rPr>
                <w:rFonts w:hint="eastAsia" w:ascii="宋体" w:hAnsi="宋体" w:cs="宋体"/>
                <w:szCs w:val="21"/>
              </w:rPr>
              <w:t>2020</w:t>
            </w:r>
            <w:r>
              <w:rPr>
                <w:rFonts w:hint="eastAsia" w:ascii="宋体" w:hAnsi="宋体" w:cs="宋体"/>
                <w:szCs w:val="21"/>
                <w:lang w:eastAsia="zh-CN"/>
              </w:rPr>
              <w:t>年</w:t>
            </w:r>
            <w:r>
              <w:rPr>
                <w:rFonts w:hint="eastAsia" w:ascii="宋体" w:hAnsi="宋体" w:cs="宋体"/>
                <w:szCs w:val="21"/>
                <w:lang w:val="en-US" w:eastAsia="zh-CN"/>
              </w:rPr>
              <w:t>6-12月份</w:t>
            </w:r>
            <w:r>
              <w:rPr>
                <w:rFonts w:hint="eastAsia" w:ascii="宋体" w:hAnsi="宋体" w:cs="宋体"/>
                <w:szCs w:val="21"/>
              </w:rPr>
              <w:t xml:space="preserve">                         统计结果</w:t>
            </w:r>
          </w:p>
          <w:p>
            <w:pPr>
              <w:rPr>
                <w:rFonts w:ascii="宋体" w:hAnsi="宋体" w:cs="宋体"/>
                <w:szCs w:val="21"/>
              </w:rPr>
            </w:pPr>
            <w:r>
              <w:rPr>
                <w:rFonts w:hint="eastAsia" w:ascii="宋体" w:hAnsi="宋体" w:cs="宋体"/>
                <w:szCs w:val="21"/>
              </w:rPr>
              <w:t>质量目标：</w:t>
            </w:r>
          </w:p>
          <w:p>
            <w:pPr>
              <w:numPr>
                <w:ilvl w:val="0"/>
                <w:numId w:val="2"/>
              </w:numPr>
              <w:rPr>
                <w:rFonts w:ascii="宋体" w:hAnsi="宋体" w:cs="宋体"/>
                <w:szCs w:val="21"/>
              </w:rPr>
            </w:pPr>
            <w:r>
              <w:rPr>
                <w:rFonts w:hint="eastAsia" w:ascii="宋体" w:hAnsi="宋体" w:cs="宋体"/>
                <w:szCs w:val="21"/>
              </w:rPr>
              <w:t>生产计划完成率≥95%                   100%</w:t>
            </w:r>
          </w:p>
          <w:p>
            <w:pPr>
              <w:rPr>
                <w:rFonts w:ascii="宋体" w:hAnsi="宋体" w:cs="宋体"/>
                <w:szCs w:val="21"/>
              </w:rPr>
            </w:pPr>
            <w:r>
              <w:rPr>
                <w:rFonts w:hint="eastAsia" w:ascii="宋体" w:hAnsi="宋体" w:cs="宋体"/>
                <w:szCs w:val="21"/>
              </w:rPr>
              <w:t xml:space="preserve">2、设备完好率≥95%                       </w:t>
            </w:r>
            <w:r>
              <w:rPr>
                <w:rFonts w:hint="eastAsia" w:ascii="宋体" w:hAnsi="宋体" w:cs="宋体"/>
                <w:szCs w:val="21"/>
                <w:lang w:val="en-US" w:eastAsia="zh-CN"/>
              </w:rPr>
              <w:t>100</w:t>
            </w:r>
            <w:r>
              <w:rPr>
                <w:rFonts w:hint="eastAsia" w:ascii="宋体" w:hAnsi="宋体" w:cs="宋体"/>
                <w:szCs w:val="21"/>
              </w:rPr>
              <w:t xml:space="preserve">%  </w:t>
            </w:r>
          </w:p>
          <w:p>
            <w:pPr>
              <w:rPr>
                <w:rFonts w:ascii="宋体" w:hAnsi="宋体" w:cs="宋体"/>
                <w:szCs w:val="21"/>
              </w:rPr>
            </w:pPr>
            <w:r>
              <w:rPr>
                <w:rFonts w:hint="eastAsia" w:ascii="宋体" w:hAnsi="宋体" w:cs="宋体"/>
                <w:szCs w:val="21"/>
              </w:rPr>
              <w:t>3、巡检合格率≥90%                       100%</w:t>
            </w:r>
          </w:p>
          <w:p>
            <w:pPr>
              <w:rPr>
                <w:rFonts w:ascii="宋体" w:hAnsi="宋体" w:cs="宋体"/>
                <w:szCs w:val="21"/>
              </w:rPr>
            </w:pPr>
            <w:r>
              <w:rPr>
                <w:rFonts w:hint="eastAsia" w:ascii="宋体" w:hAnsi="宋体" w:cs="宋体"/>
                <w:szCs w:val="21"/>
              </w:rPr>
              <w:t>4、半成品交检合格率≥90%                 100%</w:t>
            </w:r>
          </w:p>
          <w:p>
            <w:pPr>
              <w:rPr>
                <w:rFonts w:ascii="宋体" w:hAnsi="宋体" w:cs="宋体"/>
                <w:szCs w:val="21"/>
              </w:rPr>
            </w:pPr>
            <w:r>
              <w:rPr>
                <w:rFonts w:hint="eastAsia" w:ascii="宋体" w:hAnsi="宋体" w:cs="宋体"/>
                <w:szCs w:val="21"/>
              </w:rPr>
              <w:t>5、检测设备周检合格率≥98%               100%</w:t>
            </w:r>
          </w:p>
          <w:p>
            <w:pPr>
              <w:ind w:firstLine="420" w:firstLineChars="200"/>
              <w:rPr>
                <w:rFonts w:ascii="宋体" w:hAnsi="宋体" w:cs="宋体"/>
                <w:szCs w:val="21"/>
              </w:rPr>
            </w:pPr>
            <w:r>
              <w:rPr>
                <w:rFonts w:hint="eastAsia" w:ascii="宋体" w:hAnsi="宋体" w:cs="宋体"/>
                <w:szCs w:val="21"/>
              </w:rPr>
              <w:t>按照月份进行考核，提供了2020年</w:t>
            </w:r>
            <w:r>
              <w:rPr>
                <w:rFonts w:hint="eastAsia" w:ascii="宋体" w:hAnsi="宋体" w:cs="宋体"/>
                <w:szCs w:val="21"/>
                <w:lang w:val="en-US" w:eastAsia="zh-CN"/>
              </w:rPr>
              <w:t>6-12</w:t>
            </w:r>
            <w:r>
              <w:rPr>
                <w:rFonts w:hint="eastAsia" w:ascii="宋体" w:hAnsi="宋体" w:cs="宋体"/>
                <w:szCs w:val="21"/>
              </w:rPr>
              <w:t>月份目标考核表，</w:t>
            </w:r>
          </w:p>
          <w:p>
            <w:pPr>
              <w:ind w:firstLine="420" w:firstLineChars="200"/>
              <w:rPr>
                <w:rFonts w:ascii="宋体" w:hAnsi="宋体" w:cs="宋体"/>
                <w:szCs w:val="21"/>
              </w:rPr>
            </w:pPr>
            <w:r>
              <w:rPr>
                <w:rFonts w:hint="eastAsia" w:ascii="宋体" w:hAnsi="宋体" w:cs="宋体"/>
                <w:szCs w:val="21"/>
              </w:rPr>
              <w:t>经查显示目标均已完成。</w:t>
            </w:r>
          </w:p>
          <w:p>
            <w:pPr>
              <w:ind w:firstLine="420" w:firstLineChars="200"/>
              <w:rPr>
                <w:rFonts w:ascii="宋体" w:hAnsi="宋体" w:cs="宋体"/>
                <w:szCs w:val="21"/>
              </w:rPr>
            </w:pPr>
            <w:r>
              <w:rPr>
                <w:rFonts w:hint="eastAsia" w:ascii="宋体" w:hAnsi="宋体" w:cs="宋体"/>
                <w:szCs w:val="21"/>
              </w:rPr>
              <w:t>对以上的目标指标制定了管理方案：</w:t>
            </w:r>
          </w:p>
          <w:p>
            <w:pPr>
              <w:ind w:firstLine="420" w:firstLineChars="200"/>
              <w:rPr>
                <w:rFonts w:ascii="宋体" w:hAnsi="宋体" w:cs="宋体"/>
                <w:szCs w:val="21"/>
              </w:rPr>
            </w:pPr>
            <w:r>
              <w:rPr>
                <w:rFonts w:hint="eastAsia" w:ascii="宋体" w:hAnsi="宋体" w:cs="宋体"/>
                <w:szCs w:val="21"/>
              </w:rPr>
              <w:t>管理方案：制定安全用电管理规定，在工作完毕离开现场时关闭电源，定期对电源线绝缘性能和继电保护装置进行检查。必须配备足够的消防设备和器材设备，照明等电气设施应符合防火、防爆的要求。电气焊作业点应备好消防器材，明火作业远离易燃品处，各种气瓶按规定使用，油易燃物物要远离电焊、气割场地；切割机、钻床的机械传动部分、操作台面部分都必须安装防护罩、自动安全停车及报警装置，并保证性能可靠灵敏。</w:t>
            </w:r>
          </w:p>
          <w:p>
            <w:pPr>
              <w:ind w:firstLine="420" w:firstLineChars="200"/>
              <w:rPr>
                <w:rFonts w:ascii="宋体" w:hAnsi="宋体" w:cs="宋体"/>
                <w:szCs w:val="21"/>
              </w:rPr>
            </w:pPr>
            <w:r>
              <w:rPr>
                <w:rFonts w:hint="eastAsia" w:ascii="宋体" w:hAnsi="宋体" w:cs="宋体"/>
                <w:szCs w:val="21"/>
              </w:rPr>
              <w:t>责任部门：生产技术部</w:t>
            </w:r>
          </w:p>
          <w:p>
            <w:pPr>
              <w:rPr>
                <w:rFonts w:ascii="宋体" w:hAnsi="宋体" w:cs="宋体"/>
                <w:szCs w:val="21"/>
              </w:rPr>
            </w:pPr>
            <w:r>
              <w:rPr>
                <w:rFonts w:hint="eastAsia" w:ascii="宋体" w:hAnsi="宋体" w:cs="宋体"/>
                <w:szCs w:val="21"/>
              </w:rPr>
              <w:t>•制定的指标和管理方案基本可行。</w:t>
            </w:r>
          </w:p>
        </w:tc>
        <w:tc>
          <w:tcPr>
            <w:tcW w:w="709"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vAlign w:val="center"/>
          </w:tcPr>
          <w:p>
            <w:pPr>
              <w:rPr>
                <w:rFonts w:ascii="宋体" w:hAnsi="宋体" w:cs="宋体"/>
                <w:szCs w:val="21"/>
              </w:rPr>
            </w:pPr>
            <w:r>
              <w:rPr>
                <w:rFonts w:hint="eastAsia" w:ascii="宋体" w:hAnsi="宋体" w:cs="宋体"/>
                <w:szCs w:val="21"/>
              </w:rPr>
              <w:t>基础设施</w:t>
            </w:r>
          </w:p>
        </w:tc>
        <w:tc>
          <w:tcPr>
            <w:tcW w:w="960" w:type="dxa"/>
            <w:vAlign w:val="center"/>
          </w:tcPr>
          <w:p>
            <w:pPr>
              <w:rPr>
                <w:rFonts w:ascii="宋体" w:hAnsi="宋体" w:cs="宋体"/>
                <w:szCs w:val="21"/>
              </w:rPr>
            </w:pPr>
            <w:r>
              <w:rPr>
                <w:rFonts w:hint="eastAsia" w:ascii="宋体" w:hAnsi="宋体" w:cs="宋体"/>
                <w:szCs w:val="21"/>
              </w:rPr>
              <w:t>Q7.1.3</w:t>
            </w:r>
          </w:p>
        </w:tc>
        <w:tc>
          <w:tcPr>
            <w:tcW w:w="10880" w:type="dxa"/>
            <w:vAlign w:val="center"/>
          </w:tcPr>
          <w:p>
            <w:pPr>
              <w:ind w:firstLine="420" w:firstLineChars="200"/>
              <w:rPr>
                <w:rFonts w:ascii="宋体" w:hAnsi="宋体" w:cs="宋体"/>
                <w:szCs w:val="21"/>
              </w:rPr>
            </w:pPr>
            <w:r>
              <w:rPr>
                <w:rFonts w:hint="eastAsia" w:ascii="宋体" w:hAnsi="宋体" w:cs="宋体"/>
                <w:szCs w:val="21"/>
              </w:rPr>
              <w:t>企业生产车间</w:t>
            </w:r>
            <w:r>
              <w:rPr>
                <w:rFonts w:hint="eastAsia" w:ascii="宋体" w:hAnsi="宋体" w:cs="宋体"/>
                <w:szCs w:val="21"/>
                <w:lang w:eastAsia="zh-CN"/>
              </w:rPr>
              <w:t>、</w:t>
            </w:r>
            <w:r>
              <w:rPr>
                <w:rFonts w:hint="eastAsia" w:ascii="宋体" w:hAnsi="宋体" w:cs="宋体"/>
                <w:szCs w:val="21"/>
              </w:rPr>
              <w:t>办公室</w:t>
            </w:r>
            <w:r>
              <w:rPr>
                <w:rFonts w:hint="eastAsia" w:ascii="宋体" w:hAnsi="宋体" w:cs="宋体"/>
                <w:szCs w:val="21"/>
                <w:lang w:eastAsia="zh-CN"/>
              </w:rPr>
              <w:t>、</w:t>
            </w:r>
            <w:r>
              <w:rPr>
                <w:rFonts w:hint="eastAsia" w:ascii="宋体" w:hAnsi="宋体" w:cs="宋体"/>
                <w:szCs w:val="21"/>
              </w:rPr>
              <w:t>会议室</w:t>
            </w:r>
            <w:r>
              <w:rPr>
                <w:rFonts w:hint="eastAsia" w:ascii="宋体" w:hAnsi="宋体" w:cs="宋体"/>
                <w:szCs w:val="21"/>
                <w:lang w:eastAsia="zh-CN"/>
              </w:rPr>
              <w:t>、</w:t>
            </w:r>
            <w:r>
              <w:rPr>
                <w:rFonts w:hint="eastAsia" w:ascii="宋体" w:hAnsi="宋体" w:cs="宋体"/>
                <w:szCs w:val="21"/>
              </w:rPr>
              <w:t>库房</w:t>
            </w:r>
            <w:r>
              <w:rPr>
                <w:rFonts w:hint="eastAsia" w:ascii="宋体" w:hAnsi="宋体" w:cs="宋体"/>
                <w:szCs w:val="21"/>
                <w:lang w:eastAsia="zh-CN"/>
              </w:rPr>
              <w:t>等</w:t>
            </w:r>
            <w:r>
              <w:rPr>
                <w:rFonts w:hint="eastAsia" w:ascii="宋体" w:hAnsi="宋体" w:cs="宋体"/>
                <w:szCs w:val="21"/>
              </w:rPr>
              <w:t>。总占地面积14000m</w:t>
            </w:r>
            <w:r>
              <w:rPr>
                <w:rFonts w:hint="eastAsia" w:ascii="宋体" w:hAnsi="宋体" w:cs="宋体"/>
                <w:szCs w:val="21"/>
                <w:vertAlign w:val="superscript"/>
              </w:rPr>
              <w:t>2</w:t>
            </w:r>
            <w:r>
              <w:rPr>
                <w:rFonts w:hint="eastAsia" w:ascii="宋体" w:hAnsi="宋体" w:cs="宋体"/>
                <w:szCs w:val="21"/>
              </w:rPr>
              <w:t>，生产房屋建筑面积4041m</w:t>
            </w:r>
            <w:r>
              <w:rPr>
                <w:rFonts w:hint="eastAsia" w:ascii="宋体" w:hAnsi="宋体" w:cs="宋体"/>
                <w:szCs w:val="21"/>
                <w:vertAlign w:val="superscript"/>
              </w:rPr>
              <w:t>2</w:t>
            </w:r>
            <w:r>
              <w:rPr>
                <w:rFonts w:hint="eastAsia" w:ascii="宋体" w:hAnsi="宋体" w:cs="宋体"/>
                <w:szCs w:val="21"/>
              </w:rPr>
              <w:t>，水电由景泰县供应。均无变化。</w:t>
            </w:r>
          </w:p>
          <w:p>
            <w:pPr>
              <w:ind w:firstLine="420" w:firstLineChars="200"/>
              <w:rPr>
                <w:rFonts w:ascii="宋体" w:hAnsi="宋体" w:cs="宋体"/>
                <w:szCs w:val="21"/>
              </w:rPr>
            </w:pPr>
            <w:r>
              <w:rPr>
                <w:rFonts w:hint="eastAsia" w:ascii="宋体" w:hAnsi="宋体" w:cs="宋体"/>
                <w:szCs w:val="21"/>
              </w:rPr>
              <w:t>1、提供《生产设备台账》，对公司所用设备进行了统计，包括设备名称、型号、生产厂家、出厂日期、设备编号、使用部门等。</w:t>
            </w:r>
          </w:p>
          <w:p>
            <w:pPr>
              <w:ind w:firstLine="420" w:firstLineChars="200"/>
              <w:rPr>
                <w:rFonts w:ascii="宋体" w:hAnsi="宋体" w:cs="宋体"/>
                <w:szCs w:val="21"/>
              </w:rPr>
            </w:pPr>
            <w:r>
              <w:rPr>
                <w:rFonts w:hint="eastAsia" w:ascii="宋体" w:hAnsi="宋体" w:cs="宋体"/>
                <w:szCs w:val="21"/>
              </w:rPr>
              <w:t>主要设备：卷板机</w:t>
            </w:r>
            <w:r>
              <w:rPr>
                <w:rFonts w:hint="eastAsia" w:ascii="宋体" w:hAnsi="宋体" w:cs="宋体"/>
                <w:szCs w:val="21"/>
                <w:lang w:eastAsia="zh-CN"/>
              </w:rPr>
              <w:t>、</w:t>
            </w:r>
            <w:r>
              <w:rPr>
                <w:rFonts w:hint="eastAsia" w:ascii="宋体" w:hAnsi="宋体" w:cs="宋体"/>
                <w:szCs w:val="21"/>
              </w:rPr>
              <w:t>埋弧焊机、电焊机、折弯机、剪板机、数控切割机、行车等</w:t>
            </w:r>
          </w:p>
          <w:p>
            <w:pPr>
              <w:ind w:firstLine="420" w:firstLineChars="200"/>
              <w:rPr>
                <w:rFonts w:ascii="宋体" w:hAnsi="宋体" w:cs="宋体"/>
                <w:szCs w:val="21"/>
              </w:rPr>
            </w:pPr>
            <w:r>
              <w:rPr>
                <w:rFonts w:hint="eastAsia" w:ascii="宋体" w:hAnsi="宋体" w:cs="宋体"/>
                <w:szCs w:val="21"/>
                <w:lang w:eastAsia="zh-CN"/>
              </w:rPr>
              <w:t>提供</w:t>
            </w:r>
            <w:r>
              <w:rPr>
                <w:rFonts w:hint="eastAsia" w:ascii="宋体" w:hAnsi="宋体" w:cs="宋体"/>
                <w:szCs w:val="21"/>
              </w:rPr>
              <w:t>“设备维修保养计划”设备管理规定为设备责任人日保养，设备管理人（机修工）对设备1个月大保养一次，机修工负责维修及设备定期检修。规定保养项目包括：外清洁、内清洁、润滑、传动、安全装置等。</w:t>
            </w:r>
          </w:p>
          <w:p>
            <w:pPr>
              <w:ind w:firstLine="420" w:firstLineChars="200"/>
              <w:rPr>
                <w:rFonts w:ascii="宋体" w:hAnsi="宋体" w:cs="宋体"/>
                <w:szCs w:val="21"/>
              </w:rPr>
            </w:pPr>
            <w:r>
              <w:rPr>
                <w:rFonts w:hint="eastAsia" w:ascii="宋体" w:hAnsi="宋体" w:cs="宋体"/>
                <w:szCs w:val="21"/>
              </w:rPr>
              <w:t>2、提供“设备维护保养记录表”</w:t>
            </w:r>
          </w:p>
          <w:p>
            <w:pPr>
              <w:ind w:firstLine="420" w:firstLineChars="200"/>
              <w:rPr>
                <w:rFonts w:hint="eastAsia" w:ascii="宋体" w:hAnsi="宋体" w:cs="宋体"/>
                <w:szCs w:val="21"/>
                <w:lang w:eastAsia="zh-CN"/>
              </w:rPr>
            </w:pPr>
            <w:r>
              <w:rPr>
                <w:rFonts w:hint="eastAsia" w:ascii="宋体" w:hAnsi="宋体" w:cs="宋体"/>
                <w:szCs w:val="21"/>
              </w:rPr>
              <w:t>抽20</w:t>
            </w:r>
            <w:r>
              <w:rPr>
                <w:rFonts w:hint="eastAsia" w:ascii="宋体" w:hAnsi="宋体" w:cs="宋体"/>
                <w:szCs w:val="21"/>
                <w:lang w:val="en-US" w:eastAsia="zh-CN"/>
              </w:rPr>
              <w:t>20</w:t>
            </w: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24</w:t>
            </w:r>
            <w:r>
              <w:rPr>
                <w:rFonts w:hint="eastAsia" w:ascii="宋体" w:hAnsi="宋体" w:cs="宋体"/>
                <w:szCs w:val="21"/>
              </w:rPr>
              <w:t>，设备名称：埋弧焊机</w:t>
            </w:r>
            <w:r>
              <w:rPr>
                <w:rFonts w:hint="eastAsia" w:ascii="宋体" w:hAnsi="宋体" w:cs="宋体"/>
                <w:szCs w:val="21"/>
                <w:lang w:eastAsia="zh-CN"/>
              </w:rPr>
              <w:t>。故障：更换焊机枪头，维修人：李伟堂。</w:t>
            </w:r>
            <w:r>
              <w:rPr>
                <w:rFonts w:hint="eastAsia" w:ascii="宋体" w:hAnsi="宋体" w:cs="宋体"/>
                <w:szCs w:val="21"/>
              </w:rPr>
              <w:t>验收结果：</w:t>
            </w:r>
            <w:r>
              <w:rPr>
                <w:rFonts w:hint="eastAsia" w:ascii="宋体" w:hAnsi="宋体" w:cs="宋体"/>
                <w:szCs w:val="21"/>
                <w:lang w:eastAsia="zh-CN"/>
              </w:rPr>
              <w:t>运行正常。</w:t>
            </w:r>
            <w:r>
              <w:rPr>
                <w:rFonts w:hint="eastAsia" w:ascii="宋体" w:hAnsi="宋体" w:cs="宋体"/>
                <w:szCs w:val="21"/>
              </w:rPr>
              <w:t>验收人：文贵元</w:t>
            </w:r>
            <w:r>
              <w:rPr>
                <w:rFonts w:hint="eastAsia" w:ascii="宋体" w:hAnsi="宋体" w:cs="宋体"/>
                <w:szCs w:val="21"/>
                <w:lang w:eastAsia="zh-CN"/>
              </w:rPr>
              <w:t>。</w:t>
            </w:r>
          </w:p>
          <w:p>
            <w:pPr>
              <w:ind w:firstLine="420" w:firstLineChars="200"/>
              <w:rPr>
                <w:rFonts w:hint="eastAsia" w:ascii="宋体" w:hAnsi="宋体" w:cs="宋体"/>
                <w:szCs w:val="21"/>
                <w:lang w:eastAsia="zh-CN"/>
              </w:rPr>
            </w:pPr>
            <w:r>
              <w:rPr>
                <w:rFonts w:hint="eastAsia" w:ascii="宋体" w:hAnsi="宋体" w:cs="宋体"/>
                <w:szCs w:val="21"/>
                <w:lang w:eastAsia="zh-CN"/>
              </w:rPr>
              <w:t>抽</w:t>
            </w:r>
            <w:r>
              <w:rPr>
                <w:rFonts w:hint="eastAsia" w:ascii="宋体" w:hAnsi="宋体" w:cs="宋体"/>
                <w:szCs w:val="21"/>
                <w:lang w:val="en-US" w:eastAsia="zh-CN"/>
              </w:rPr>
              <w:t>2020,12.2设备名称：卷板机，故障：齿轮磨损，</w:t>
            </w:r>
            <w:r>
              <w:rPr>
                <w:rFonts w:hint="eastAsia" w:ascii="宋体" w:hAnsi="宋体" w:cs="宋体"/>
                <w:szCs w:val="21"/>
                <w:lang w:eastAsia="zh-CN"/>
              </w:rPr>
              <w:t>维修人：雷奋智。</w:t>
            </w:r>
            <w:r>
              <w:rPr>
                <w:rFonts w:hint="eastAsia" w:ascii="宋体" w:hAnsi="宋体" w:cs="宋体"/>
                <w:szCs w:val="21"/>
              </w:rPr>
              <w:t>验收结果：</w:t>
            </w:r>
            <w:r>
              <w:rPr>
                <w:rFonts w:hint="eastAsia" w:ascii="宋体" w:hAnsi="宋体" w:cs="宋体"/>
                <w:szCs w:val="21"/>
                <w:lang w:eastAsia="zh-CN"/>
              </w:rPr>
              <w:t>更换齿轮，运行正常。</w:t>
            </w:r>
            <w:r>
              <w:rPr>
                <w:rFonts w:hint="eastAsia" w:ascii="宋体" w:hAnsi="宋体" w:cs="宋体"/>
                <w:szCs w:val="21"/>
              </w:rPr>
              <w:t>验收人：文贵元</w:t>
            </w:r>
            <w:r>
              <w:rPr>
                <w:rFonts w:hint="eastAsia" w:ascii="宋体" w:hAnsi="宋体" w:cs="宋体"/>
                <w:szCs w:val="21"/>
                <w:lang w:eastAsia="zh-CN"/>
              </w:rPr>
              <w:t>。</w:t>
            </w:r>
          </w:p>
          <w:p>
            <w:pPr>
              <w:ind w:firstLine="420" w:firstLineChars="200"/>
              <w:rPr>
                <w:rFonts w:hint="eastAsia" w:ascii="宋体" w:hAnsi="宋体" w:cs="宋体"/>
                <w:szCs w:val="21"/>
                <w:lang w:eastAsia="zh-CN"/>
              </w:rPr>
            </w:pPr>
            <w:r>
              <w:rPr>
                <w:rFonts w:hint="eastAsia" w:ascii="宋体" w:hAnsi="宋体" w:cs="宋体"/>
                <w:szCs w:val="21"/>
                <w:lang w:val="en-US" w:eastAsia="zh-CN"/>
              </w:rPr>
              <w:t>抽：2021.3.3   设备名称：数控切割机，故障：更换冷却杯，维修人：</w:t>
            </w:r>
            <w:r>
              <w:rPr>
                <w:rFonts w:hint="eastAsia" w:ascii="宋体" w:hAnsi="宋体" w:cs="宋体"/>
                <w:szCs w:val="21"/>
                <w:lang w:eastAsia="zh-CN"/>
              </w:rPr>
              <w:t>李伟堂。</w:t>
            </w:r>
            <w:r>
              <w:rPr>
                <w:rFonts w:hint="eastAsia" w:ascii="宋体" w:hAnsi="宋体" w:cs="宋体"/>
                <w:szCs w:val="21"/>
              </w:rPr>
              <w:t>验收结果：</w:t>
            </w:r>
            <w:r>
              <w:rPr>
                <w:rFonts w:hint="eastAsia" w:ascii="宋体" w:hAnsi="宋体" w:cs="宋体"/>
                <w:szCs w:val="21"/>
                <w:lang w:eastAsia="zh-CN"/>
              </w:rPr>
              <w:t>运行正常。</w:t>
            </w:r>
            <w:r>
              <w:rPr>
                <w:rFonts w:hint="eastAsia" w:ascii="宋体" w:hAnsi="宋体" w:cs="宋体"/>
                <w:szCs w:val="21"/>
              </w:rPr>
              <w:t>验收人：文贵元</w:t>
            </w:r>
            <w:r>
              <w:rPr>
                <w:rFonts w:hint="eastAsia" w:ascii="宋体" w:hAnsi="宋体" w:cs="宋体"/>
                <w:szCs w:val="21"/>
                <w:lang w:eastAsia="zh-CN"/>
              </w:rPr>
              <w:t>。</w:t>
            </w:r>
          </w:p>
          <w:p>
            <w:pPr>
              <w:ind w:firstLine="420" w:firstLineChars="200"/>
              <w:rPr>
                <w:rFonts w:hint="eastAsia" w:ascii="宋体" w:hAnsi="宋体" w:cs="宋体"/>
                <w:szCs w:val="21"/>
              </w:rPr>
            </w:pPr>
            <w:r>
              <w:rPr>
                <w:rFonts w:hint="eastAsia" w:ascii="宋体" w:hAnsi="宋体" w:cs="宋体"/>
                <w:szCs w:val="21"/>
                <w:lang w:val="en-US" w:eastAsia="zh-CN"/>
              </w:rPr>
              <w:t>抽2021.3.10   设备名称：车床，故障：维修变速器拨叉，添加机油。维修人：</w:t>
            </w:r>
            <w:r>
              <w:rPr>
                <w:rFonts w:hint="eastAsia" w:ascii="宋体" w:hAnsi="宋体" w:cs="宋体"/>
                <w:szCs w:val="21"/>
                <w:lang w:eastAsia="zh-CN"/>
              </w:rPr>
              <w:t>李伟堂。</w:t>
            </w:r>
            <w:r>
              <w:rPr>
                <w:rFonts w:hint="eastAsia" w:ascii="宋体" w:hAnsi="宋体" w:cs="宋体"/>
                <w:szCs w:val="21"/>
              </w:rPr>
              <w:t>验收结果：</w:t>
            </w:r>
            <w:r>
              <w:rPr>
                <w:rFonts w:hint="eastAsia" w:ascii="宋体" w:hAnsi="宋体" w:cs="宋体"/>
                <w:szCs w:val="21"/>
                <w:lang w:eastAsia="zh-CN"/>
              </w:rPr>
              <w:t>运行正常。</w:t>
            </w:r>
            <w:r>
              <w:rPr>
                <w:rFonts w:hint="eastAsia" w:ascii="宋体" w:hAnsi="宋体" w:cs="宋体"/>
                <w:szCs w:val="21"/>
              </w:rPr>
              <w:t>验收人：文贵元</w:t>
            </w:r>
            <w:r>
              <w:rPr>
                <w:rFonts w:hint="eastAsia" w:ascii="宋体" w:hAnsi="宋体" w:cs="宋体"/>
                <w:szCs w:val="21"/>
                <w:lang w:eastAsia="zh-CN"/>
              </w:rPr>
              <w:t>。</w:t>
            </w:r>
          </w:p>
          <w:p>
            <w:pPr>
              <w:numPr>
                <w:ilvl w:val="0"/>
                <w:numId w:val="3"/>
              </w:numPr>
              <w:ind w:firstLine="420" w:firstLineChars="200"/>
              <w:rPr>
                <w:rFonts w:ascii="宋体" w:hAnsi="宋体" w:cs="宋体"/>
                <w:szCs w:val="21"/>
              </w:rPr>
            </w:pPr>
            <w:r>
              <w:rPr>
                <w:rFonts w:hint="eastAsia" w:ascii="宋体" w:hAnsi="宋体" w:cs="宋体"/>
                <w:szCs w:val="21"/>
              </w:rPr>
              <w:t>查生产现场,电焊机、折弯机、剪板机、卷板机、数控切割机、埋弧焊机、行车等等运行良好。</w:t>
            </w:r>
          </w:p>
          <w:p>
            <w:pPr>
              <w:ind w:firstLine="420" w:firstLineChars="200"/>
              <w:rPr>
                <w:rFonts w:ascii="宋体" w:hAnsi="宋体" w:cs="宋体"/>
                <w:szCs w:val="21"/>
              </w:rPr>
            </w:pPr>
            <w:r>
              <w:rPr>
                <w:rFonts w:hint="eastAsia" w:ascii="宋体" w:hAnsi="宋体" w:cs="宋体"/>
                <w:szCs w:val="21"/>
              </w:rPr>
              <w:t>4、检测设备（主要为游标卡尺、千分尺、百分表、钢卷尺、数字超声波探伤仪等）由专人管理，</w:t>
            </w:r>
            <w:r>
              <w:rPr>
                <w:rFonts w:hint="eastAsia" w:ascii="宋体" w:hAnsi="宋体" w:cs="宋体"/>
                <w:szCs w:val="21"/>
                <w:lang w:eastAsia="zh-CN"/>
              </w:rPr>
              <w:t>生产技术部</w:t>
            </w:r>
            <w:r>
              <w:rPr>
                <w:rFonts w:hint="eastAsia" w:ascii="宋体" w:hAnsi="宋体" w:cs="宋体"/>
                <w:szCs w:val="21"/>
              </w:rPr>
              <w:t>负责定期送检和日常维护保养。并提供相应设备校准证书。</w:t>
            </w:r>
          </w:p>
          <w:p>
            <w:pPr>
              <w:ind w:firstLine="420" w:firstLineChars="200"/>
              <w:rPr>
                <w:rFonts w:ascii="宋体" w:hAnsi="宋体" w:cs="宋体"/>
                <w:szCs w:val="21"/>
              </w:rPr>
            </w:pPr>
            <w:r>
              <w:rPr>
                <w:rFonts w:hint="eastAsia" w:ascii="宋体" w:hAnsi="宋体" w:cs="宋体"/>
                <w:szCs w:val="21"/>
              </w:rPr>
              <w:t>5、电脑、打印机由使用人员负责检验验收和日常维护，定期杀毒。</w:t>
            </w:r>
          </w:p>
          <w:p>
            <w:pPr>
              <w:ind w:firstLine="420" w:firstLineChars="200"/>
              <w:rPr>
                <w:rFonts w:ascii="宋体" w:hAnsi="宋体" w:cs="宋体"/>
                <w:szCs w:val="21"/>
              </w:rPr>
            </w:pPr>
            <w:r>
              <w:rPr>
                <w:rFonts w:hint="eastAsia" w:ascii="宋体" w:hAnsi="宋体" w:cs="宋体"/>
                <w:szCs w:val="21"/>
              </w:rPr>
              <w:t>6、采购的办公用品由使用人检验验收和日常维护。</w:t>
            </w:r>
          </w:p>
          <w:p>
            <w:pPr>
              <w:ind w:firstLine="420" w:firstLineChars="200"/>
              <w:rPr>
                <w:rFonts w:ascii="宋体" w:hAnsi="宋体" w:cs="宋体"/>
                <w:szCs w:val="21"/>
              </w:rPr>
            </w:pPr>
            <w:r>
              <w:rPr>
                <w:rFonts w:hint="eastAsia" w:ascii="宋体" w:hAnsi="宋体" w:cs="宋体"/>
                <w:szCs w:val="21"/>
              </w:rPr>
              <w:t>编制《生产管理制度》《安全管理制度》</w:t>
            </w:r>
            <w:r>
              <w:rPr>
                <w:rFonts w:hint="eastAsia" w:ascii="宋体" w:hAnsi="宋体" w:cs="宋体"/>
                <w:szCs w:val="21"/>
                <w:lang w:eastAsia="zh-CN"/>
              </w:rPr>
              <w:t>《安全操作规范》</w:t>
            </w:r>
            <w:r>
              <w:rPr>
                <w:rFonts w:hint="eastAsia" w:ascii="宋体" w:hAnsi="宋体" w:cs="宋体"/>
                <w:szCs w:val="21"/>
              </w:rPr>
              <w:t>等。操作规程张贴在设备上或设备附近墙上。</w:t>
            </w:r>
          </w:p>
          <w:p>
            <w:pPr>
              <w:ind w:firstLine="420" w:firstLineChars="200"/>
              <w:rPr>
                <w:rFonts w:ascii="宋体" w:hAnsi="宋体" w:cs="宋体"/>
                <w:szCs w:val="21"/>
              </w:rPr>
            </w:pPr>
            <w:r>
              <w:rPr>
                <w:rFonts w:hint="eastAsia" w:ascii="宋体" w:hAnsi="宋体" w:cs="宋体"/>
                <w:szCs w:val="21"/>
              </w:rPr>
              <w:t>查电工有电工证、电焊工等证书，在有效期内。其余操作人员均经培训后持证上岗。随机询问电焊工人员，熟悉生产设备知识，对定期设备维护及故障诊断的步骤均能回答，符合能力要求。</w:t>
            </w:r>
          </w:p>
        </w:tc>
        <w:tc>
          <w:tcPr>
            <w:tcW w:w="709"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cs="宋体"/>
                <w:szCs w:val="21"/>
              </w:rPr>
            </w:pPr>
            <w:r>
              <w:rPr>
                <w:rFonts w:hint="eastAsia" w:ascii="宋体" w:hAnsi="宋体" w:cs="宋体"/>
                <w:szCs w:val="21"/>
              </w:rPr>
              <w:t>工作环境</w:t>
            </w:r>
          </w:p>
        </w:tc>
        <w:tc>
          <w:tcPr>
            <w:tcW w:w="960" w:type="dxa"/>
            <w:vAlign w:val="center"/>
          </w:tcPr>
          <w:p>
            <w:pPr>
              <w:rPr>
                <w:rFonts w:ascii="宋体" w:hAnsi="宋体" w:cs="宋体"/>
                <w:szCs w:val="21"/>
              </w:rPr>
            </w:pPr>
            <w:r>
              <w:rPr>
                <w:rFonts w:hint="eastAsia" w:ascii="宋体" w:hAnsi="宋体" w:cs="宋体"/>
                <w:szCs w:val="21"/>
              </w:rPr>
              <w:t>Q7.1.4</w:t>
            </w:r>
          </w:p>
        </w:tc>
        <w:tc>
          <w:tcPr>
            <w:tcW w:w="10880" w:type="dxa"/>
            <w:vAlign w:val="center"/>
          </w:tcPr>
          <w:p>
            <w:pPr>
              <w:ind w:firstLine="420" w:firstLineChars="200"/>
              <w:rPr>
                <w:rFonts w:ascii="宋体" w:hAnsi="宋体" w:cs="宋体"/>
                <w:szCs w:val="21"/>
              </w:rPr>
            </w:pPr>
            <w:r>
              <w:rPr>
                <w:rFonts w:hint="eastAsia" w:ascii="宋体" w:hAnsi="宋体" w:cs="宋体"/>
                <w:szCs w:val="21"/>
              </w:rPr>
              <w:t>现场查看：车间</w:t>
            </w:r>
            <w:r>
              <w:rPr>
                <w:rFonts w:hint="eastAsia" w:ascii="宋体" w:hAnsi="宋体" w:cs="宋体"/>
                <w:szCs w:val="21"/>
                <w:lang w:eastAsia="zh-CN"/>
              </w:rPr>
              <w:t>、</w:t>
            </w:r>
            <w:r>
              <w:rPr>
                <w:rFonts w:hint="eastAsia" w:ascii="宋体" w:hAnsi="宋体" w:cs="宋体"/>
                <w:szCs w:val="21"/>
              </w:rPr>
              <w:t>库房</w:t>
            </w:r>
          </w:p>
          <w:p>
            <w:pPr>
              <w:ind w:firstLine="420" w:firstLineChars="200"/>
              <w:rPr>
                <w:rFonts w:ascii="宋体" w:hAnsi="宋体" w:cs="宋体"/>
                <w:szCs w:val="21"/>
              </w:rPr>
            </w:pPr>
            <w:r>
              <w:rPr>
                <w:rFonts w:hint="eastAsia" w:ascii="宋体" w:hAnsi="宋体" w:cs="宋体"/>
                <w:szCs w:val="21"/>
              </w:rPr>
              <w:t>1.车间内有：切割机、卷板机、电焊机、立式钻床、刨床、车床等，设备布局合理，状态良好，设备附近粘贴有设备安全操作规程等。</w:t>
            </w:r>
          </w:p>
          <w:p>
            <w:pPr>
              <w:ind w:firstLine="420" w:firstLineChars="200"/>
              <w:rPr>
                <w:rFonts w:ascii="宋体" w:hAnsi="宋体" w:cs="宋体"/>
                <w:szCs w:val="21"/>
              </w:rPr>
            </w:pPr>
            <w:r>
              <w:rPr>
                <w:rFonts w:hint="eastAsia" w:ascii="宋体" w:hAnsi="宋体" w:cs="宋体"/>
                <w:szCs w:val="21"/>
              </w:rPr>
              <w:t>2.生产车间环境干净、整洁，基本满足生产洁净空间的需要。</w:t>
            </w:r>
          </w:p>
          <w:p>
            <w:pPr>
              <w:ind w:firstLine="420" w:firstLineChars="200"/>
              <w:rPr>
                <w:rFonts w:ascii="宋体" w:hAnsi="宋体" w:cs="宋体"/>
                <w:szCs w:val="21"/>
              </w:rPr>
            </w:pPr>
            <w:r>
              <w:rPr>
                <w:rFonts w:hint="eastAsia" w:ascii="宋体" w:hAnsi="宋体" w:cs="宋体"/>
                <w:szCs w:val="21"/>
              </w:rPr>
              <w:t>3.成品库房为露天的成品存放指定区域，产品均存放在室外规定的区域处，产品放置整齐、规范、稳固。</w:t>
            </w:r>
          </w:p>
          <w:p>
            <w:pPr>
              <w:ind w:firstLine="420" w:firstLineChars="200"/>
              <w:rPr>
                <w:rFonts w:ascii="宋体" w:hAnsi="宋体" w:cs="宋体"/>
                <w:szCs w:val="21"/>
              </w:rPr>
            </w:pPr>
            <w:r>
              <w:rPr>
                <w:rFonts w:hint="eastAsia" w:ascii="宋体" w:hAnsi="宋体" w:cs="宋体"/>
                <w:szCs w:val="21"/>
              </w:rPr>
              <w:t>4.查2个生产车间布局合理，各类生产设备设施布置合理、物资摆放整齐，照明、采光符合生产要求，均配备了有效、足够数量的灭火器</w:t>
            </w:r>
            <w:r>
              <w:rPr>
                <w:rFonts w:hint="eastAsia" w:ascii="宋体" w:hAnsi="宋体" w:cs="宋体"/>
                <w:szCs w:val="21"/>
                <w:lang w:eastAsia="zh-CN"/>
              </w:rPr>
              <w:t>放置在各部位</w:t>
            </w:r>
            <w:r>
              <w:rPr>
                <w:rFonts w:hint="eastAsia" w:ascii="宋体" w:hAnsi="宋体" w:cs="宋体"/>
                <w:szCs w:val="21"/>
              </w:rPr>
              <w:t>。</w:t>
            </w:r>
          </w:p>
          <w:p>
            <w:pPr>
              <w:ind w:firstLine="420" w:firstLineChars="200"/>
              <w:rPr>
                <w:rFonts w:ascii="宋体" w:hAnsi="宋体" w:cs="宋体"/>
                <w:szCs w:val="21"/>
              </w:rPr>
            </w:pPr>
            <w:r>
              <w:rPr>
                <w:rFonts w:hint="eastAsia" w:ascii="宋体" w:hAnsi="宋体" w:cs="宋体"/>
                <w:szCs w:val="21"/>
              </w:rPr>
              <w:t>5.查办公区各场所地面整洁、墙壁干净能满足工作需要。</w:t>
            </w:r>
          </w:p>
          <w:p>
            <w:pPr>
              <w:ind w:firstLine="420" w:firstLineChars="200"/>
              <w:rPr>
                <w:rFonts w:ascii="宋体" w:hAnsi="宋体" w:cs="宋体"/>
                <w:szCs w:val="21"/>
              </w:rPr>
            </w:pPr>
            <w:r>
              <w:rPr>
                <w:rFonts w:hint="eastAsia" w:ascii="宋体" w:hAnsi="宋体" w:cs="宋体"/>
                <w:szCs w:val="21"/>
              </w:rPr>
              <w:t>办公生产环境无其他特殊要求。</w:t>
            </w:r>
          </w:p>
        </w:tc>
        <w:tc>
          <w:tcPr>
            <w:tcW w:w="709"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60" w:type="dxa"/>
            <w:vAlign w:val="center"/>
          </w:tcPr>
          <w:p>
            <w:pPr>
              <w:rPr>
                <w:rFonts w:ascii="宋体" w:hAnsi="宋体" w:cs="宋体"/>
                <w:szCs w:val="21"/>
              </w:rPr>
            </w:pPr>
            <w:r>
              <w:rPr>
                <w:rFonts w:hint="eastAsia" w:ascii="宋体" w:hAnsi="宋体" w:cs="宋体"/>
                <w:szCs w:val="21"/>
              </w:rPr>
              <w:t>监视和测量资源</w:t>
            </w:r>
          </w:p>
        </w:tc>
        <w:tc>
          <w:tcPr>
            <w:tcW w:w="960" w:type="dxa"/>
            <w:vAlign w:val="center"/>
          </w:tcPr>
          <w:p>
            <w:pPr>
              <w:rPr>
                <w:rFonts w:ascii="宋体" w:hAnsi="宋体" w:cs="宋体"/>
                <w:szCs w:val="21"/>
              </w:rPr>
            </w:pPr>
            <w:r>
              <w:rPr>
                <w:rFonts w:hint="eastAsia" w:ascii="宋体" w:hAnsi="宋体" w:cs="宋体"/>
                <w:szCs w:val="21"/>
              </w:rPr>
              <w:t>Q7.1.5</w:t>
            </w:r>
          </w:p>
        </w:tc>
        <w:tc>
          <w:tcPr>
            <w:tcW w:w="10880" w:type="dxa"/>
            <w:vAlign w:val="center"/>
          </w:tcPr>
          <w:p>
            <w:pPr>
              <w:ind w:firstLine="420" w:firstLineChars="200"/>
              <w:rPr>
                <w:rFonts w:ascii="宋体" w:hAnsi="宋体" w:cs="宋体"/>
                <w:szCs w:val="21"/>
              </w:rPr>
            </w:pPr>
            <w:r>
              <w:rPr>
                <w:rFonts w:hint="eastAsia" w:ascii="宋体" w:hAnsi="宋体" w:cs="宋体"/>
                <w:szCs w:val="21"/>
              </w:rPr>
              <w:t>制定《监视和测量装置控制程序》</w:t>
            </w:r>
          </w:p>
          <w:p>
            <w:pPr>
              <w:ind w:firstLine="420" w:firstLineChars="200"/>
              <w:rPr>
                <w:rFonts w:ascii="宋体" w:hAnsi="宋体" w:cs="宋体"/>
                <w:szCs w:val="21"/>
              </w:rPr>
            </w:pPr>
            <w:r>
              <w:rPr>
                <w:rFonts w:hint="eastAsia" w:ascii="宋体" w:hAnsi="宋体" w:cs="宋体"/>
                <w:szCs w:val="21"/>
              </w:rPr>
              <w:t>该部门根据产品实现过程的需要提出并配置测量设备有：游标卡尺、千分尺、钢卷尺、数字超声波探伤仪等。品种、规格能够满足产品符合性要求。</w:t>
            </w:r>
          </w:p>
          <w:p>
            <w:pPr>
              <w:ind w:firstLine="420" w:firstLineChars="200"/>
              <w:rPr>
                <w:rFonts w:ascii="宋体" w:hAnsi="宋体" w:cs="宋体"/>
                <w:szCs w:val="21"/>
              </w:rPr>
            </w:pPr>
            <w:r>
              <w:rPr>
                <w:rFonts w:hint="eastAsia" w:ascii="宋体" w:hAnsi="宋体" w:cs="宋体"/>
                <w:szCs w:val="21"/>
              </w:rPr>
              <w:t>查测量设备台账记录了名称、规格、制造厂家、编号、上次校准时间。</w:t>
            </w:r>
          </w:p>
          <w:p>
            <w:pPr>
              <w:ind w:firstLine="420" w:firstLineChars="200"/>
              <w:rPr>
                <w:rFonts w:ascii="宋体" w:hAnsi="宋体" w:cs="宋体"/>
                <w:szCs w:val="21"/>
              </w:rPr>
            </w:pPr>
            <w:r>
              <w:rPr>
                <w:rFonts w:hint="eastAsia" w:ascii="宋体" w:hAnsi="宋体" w:cs="宋体"/>
                <w:szCs w:val="21"/>
              </w:rPr>
              <w:t>抽：钢卷尺，证书编号：LNDC-L-2005266137  校准日期：2020.5.26</w:t>
            </w:r>
          </w:p>
          <w:p>
            <w:pPr>
              <w:ind w:firstLine="420" w:firstLineChars="200"/>
              <w:rPr>
                <w:rFonts w:ascii="宋体" w:hAnsi="宋体" w:cs="宋体"/>
                <w:szCs w:val="21"/>
              </w:rPr>
            </w:pPr>
            <w:r>
              <w:rPr>
                <w:rFonts w:hint="eastAsia" w:ascii="宋体" w:hAnsi="宋体" w:cs="宋体"/>
                <w:szCs w:val="21"/>
              </w:rPr>
              <w:t>抽：数字超声波探伤仪，证书编号：LNDC-S-2005266986  校准日期：2020.5.26</w:t>
            </w:r>
          </w:p>
          <w:p>
            <w:pPr>
              <w:ind w:firstLine="420" w:firstLineChars="200"/>
              <w:rPr>
                <w:rFonts w:hint="eastAsia" w:ascii="宋体" w:hAnsi="宋体" w:cs="宋体"/>
                <w:szCs w:val="21"/>
              </w:rPr>
            </w:pPr>
            <w:r>
              <w:rPr>
                <w:rFonts w:hint="eastAsia" w:ascii="宋体" w:hAnsi="宋体" w:cs="宋体"/>
                <w:szCs w:val="21"/>
              </w:rPr>
              <w:t>抽：百分表，证书编号：LNDC-L-2005266135  校准日期：2020.5.26</w:t>
            </w:r>
          </w:p>
          <w:p>
            <w:pPr>
              <w:ind w:firstLine="420" w:firstLineChars="200"/>
              <w:rPr>
                <w:rFonts w:hint="default" w:ascii="宋体" w:hAnsi="宋体" w:eastAsia="宋体" w:cs="宋体"/>
                <w:szCs w:val="21"/>
                <w:lang w:val="en-US" w:eastAsia="zh-CN"/>
              </w:rPr>
            </w:pPr>
            <w:r>
              <w:rPr>
                <w:rFonts w:hint="eastAsia" w:ascii="宋体" w:hAnsi="宋体" w:cs="宋体"/>
                <w:szCs w:val="21"/>
                <w:lang w:eastAsia="zh-CN"/>
              </w:rPr>
              <w:t>抽：游标卡尺，证书编号：</w:t>
            </w:r>
            <w:r>
              <w:rPr>
                <w:rFonts w:hint="eastAsia" w:ascii="宋体" w:hAnsi="宋体" w:cs="宋体"/>
                <w:szCs w:val="21"/>
              </w:rPr>
              <w:t>LNDC-L-200526613</w:t>
            </w:r>
            <w:r>
              <w:rPr>
                <w:rFonts w:hint="eastAsia" w:ascii="宋体" w:hAnsi="宋体" w:cs="宋体"/>
                <w:szCs w:val="21"/>
                <w:lang w:val="en-US" w:eastAsia="zh-CN"/>
              </w:rPr>
              <w:t>3  校准日期：</w:t>
            </w:r>
            <w:r>
              <w:rPr>
                <w:rFonts w:hint="eastAsia" w:ascii="宋体" w:hAnsi="宋体" w:cs="宋体"/>
                <w:szCs w:val="21"/>
              </w:rPr>
              <w:t>2020.5.26</w:t>
            </w:r>
          </w:p>
          <w:p>
            <w:pPr>
              <w:ind w:firstLine="420" w:firstLineChars="200"/>
              <w:rPr>
                <w:rFonts w:hint="eastAsia" w:ascii="宋体" w:hAnsi="宋体" w:cs="宋体"/>
                <w:szCs w:val="21"/>
              </w:rPr>
            </w:pPr>
            <w:r>
              <w:rPr>
                <w:rFonts w:hint="eastAsia" w:ascii="宋体" w:hAnsi="宋体" w:cs="宋体"/>
                <w:szCs w:val="21"/>
              </w:rPr>
              <w:t>等经辽宁东测检测技术有限公司检定合格，检定时间有效，见复印件。</w:t>
            </w:r>
          </w:p>
          <w:p>
            <w:pPr>
              <w:ind w:firstLine="420" w:firstLineChars="200"/>
              <w:rPr>
                <w:rFonts w:hint="default" w:ascii="宋体" w:hAnsi="宋体" w:eastAsia="宋体" w:cs="宋体"/>
                <w:szCs w:val="21"/>
                <w:lang w:val="en-US" w:eastAsia="zh-CN"/>
              </w:rPr>
            </w:pPr>
            <w:r>
              <w:rPr>
                <w:rFonts w:hint="eastAsia" w:ascii="宋体" w:hAnsi="宋体" w:cs="宋体"/>
                <w:szCs w:val="21"/>
                <w:lang w:eastAsia="zh-CN"/>
              </w:rPr>
              <w:t>提供</w:t>
            </w:r>
            <w:r>
              <w:rPr>
                <w:rFonts w:hint="eastAsia" w:ascii="宋体" w:hAnsi="宋体" w:cs="宋体"/>
                <w:szCs w:val="21"/>
                <w:lang w:val="en-US" w:eastAsia="zh-CN"/>
              </w:rPr>
              <w:t>2021年监视测量设备检定计划，编制：张馨尹。批准：文贵员2021.3.2，已计划21年监视测量设备校准日期。</w:t>
            </w:r>
          </w:p>
          <w:p>
            <w:pPr>
              <w:ind w:firstLine="420" w:firstLineChars="200"/>
              <w:rPr>
                <w:rFonts w:ascii="宋体" w:hAnsi="宋体" w:cs="宋体"/>
                <w:szCs w:val="21"/>
              </w:rPr>
            </w:pPr>
            <w:r>
              <w:rPr>
                <w:rFonts w:hint="eastAsia" w:ascii="宋体" w:hAnsi="宋体" w:cs="宋体"/>
                <w:szCs w:val="21"/>
              </w:rPr>
              <w:t>计算机软件用于监视测量：无。</w:t>
            </w:r>
          </w:p>
        </w:tc>
        <w:tc>
          <w:tcPr>
            <w:tcW w:w="709"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vAlign w:val="center"/>
          </w:tcPr>
          <w:p>
            <w:pPr>
              <w:rPr>
                <w:rFonts w:ascii="宋体" w:hAnsi="宋体" w:cs="宋体"/>
                <w:szCs w:val="21"/>
              </w:rPr>
            </w:pPr>
            <w:r>
              <w:rPr>
                <w:rFonts w:hint="eastAsia" w:ascii="宋体" w:hAnsi="宋体" w:cs="宋体"/>
                <w:szCs w:val="21"/>
              </w:rPr>
              <w:t>运行的策划和控制</w:t>
            </w:r>
          </w:p>
        </w:tc>
        <w:tc>
          <w:tcPr>
            <w:tcW w:w="960" w:type="dxa"/>
            <w:vAlign w:val="center"/>
          </w:tcPr>
          <w:p>
            <w:pPr>
              <w:rPr>
                <w:rFonts w:ascii="宋体" w:hAnsi="宋体" w:cs="宋体"/>
                <w:szCs w:val="21"/>
              </w:rPr>
            </w:pPr>
            <w:r>
              <w:rPr>
                <w:rFonts w:hint="eastAsia" w:ascii="宋体" w:hAnsi="宋体" w:cs="宋体"/>
                <w:szCs w:val="21"/>
              </w:rPr>
              <w:t>Q8.1</w:t>
            </w:r>
          </w:p>
        </w:tc>
        <w:tc>
          <w:tcPr>
            <w:tcW w:w="10880" w:type="dxa"/>
            <w:vAlign w:val="center"/>
          </w:tcPr>
          <w:p>
            <w:pPr>
              <w:ind w:firstLine="420" w:firstLineChars="200"/>
              <w:rPr>
                <w:rFonts w:ascii="宋体" w:hAnsi="宋体" w:cs="宋体"/>
                <w:szCs w:val="21"/>
              </w:rPr>
            </w:pPr>
            <w:r>
              <w:rPr>
                <w:rFonts w:hint="eastAsia" w:ascii="宋体" w:hAnsi="宋体" w:cs="宋体"/>
                <w:szCs w:val="21"/>
              </w:rPr>
              <w:t>提供了《产品实现的策划控制程序》，本部门在产品生产实现过程中按照此程序的内容要求进行控制</w:t>
            </w:r>
          </w:p>
          <w:p>
            <w:pPr>
              <w:ind w:firstLine="420" w:firstLineChars="200"/>
              <w:rPr>
                <w:rFonts w:ascii="宋体" w:hAnsi="宋体" w:cs="宋体"/>
                <w:szCs w:val="21"/>
              </w:rPr>
            </w:pPr>
            <w:r>
              <w:rPr>
                <w:rFonts w:hint="eastAsia" w:ascii="宋体" w:hAnsi="宋体" w:cs="宋体"/>
                <w:szCs w:val="21"/>
              </w:rPr>
              <w:t>本公司主要生产经营活动为：资质范围内水工金属结构件的生产，认证范围无变化</w:t>
            </w:r>
          </w:p>
          <w:p>
            <w:pPr>
              <w:ind w:firstLine="420" w:firstLineChars="200"/>
              <w:rPr>
                <w:rFonts w:ascii="宋体" w:hAnsi="宋体" w:cs="宋体"/>
                <w:szCs w:val="21"/>
              </w:rPr>
            </w:pPr>
            <w:r>
              <w:rPr>
                <w:rFonts w:hint="eastAsia" w:ascii="宋体" w:hAnsi="宋体" w:cs="宋体"/>
                <w:szCs w:val="21"/>
              </w:rPr>
              <w:t>1.产品生产依据标准：</w:t>
            </w:r>
          </w:p>
          <w:p>
            <w:pPr>
              <w:ind w:firstLine="420" w:firstLineChars="200"/>
              <w:rPr>
                <w:rFonts w:ascii="宋体" w:hAnsi="宋体" w:cs="宋体"/>
                <w:szCs w:val="21"/>
              </w:rPr>
            </w:pPr>
            <w:r>
              <w:rPr>
                <w:rFonts w:hint="eastAsia" w:ascii="宋体" w:hAnsi="宋体" w:cs="宋体"/>
                <w:szCs w:val="21"/>
              </w:rPr>
              <w:t>压力钢管《水利工程压力钢管制造安装及验收规范》SL432-2008</w:t>
            </w:r>
          </w:p>
          <w:p>
            <w:pPr>
              <w:ind w:firstLine="420" w:firstLineChars="200"/>
              <w:rPr>
                <w:rFonts w:ascii="宋体" w:hAnsi="宋体" w:cs="宋体"/>
                <w:szCs w:val="21"/>
              </w:rPr>
            </w:pPr>
            <w:r>
              <w:rPr>
                <w:rFonts w:hint="eastAsia" w:ascii="宋体" w:hAnsi="宋体" w:cs="宋体"/>
                <w:szCs w:val="21"/>
              </w:rPr>
              <w:t>钢闸门《水电水利工程压力钢闸门制造安装及验收规范》DLT 5018-2008及顾客要求进行生产，</w:t>
            </w:r>
          </w:p>
          <w:p>
            <w:pPr>
              <w:ind w:firstLine="420" w:firstLineChars="200"/>
              <w:rPr>
                <w:rFonts w:ascii="宋体" w:hAnsi="宋体" w:cs="宋体"/>
                <w:szCs w:val="21"/>
              </w:rPr>
            </w:pPr>
            <w:r>
              <w:rPr>
                <w:rFonts w:hint="eastAsia" w:ascii="宋体" w:hAnsi="宋体" w:cs="宋体"/>
                <w:szCs w:val="21"/>
              </w:rPr>
              <w:t>2.压力钢管生产工艺流程：</w:t>
            </w:r>
          </w:p>
          <w:p>
            <w:pPr>
              <w:ind w:firstLine="420" w:firstLineChars="200"/>
              <w:rPr>
                <w:rFonts w:ascii="宋体" w:hAnsi="宋体" w:cs="宋体"/>
                <w:szCs w:val="21"/>
              </w:rPr>
            </w:pPr>
            <w:r>
              <w:rPr>
                <w:rFonts w:hint="eastAsia" w:ascii="宋体" w:hAnsi="宋体" w:cs="宋体"/>
                <w:szCs w:val="21"/>
              </w:rPr>
              <w:t>下料→冷压卷板→焊接→组对→环缝焊接→探伤检测→防腐（外包）→检验→交付</w:t>
            </w:r>
          </w:p>
          <w:p>
            <w:pPr>
              <w:ind w:firstLine="420" w:firstLineChars="200"/>
              <w:rPr>
                <w:rFonts w:ascii="宋体" w:hAnsi="宋体" w:cs="宋体"/>
                <w:szCs w:val="21"/>
              </w:rPr>
            </w:pPr>
            <w:r>
              <w:rPr>
                <w:rFonts w:hint="eastAsia" w:ascii="宋体" w:hAnsi="宋体" w:cs="宋体"/>
                <w:szCs w:val="21"/>
              </w:rPr>
              <w:t>滑动闸门生产工艺流程：</w:t>
            </w:r>
          </w:p>
          <w:p>
            <w:pPr>
              <w:ind w:firstLine="420" w:firstLineChars="200"/>
              <w:rPr>
                <w:rFonts w:ascii="宋体" w:hAnsi="宋体" w:cs="宋体"/>
                <w:szCs w:val="21"/>
              </w:rPr>
            </w:pPr>
            <w:r>
              <w:rPr>
                <w:rFonts w:hint="eastAsia" w:ascii="宋体" w:hAnsi="宋体" w:cs="宋体"/>
                <w:szCs w:val="21"/>
              </w:rPr>
              <w:t>下料→组对焊接→矫正→组装焊接→矫正→探伤检测→防腐（外包）→检验→交付</w:t>
            </w:r>
          </w:p>
          <w:p>
            <w:pPr>
              <w:ind w:firstLine="420" w:firstLineChars="200"/>
              <w:rPr>
                <w:rFonts w:ascii="宋体" w:hAnsi="宋体" w:cs="宋体"/>
                <w:szCs w:val="21"/>
              </w:rPr>
            </w:pPr>
            <w:r>
              <w:rPr>
                <w:rFonts w:hint="eastAsia" w:ascii="宋体" w:hAnsi="宋体" w:cs="宋体"/>
                <w:szCs w:val="21"/>
              </w:rPr>
              <w:t>所需作业文件：图纸、设备安全操作规程、工艺规范、岗位规程、作业指导书、检验规范、管理制度等</w:t>
            </w:r>
          </w:p>
          <w:p>
            <w:pPr>
              <w:ind w:firstLine="420" w:firstLineChars="200"/>
              <w:rPr>
                <w:rFonts w:ascii="宋体" w:hAnsi="宋体" w:cs="宋体"/>
                <w:szCs w:val="21"/>
              </w:rPr>
            </w:pPr>
            <w:r>
              <w:rPr>
                <w:rFonts w:hint="eastAsia" w:ascii="宋体" w:hAnsi="宋体" w:cs="宋体"/>
                <w:szCs w:val="21"/>
              </w:rPr>
              <w:t>4..生产记录：生产任务单、生产流程单、检验记录表等。</w:t>
            </w:r>
          </w:p>
          <w:p>
            <w:pPr>
              <w:ind w:firstLine="420" w:firstLineChars="200"/>
              <w:rPr>
                <w:rFonts w:ascii="宋体" w:hAnsi="宋体" w:cs="宋体"/>
                <w:szCs w:val="21"/>
              </w:rPr>
            </w:pPr>
            <w:r>
              <w:rPr>
                <w:rFonts w:hint="eastAsia" w:ascii="宋体" w:hAnsi="宋体" w:cs="宋体"/>
                <w:szCs w:val="21"/>
              </w:rPr>
              <w:t>5.外包过程：产品防腐过程（单位名称：甘肃天和力德管道制造有限公司）。按照Q8.4条款要求控制。</w:t>
            </w:r>
          </w:p>
          <w:p>
            <w:pPr>
              <w:ind w:firstLine="420" w:firstLineChars="200"/>
              <w:rPr>
                <w:rFonts w:ascii="宋体" w:hAnsi="宋体" w:cs="宋体"/>
                <w:szCs w:val="21"/>
              </w:rPr>
            </w:pPr>
            <w:r>
              <w:rPr>
                <w:rFonts w:hint="eastAsia" w:ascii="宋体" w:hAnsi="宋体" w:cs="宋体"/>
                <w:szCs w:val="21"/>
              </w:rPr>
              <w:t>6.监视测量器具：提供了适宜的计量</w:t>
            </w:r>
            <w:r>
              <w:rPr>
                <w:rFonts w:hint="eastAsia" w:ascii="宋体" w:hAnsi="宋体" w:cs="宋体"/>
                <w:szCs w:val="21"/>
                <w:lang w:eastAsia="zh-CN"/>
              </w:rPr>
              <w:t>器具</w:t>
            </w:r>
            <w:r>
              <w:rPr>
                <w:rFonts w:hint="eastAsia" w:ascii="宋体" w:hAnsi="宋体" w:cs="宋体"/>
                <w:szCs w:val="21"/>
              </w:rPr>
              <w:t>，包括游标卡尺、百分表、千分尺、钢卷尺、数字超声波探伤仪等，均进行了检定和校准</w:t>
            </w:r>
          </w:p>
          <w:p>
            <w:pPr>
              <w:ind w:firstLine="420" w:firstLineChars="200"/>
              <w:rPr>
                <w:rFonts w:ascii="宋体" w:hAnsi="宋体" w:cs="宋体"/>
                <w:szCs w:val="21"/>
              </w:rPr>
            </w:pPr>
            <w:r>
              <w:rPr>
                <w:rFonts w:hint="eastAsia" w:ascii="宋体" w:hAnsi="宋体" w:cs="宋体"/>
                <w:szCs w:val="21"/>
              </w:rPr>
              <w:t>7.关键过程为焊接过程，</w:t>
            </w:r>
          </w:p>
          <w:p>
            <w:pPr>
              <w:ind w:firstLine="420" w:firstLineChars="200"/>
              <w:rPr>
                <w:rFonts w:ascii="宋体" w:hAnsi="宋体" w:cs="宋体"/>
                <w:szCs w:val="21"/>
              </w:rPr>
            </w:pPr>
            <w:r>
              <w:rPr>
                <w:rFonts w:hint="eastAsia" w:ascii="宋体" w:hAnsi="宋体" w:cs="宋体"/>
                <w:szCs w:val="21"/>
              </w:rPr>
              <w:t>特殊过程：焊接过程</w:t>
            </w:r>
          </w:p>
          <w:p>
            <w:pPr>
              <w:ind w:firstLine="420" w:firstLineChars="200"/>
              <w:rPr>
                <w:rFonts w:hint="eastAsia" w:ascii="宋体" w:hAnsi="宋体" w:cs="宋体"/>
                <w:szCs w:val="21"/>
                <w:highlight w:val="none"/>
                <w:lang w:eastAsia="zh-CN"/>
              </w:rPr>
            </w:pPr>
            <w:r>
              <w:rPr>
                <w:rFonts w:hint="eastAsia" w:ascii="宋体" w:hAnsi="宋体" w:cs="宋体"/>
                <w:szCs w:val="21"/>
              </w:rPr>
              <w:t>8.特</w:t>
            </w:r>
            <w:r>
              <w:rPr>
                <w:rFonts w:hint="eastAsia" w:ascii="宋体" w:hAnsi="宋体" w:cs="宋体"/>
                <w:szCs w:val="21"/>
                <w:highlight w:val="none"/>
              </w:rPr>
              <w:t>种设备：行车</w:t>
            </w:r>
            <w:r>
              <w:rPr>
                <w:rFonts w:hint="eastAsia" w:ascii="宋体" w:hAnsi="宋体" w:cs="宋体"/>
                <w:szCs w:val="21"/>
                <w:highlight w:val="none"/>
                <w:lang w:eastAsia="zh-CN"/>
              </w:rPr>
              <w:t>（</w:t>
            </w:r>
            <w:r>
              <w:rPr>
                <w:rFonts w:hint="eastAsia" w:ascii="宋体" w:hAnsi="宋体" w:cs="宋体"/>
                <w:szCs w:val="21"/>
                <w:highlight w:val="none"/>
                <w:lang w:val="en-US" w:eastAsia="zh-CN"/>
              </w:rPr>
              <w:t>3吨以下</w:t>
            </w:r>
            <w:r>
              <w:rPr>
                <w:rFonts w:hint="eastAsia" w:ascii="宋体" w:hAnsi="宋体" w:cs="宋体"/>
                <w:szCs w:val="21"/>
                <w:highlight w:val="none"/>
                <w:lang w:eastAsia="zh-CN"/>
              </w:rPr>
              <w:t>）</w:t>
            </w:r>
          </w:p>
          <w:p>
            <w:pPr>
              <w:ind w:firstLine="420" w:firstLineChars="200"/>
              <w:rPr>
                <w:rFonts w:ascii="宋体" w:hAnsi="宋体" w:cs="宋体"/>
                <w:szCs w:val="21"/>
              </w:rPr>
            </w:pPr>
            <w:r>
              <w:rPr>
                <w:rFonts w:hint="eastAsia" w:ascii="宋体" w:hAnsi="宋体" w:cs="宋体"/>
                <w:szCs w:val="21"/>
                <w:highlight w:val="none"/>
              </w:rPr>
              <w:t>9．人员：本部门配备了管理人员、生产人员、特</w:t>
            </w:r>
            <w:r>
              <w:rPr>
                <w:rFonts w:hint="eastAsia" w:ascii="宋体" w:hAnsi="宋体" w:cs="宋体"/>
                <w:szCs w:val="21"/>
              </w:rPr>
              <w:t>种岗位操作人员（电工、焊工的等）均持证上岗，人员基本能够满足产品生产过程所需的人员要求。</w:t>
            </w:r>
          </w:p>
          <w:p>
            <w:pPr>
              <w:ind w:firstLine="420" w:firstLineChars="200"/>
              <w:rPr>
                <w:rFonts w:ascii="宋体" w:hAnsi="宋体" w:cs="宋体"/>
                <w:szCs w:val="21"/>
              </w:rPr>
            </w:pPr>
            <w:r>
              <w:rPr>
                <w:rFonts w:hint="eastAsia" w:ascii="宋体" w:hAnsi="宋体" w:cs="宋体"/>
                <w:szCs w:val="21"/>
              </w:rPr>
              <w:t>10.公司目前无新项目开发。</w:t>
            </w:r>
          </w:p>
          <w:p>
            <w:pPr>
              <w:ind w:firstLine="420" w:firstLineChars="200"/>
              <w:rPr>
                <w:rFonts w:ascii="宋体" w:hAnsi="宋体" w:cs="宋体"/>
                <w:szCs w:val="21"/>
              </w:rPr>
            </w:pPr>
            <w:r>
              <w:rPr>
                <w:rFonts w:hint="eastAsia" w:ascii="宋体" w:hAnsi="宋体" w:cs="宋体"/>
                <w:szCs w:val="21"/>
              </w:rPr>
              <w:t>审核期内，无特定合同及项目，无质量计划。</w:t>
            </w:r>
          </w:p>
        </w:tc>
        <w:tc>
          <w:tcPr>
            <w:tcW w:w="709"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60" w:type="dxa"/>
            <w:vAlign w:val="center"/>
          </w:tcPr>
          <w:p>
            <w:pPr>
              <w:rPr>
                <w:rFonts w:ascii="宋体" w:hAnsi="宋体" w:cs="宋体"/>
                <w:szCs w:val="21"/>
              </w:rPr>
            </w:pPr>
            <w:r>
              <w:rPr>
                <w:rFonts w:hint="eastAsia" w:ascii="宋体" w:hAnsi="宋体" w:cs="宋体"/>
                <w:szCs w:val="21"/>
              </w:rPr>
              <w:t>顾客沟通</w:t>
            </w:r>
          </w:p>
        </w:tc>
        <w:tc>
          <w:tcPr>
            <w:tcW w:w="960" w:type="dxa"/>
            <w:vAlign w:val="center"/>
          </w:tcPr>
          <w:p>
            <w:pPr>
              <w:rPr>
                <w:rFonts w:ascii="宋体" w:hAnsi="宋体" w:cs="宋体"/>
                <w:szCs w:val="21"/>
              </w:rPr>
            </w:pPr>
            <w:r>
              <w:rPr>
                <w:rFonts w:hint="eastAsia" w:ascii="宋体" w:hAnsi="宋体" w:cs="宋体"/>
                <w:szCs w:val="21"/>
              </w:rPr>
              <w:t>Q8.2.1</w:t>
            </w:r>
          </w:p>
          <w:p>
            <w:pPr>
              <w:rPr>
                <w:rFonts w:ascii="宋体" w:hAnsi="宋体" w:cs="宋体"/>
                <w:szCs w:val="21"/>
              </w:rPr>
            </w:pPr>
          </w:p>
        </w:tc>
        <w:tc>
          <w:tcPr>
            <w:tcW w:w="10880" w:type="dxa"/>
            <w:vAlign w:val="center"/>
          </w:tcPr>
          <w:p>
            <w:pPr>
              <w:ind w:firstLine="420" w:firstLineChars="200"/>
              <w:rPr>
                <w:rFonts w:ascii="宋体" w:hAnsi="宋体" w:cs="宋体"/>
                <w:szCs w:val="21"/>
              </w:rPr>
            </w:pPr>
            <w:r>
              <w:rPr>
                <w:rFonts w:hint="eastAsia" w:ascii="宋体" w:hAnsi="宋体" w:cs="宋体"/>
                <w:szCs w:val="21"/>
              </w:rPr>
              <w:t>与顾客沟通主要采取以下方式：产品信息：主要是电话、传真、互联网、微信、公司宣传册及网站的方式；问询、合同或订单的处理：</w:t>
            </w:r>
          </w:p>
          <w:p>
            <w:pPr>
              <w:ind w:firstLine="420" w:firstLineChars="200"/>
              <w:rPr>
                <w:rFonts w:ascii="宋体" w:hAnsi="宋体" w:cs="宋体"/>
                <w:szCs w:val="21"/>
              </w:rPr>
            </w:pPr>
            <w:r>
              <w:rPr>
                <w:rFonts w:hint="eastAsia" w:ascii="宋体" w:hAnsi="宋体" w:cs="宋体"/>
                <w:szCs w:val="21"/>
              </w:rPr>
              <w:t>主要采取电话或面谈的方式；顾客反馈：主要为顾客建立档案，定期电话或登门进行回访。</w:t>
            </w:r>
          </w:p>
          <w:p>
            <w:pPr>
              <w:ind w:firstLine="420" w:firstLineChars="200"/>
              <w:rPr>
                <w:rFonts w:ascii="宋体" w:hAnsi="宋体" w:cs="宋体"/>
                <w:szCs w:val="21"/>
              </w:rPr>
            </w:pPr>
            <w:r>
              <w:rPr>
                <w:rFonts w:hint="eastAsia" w:ascii="宋体" w:hAnsi="宋体" w:cs="宋体"/>
                <w:szCs w:val="21"/>
              </w:rPr>
              <w:t>查见《客户档案》，内容包括：客户名称、法人代表、通讯地址、联系人、电话、邮编、传真、E-mail、需用产品、牌号、年需求量，是否固定客户。</w:t>
            </w:r>
          </w:p>
          <w:p>
            <w:pPr>
              <w:ind w:firstLine="420" w:firstLineChars="200"/>
              <w:rPr>
                <w:rFonts w:ascii="宋体" w:hAnsi="宋体" w:cs="宋体"/>
                <w:szCs w:val="21"/>
              </w:rPr>
            </w:pPr>
            <w:r>
              <w:rPr>
                <w:rFonts w:hint="eastAsia" w:ascii="宋体" w:hAnsi="宋体" w:cs="宋体"/>
                <w:szCs w:val="21"/>
              </w:rPr>
              <w:t>并为主要客户建立了档案。</w:t>
            </w:r>
          </w:p>
        </w:tc>
        <w:tc>
          <w:tcPr>
            <w:tcW w:w="709"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160" w:type="dxa"/>
            <w:vAlign w:val="center"/>
          </w:tcPr>
          <w:p>
            <w:pPr>
              <w:rPr>
                <w:rFonts w:ascii="宋体" w:hAnsi="宋体" w:cs="宋体"/>
                <w:szCs w:val="21"/>
              </w:rPr>
            </w:pPr>
            <w:r>
              <w:rPr>
                <w:rFonts w:hint="eastAsia" w:ascii="宋体" w:hAnsi="宋体" w:cs="宋体"/>
                <w:szCs w:val="21"/>
              </w:rPr>
              <w:t>与产品和服务要求有关的要求确定</w:t>
            </w:r>
          </w:p>
        </w:tc>
        <w:tc>
          <w:tcPr>
            <w:tcW w:w="960" w:type="dxa"/>
            <w:vAlign w:val="center"/>
          </w:tcPr>
          <w:p>
            <w:pPr>
              <w:rPr>
                <w:rFonts w:ascii="宋体" w:hAnsi="宋体" w:cs="宋体"/>
                <w:szCs w:val="21"/>
              </w:rPr>
            </w:pPr>
            <w:r>
              <w:rPr>
                <w:rFonts w:hint="eastAsia" w:ascii="宋体" w:hAnsi="宋体" w:cs="宋体"/>
                <w:szCs w:val="21"/>
              </w:rPr>
              <w:t>Q8.2.2</w:t>
            </w:r>
          </w:p>
          <w:p>
            <w:pPr>
              <w:rPr>
                <w:rFonts w:ascii="宋体" w:hAnsi="宋体" w:cs="宋体"/>
                <w:szCs w:val="21"/>
              </w:rPr>
            </w:pPr>
          </w:p>
        </w:tc>
        <w:tc>
          <w:tcPr>
            <w:tcW w:w="10880" w:type="dxa"/>
            <w:vAlign w:val="center"/>
          </w:tcPr>
          <w:p>
            <w:pPr>
              <w:ind w:firstLine="420" w:firstLineChars="200"/>
              <w:rPr>
                <w:rFonts w:ascii="宋体" w:hAnsi="宋体" w:cs="宋体"/>
              </w:rPr>
            </w:pPr>
            <w:r>
              <w:rPr>
                <w:rFonts w:hint="eastAsia" w:ascii="宋体" w:hAnsi="宋体" w:cs="宋体"/>
              </w:rPr>
              <w:t>该公司主要产品为资质范围内水工金属结构件生产。该公司主要依据合同法及顾客要求进行施工，与产品和服务有关的要求主要体现在与顾客所签定的合同中。</w:t>
            </w:r>
          </w:p>
          <w:p>
            <w:pPr>
              <w:ind w:firstLine="420" w:firstLineChars="200"/>
              <w:rPr>
                <w:rFonts w:ascii="宋体" w:hAnsi="宋体" w:cs="宋体"/>
              </w:rPr>
            </w:pPr>
            <w:r>
              <w:rPr>
                <w:rFonts w:hint="eastAsia" w:ascii="宋体" w:hAnsi="宋体" w:cs="宋体"/>
              </w:rPr>
              <w:t>另外，该公司确定并收集了产品质量法、合同法、消费者权益保护法等相关法律法规，将其中的相关要求作为与产品有关要求的补充。</w:t>
            </w:r>
          </w:p>
          <w:p>
            <w:pPr>
              <w:ind w:firstLine="420" w:firstLineChars="200"/>
              <w:rPr>
                <w:rFonts w:ascii="宋体" w:hAnsi="宋体" w:cs="宋体"/>
              </w:rPr>
            </w:pPr>
            <w:r>
              <w:rPr>
                <w:rFonts w:hint="eastAsia" w:ascii="宋体" w:hAnsi="宋体" w:cs="宋体"/>
              </w:rPr>
              <w:t>该公司目前在资质范围内水工金属结构生产提供过程中没有附加要求。</w:t>
            </w:r>
          </w:p>
        </w:tc>
        <w:tc>
          <w:tcPr>
            <w:tcW w:w="709"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cs="宋体"/>
                <w:szCs w:val="21"/>
              </w:rPr>
            </w:pPr>
            <w:r>
              <w:rPr>
                <w:rFonts w:hint="eastAsia" w:ascii="宋体" w:hAnsi="宋体" w:cs="宋体"/>
                <w:szCs w:val="21"/>
              </w:rPr>
              <w:t>与产品和服务要求有关的要求评审</w:t>
            </w:r>
          </w:p>
        </w:tc>
        <w:tc>
          <w:tcPr>
            <w:tcW w:w="960" w:type="dxa"/>
            <w:vAlign w:val="center"/>
          </w:tcPr>
          <w:p>
            <w:pPr>
              <w:rPr>
                <w:rFonts w:ascii="宋体" w:hAnsi="宋体" w:cs="宋体"/>
              </w:rPr>
            </w:pPr>
            <w:r>
              <w:rPr>
                <w:rFonts w:hint="eastAsia" w:ascii="宋体" w:hAnsi="宋体" w:cs="宋体"/>
              </w:rPr>
              <w:t>Q8.2.3</w:t>
            </w:r>
          </w:p>
          <w:p>
            <w:pPr>
              <w:rPr>
                <w:rFonts w:ascii="宋体" w:hAnsi="宋体" w:cs="宋体"/>
                <w:szCs w:val="21"/>
              </w:rPr>
            </w:pPr>
          </w:p>
        </w:tc>
        <w:tc>
          <w:tcPr>
            <w:tcW w:w="10880" w:type="dxa"/>
            <w:vAlign w:val="center"/>
          </w:tcPr>
          <w:p>
            <w:pPr>
              <w:ind w:firstLine="420" w:firstLineChars="200"/>
              <w:rPr>
                <w:rFonts w:ascii="宋体" w:hAnsi="宋体" w:cs="宋体"/>
              </w:rPr>
            </w:pPr>
            <w:r>
              <w:rPr>
                <w:rFonts w:hint="eastAsia" w:ascii="宋体" w:hAnsi="宋体" w:cs="宋体"/>
              </w:rPr>
              <w:t>该公司与产品有关要求主要在合同中体现，在合同签订之前，由总经理组织各相关部门以会议或会签的方式进行评审。</w:t>
            </w:r>
          </w:p>
          <w:p>
            <w:pPr>
              <w:ind w:firstLine="420" w:firstLineChars="200"/>
              <w:rPr>
                <w:rFonts w:ascii="宋体" w:hAnsi="宋体" w:cs="宋体"/>
              </w:rPr>
            </w:pPr>
            <w:r>
              <w:rPr>
                <w:rFonts w:hint="eastAsia" w:ascii="宋体" w:hAnsi="宋体" w:cs="宋体"/>
              </w:rPr>
              <w:t>查见《合同台帐》，内容包括：序号、顾客名称、合同编号、项目名称、规格型号、评审日期、签定日期、履行情况。</w:t>
            </w:r>
          </w:p>
          <w:p>
            <w:pPr>
              <w:ind w:firstLine="420" w:firstLineChars="200"/>
              <w:rPr>
                <w:rFonts w:ascii="宋体" w:hAnsi="宋体" w:cs="宋体"/>
              </w:rPr>
            </w:pPr>
            <w:r>
              <w:rPr>
                <w:rFonts w:hint="eastAsia" w:ascii="宋体" w:hAnsi="宋体" w:cs="宋体"/>
              </w:rPr>
              <w:t>顾客名称物品名称</w:t>
            </w:r>
          </w:p>
          <w:p>
            <w:pPr>
              <w:ind w:firstLine="420" w:firstLineChars="200"/>
              <w:rPr>
                <w:rFonts w:hint="default" w:ascii="宋体" w:hAnsi="宋体" w:eastAsia="宋体" w:cs="宋体"/>
                <w:lang w:val="en-US" w:eastAsia="zh-CN"/>
              </w:rPr>
            </w:pPr>
            <w:r>
              <w:rPr>
                <w:rFonts w:hint="eastAsia" w:ascii="宋体" w:hAnsi="宋体" w:cs="宋体"/>
                <w:lang w:eastAsia="zh-CN"/>
              </w:rPr>
              <w:t>景电一期大型泵站更新改造</w:t>
            </w:r>
            <w:r>
              <w:rPr>
                <w:rFonts w:hint="eastAsia" w:ascii="宋体" w:hAnsi="宋体" w:cs="宋体"/>
                <w:lang w:val="en-US" w:eastAsia="zh-CN"/>
              </w:rPr>
              <w:t>2020年度项目</w:t>
            </w:r>
            <w:r>
              <w:rPr>
                <w:rFonts w:hint="eastAsia" w:ascii="宋体" w:hAnsi="宋体" w:cs="宋体"/>
              </w:rPr>
              <w:t>，承包内容：</w:t>
            </w:r>
            <w:r>
              <w:rPr>
                <w:rFonts w:hint="eastAsia" w:ascii="宋体" w:hAnsi="宋体" w:cs="宋体"/>
                <w:lang w:eastAsia="zh-CN"/>
              </w:rPr>
              <w:t>钢管</w:t>
            </w:r>
            <w:r>
              <w:rPr>
                <w:rFonts w:hint="eastAsia" w:ascii="宋体" w:hAnsi="宋体" w:cs="宋体"/>
              </w:rPr>
              <w:t>。</w:t>
            </w:r>
          </w:p>
          <w:p>
            <w:pPr>
              <w:ind w:firstLine="420" w:firstLineChars="200"/>
              <w:rPr>
                <w:rFonts w:ascii="宋体" w:hAnsi="宋体" w:cs="宋体"/>
              </w:rPr>
            </w:pPr>
            <w:r>
              <w:rPr>
                <w:rFonts w:hint="eastAsia" w:ascii="宋体" w:hAnsi="宋体" w:cs="宋体"/>
              </w:rPr>
              <w:t>抽查1、《合同评审记录》—</w:t>
            </w:r>
            <w:r>
              <w:rPr>
                <w:rFonts w:hint="eastAsia" w:ascii="宋体" w:hAnsi="宋体" w:cs="宋体"/>
                <w:highlight w:val="none"/>
              </w:rPr>
              <w:t>—</w:t>
            </w:r>
            <w:r>
              <w:rPr>
                <w:rFonts w:hint="eastAsia" w:ascii="宋体" w:hAnsi="宋体" w:cs="宋体"/>
                <w:highlight w:val="none"/>
                <w:lang w:val="en-US" w:eastAsia="zh-CN"/>
              </w:rPr>
              <w:t>2020.12.8</w:t>
            </w:r>
            <w:r>
              <w:rPr>
                <w:rFonts w:hint="eastAsia" w:ascii="宋体" w:hAnsi="宋体" w:cs="宋体"/>
                <w:highlight w:val="none"/>
              </w:rPr>
              <w:t>日与</w:t>
            </w:r>
            <w:r>
              <w:rPr>
                <w:rFonts w:hint="eastAsia" w:ascii="宋体" w:hAnsi="宋体" w:cs="宋体"/>
                <w:highlight w:val="none"/>
                <w:lang w:eastAsia="zh-CN"/>
              </w:rPr>
              <w:t>甘肃中水土木建设工程有限公司，</w:t>
            </w:r>
            <w:r>
              <w:rPr>
                <w:rFonts w:hint="eastAsia" w:ascii="宋体" w:hAnsi="宋体" w:cs="宋体"/>
                <w:highlight w:val="none"/>
              </w:rPr>
              <w:t>签订的</w:t>
            </w:r>
            <w:r>
              <w:rPr>
                <w:rFonts w:hint="eastAsia" w:ascii="宋体" w:hAnsi="宋体" w:cs="宋体"/>
                <w:highlight w:val="none"/>
                <w:lang w:eastAsia="zh-CN"/>
              </w:rPr>
              <w:t>景电一期大型泵站更新改造</w:t>
            </w:r>
            <w:r>
              <w:rPr>
                <w:rFonts w:hint="eastAsia" w:ascii="宋体" w:hAnsi="宋体" w:cs="宋体"/>
                <w:highlight w:val="none"/>
                <w:lang w:val="en-US" w:eastAsia="zh-CN"/>
              </w:rPr>
              <w:t>2020年度项目</w:t>
            </w:r>
            <w:r>
              <w:rPr>
                <w:rFonts w:hint="eastAsia" w:ascii="宋体" w:hAnsi="宋体" w:cs="宋体"/>
                <w:highlight w:val="none"/>
              </w:rPr>
              <w:t>，合同评审日期：20</w:t>
            </w:r>
            <w:r>
              <w:rPr>
                <w:rFonts w:hint="eastAsia" w:ascii="宋体" w:hAnsi="宋体" w:cs="宋体"/>
                <w:highlight w:val="none"/>
                <w:lang w:val="en-US" w:eastAsia="zh-CN"/>
              </w:rPr>
              <w:t>20</w:t>
            </w:r>
            <w:r>
              <w:rPr>
                <w:rFonts w:hint="eastAsia" w:ascii="宋体" w:hAnsi="宋体" w:cs="宋体"/>
                <w:highlight w:val="none"/>
              </w:rPr>
              <w:t>年</w:t>
            </w:r>
            <w:r>
              <w:rPr>
                <w:rFonts w:hint="eastAsia" w:ascii="宋体" w:hAnsi="宋体" w:cs="宋体"/>
                <w:highlight w:val="none"/>
                <w:lang w:val="en-US" w:eastAsia="zh-CN"/>
              </w:rPr>
              <w:t>12</w:t>
            </w:r>
            <w:r>
              <w:rPr>
                <w:rFonts w:hint="eastAsia" w:ascii="宋体" w:hAnsi="宋体" w:cs="宋体"/>
              </w:rPr>
              <w:t>月</w:t>
            </w:r>
            <w:r>
              <w:rPr>
                <w:rFonts w:hint="eastAsia" w:ascii="宋体" w:hAnsi="宋体" w:cs="宋体"/>
                <w:lang w:val="en-US" w:eastAsia="zh-CN"/>
              </w:rPr>
              <w:t>2</w:t>
            </w:r>
            <w:r>
              <w:rPr>
                <w:rFonts w:hint="eastAsia" w:ascii="宋体" w:hAnsi="宋体" w:cs="宋体"/>
              </w:rPr>
              <w:t>日，参加评审的有：生产技术部、综合部、财务部等部门负责人，总经理审批，同意签订此合同。</w:t>
            </w:r>
          </w:p>
          <w:p>
            <w:pPr>
              <w:rPr>
                <w:rFonts w:ascii="宋体" w:hAnsi="宋体" w:cs="宋体"/>
              </w:rPr>
            </w:pPr>
          </w:p>
          <w:p>
            <w:pPr>
              <w:ind w:firstLine="420" w:firstLineChars="200"/>
              <w:rPr>
                <w:rFonts w:ascii="宋体" w:hAnsi="宋体" w:cs="宋体"/>
              </w:rPr>
            </w:pPr>
            <w:r>
              <w:rPr>
                <w:rFonts w:hint="eastAsia" w:ascii="宋体" w:hAnsi="宋体" w:cs="宋体"/>
              </w:rPr>
              <w:t>景电一期大型泵站更新改造</w:t>
            </w:r>
            <w:r>
              <w:rPr>
                <w:rFonts w:hint="eastAsia" w:ascii="宋体" w:hAnsi="宋体" w:cs="宋体"/>
                <w:lang w:val="en-US" w:eastAsia="zh-CN"/>
              </w:rPr>
              <w:t>2019年度</w:t>
            </w:r>
            <w:r>
              <w:rPr>
                <w:rFonts w:hint="eastAsia" w:ascii="宋体" w:hAnsi="宋体" w:cs="宋体"/>
              </w:rPr>
              <w:t>项目总干</w:t>
            </w:r>
            <w:r>
              <w:rPr>
                <w:rFonts w:hint="eastAsia" w:ascii="宋体" w:hAnsi="宋体" w:cs="宋体"/>
                <w:lang w:eastAsia="zh-CN"/>
              </w:rPr>
              <w:t>二</w:t>
            </w:r>
            <w:r>
              <w:rPr>
                <w:rFonts w:hint="eastAsia" w:ascii="宋体" w:hAnsi="宋体" w:cs="宋体"/>
              </w:rPr>
              <w:t>泵站，承包内容：</w:t>
            </w:r>
            <w:r>
              <w:rPr>
                <w:rFonts w:hint="eastAsia" w:ascii="宋体" w:hAnsi="宋体" w:cs="宋体"/>
                <w:lang w:eastAsia="zh-CN"/>
              </w:rPr>
              <w:t>闸门、拦污栅</w:t>
            </w:r>
            <w:r>
              <w:rPr>
                <w:rFonts w:hint="eastAsia" w:ascii="宋体" w:hAnsi="宋体" w:cs="宋体"/>
              </w:rPr>
              <w:t>。</w:t>
            </w:r>
          </w:p>
          <w:p>
            <w:pPr>
              <w:ind w:firstLine="420" w:firstLineChars="200"/>
              <w:rPr>
                <w:rFonts w:ascii="宋体" w:hAnsi="宋体" w:cs="宋体"/>
              </w:rPr>
            </w:pPr>
            <w:r>
              <w:rPr>
                <w:rFonts w:hint="eastAsia" w:ascii="宋体" w:hAnsi="宋体" w:cs="宋体"/>
              </w:rPr>
              <w:t>抽查2、《合同评审记录》——20</w:t>
            </w:r>
            <w:r>
              <w:rPr>
                <w:rFonts w:hint="eastAsia" w:ascii="宋体" w:hAnsi="宋体" w:cs="宋体"/>
                <w:lang w:val="en-US" w:eastAsia="zh-CN"/>
              </w:rPr>
              <w:t>20</w:t>
            </w:r>
            <w:r>
              <w:rPr>
                <w:rFonts w:hint="eastAsia" w:ascii="宋体" w:hAnsi="宋体" w:cs="宋体"/>
              </w:rPr>
              <w:t>年</w:t>
            </w:r>
            <w:r>
              <w:rPr>
                <w:rFonts w:hint="eastAsia" w:ascii="宋体" w:hAnsi="宋体" w:cs="宋体"/>
                <w:lang w:val="en-US" w:eastAsia="zh-CN"/>
              </w:rPr>
              <w:t>10</w:t>
            </w:r>
            <w:r>
              <w:rPr>
                <w:rFonts w:hint="eastAsia" w:ascii="宋体" w:hAnsi="宋体" w:cs="宋体"/>
              </w:rPr>
              <w:t>月9日与</w:t>
            </w:r>
            <w:r>
              <w:rPr>
                <w:rFonts w:hint="eastAsia" w:ascii="宋体" w:hAnsi="宋体" w:cs="宋体"/>
                <w:lang w:eastAsia="zh-CN"/>
              </w:rPr>
              <w:t>甘肃正德工程建设集团有限公司</w:t>
            </w:r>
            <w:r>
              <w:rPr>
                <w:rFonts w:hint="eastAsia" w:ascii="宋体" w:hAnsi="宋体" w:cs="宋体"/>
              </w:rPr>
              <w:t>签订的景电一期大型泵站更新改造</w:t>
            </w:r>
            <w:r>
              <w:rPr>
                <w:rFonts w:hint="eastAsia" w:ascii="宋体" w:hAnsi="宋体" w:cs="宋体"/>
                <w:lang w:val="en-US" w:eastAsia="zh-CN"/>
              </w:rPr>
              <w:t>2019年度</w:t>
            </w:r>
            <w:r>
              <w:rPr>
                <w:rFonts w:hint="eastAsia" w:ascii="宋体" w:hAnsi="宋体" w:cs="宋体"/>
              </w:rPr>
              <w:t>项目总干</w:t>
            </w:r>
            <w:r>
              <w:rPr>
                <w:rFonts w:hint="eastAsia" w:ascii="宋体" w:hAnsi="宋体" w:cs="宋体"/>
                <w:lang w:eastAsia="zh-CN"/>
              </w:rPr>
              <w:t>二</w:t>
            </w:r>
            <w:r>
              <w:rPr>
                <w:rFonts w:hint="eastAsia" w:ascii="宋体" w:hAnsi="宋体" w:cs="宋体"/>
              </w:rPr>
              <w:t>泵站，合同评审日期：20</w:t>
            </w:r>
            <w:r>
              <w:rPr>
                <w:rFonts w:hint="eastAsia" w:ascii="宋体" w:hAnsi="宋体" w:cs="宋体"/>
                <w:lang w:val="en-US" w:eastAsia="zh-CN"/>
              </w:rPr>
              <w:t>20</w:t>
            </w:r>
            <w:r>
              <w:rPr>
                <w:rFonts w:hint="eastAsia" w:ascii="宋体" w:hAnsi="宋体" w:cs="宋体"/>
              </w:rPr>
              <w:t>年</w:t>
            </w:r>
            <w:r>
              <w:rPr>
                <w:rFonts w:hint="eastAsia" w:ascii="宋体" w:hAnsi="宋体" w:cs="宋体"/>
                <w:lang w:val="en-US" w:eastAsia="zh-CN"/>
              </w:rPr>
              <w:t>10</w:t>
            </w:r>
            <w:r>
              <w:rPr>
                <w:rFonts w:hint="eastAsia" w:ascii="宋体" w:hAnsi="宋体" w:cs="宋体"/>
              </w:rPr>
              <w:t>月</w:t>
            </w:r>
            <w:r>
              <w:rPr>
                <w:rFonts w:hint="eastAsia" w:ascii="宋体" w:hAnsi="宋体" w:cs="宋体"/>
                <w:lang w:val="en-US" w:eastAsia="zh-CN"/>
              </w:rPr>
              <w:t>3</w:t>
            </w:r>
            <w:r>
              <w:rPr>
                <w:rFonts w:hint="eastAsia" w:ascii="宋体" w:hAnsi="宋体" w:cs="宋体"/>
              </w:rPr>
              <w:t>日，参加评审的有：生产技术部、综合部、财务部等部门负责人，总经理审批，同意签订此合同。</w:t>
            </w:r>
          </w:p>
          <w:p>
            <w:pPr>
              <w:rPr>
                <w:rFonts w:ascii="宋体" w:hAnsi="宋体" w:cs="宋体"/>
              </w:rPr>
            </w:pPr>
          </w:p>
          <w:p>
            <w:pPr>
              <w:ind w:firstLine="420" w:firstLineChars="200"/>
              <w:rPr>
                <w:rFonts w:ascii="宋体" w:hAnsi="宋体" w:cs="宋体"/>
              </w:rPr>
            </w:pPr>
            <w:r>
              <w:rPr>
                <w:rFonts w:hint="eastAsia" w:ascii="宋体" w:hAnsi="宋体" w:cs="宋体"/>
                <w:lang w:eastAsia="zh-CN"/>
              </w:rPr>
              <w:t>甘肃引洮</w:t>
            </w:r>
            <w:r>
              <w:rPr>
                <w:rFonts w:hint="eastAsia" w:ascii="宋体" w:hAnsi="宋体" w:cs="宋体"/>
                <w:lang w:val="en-US" w:eastAsia="zh-CN"/>
              </w:rPr>
              <w:t>36-1标项目部</w:t>
            </w:r>
            <w:r>
              <w:rPr>
                <w:rFonts w:hint="eastAsia" w:ascii="宋体" w:hAnsi="宋体" w:cs="宋体"/>
              </w:rPr>
              <w:t>，承包内容：钢管。</w:t>
            </w:r>
          </w:p>
          <w:p>
            <w:pPr>
              <w:ind w:firstLine="420" w:firstLineChars="200"/>
              <w:rPr>
                <w:rFonts w:ascii="宋体" w:hAnsi="宋体" w:cs="宋体"/>
              </w:rPr>
            </w:pPr>
            <w:r>
              <w:rPr>
                <w:rFonts w:hint="eastAsia" w:ascii="宋体" w:hAnsi="宋体" w:cs="宋体"/>
              </w:rPr>
              <w:t>抽查3、《合同评审记录》——20</w:t>
            </w:r>
            <w:r>
              <w:rPr>
                <w:rFonts w:hint="eastAsia" w:ascii="宋体" w:hAnsi="宋体" w:cs="宋体"/>
                <w:lang w:val="en-US" w:eastAsia="zh-CN"/>
              </w:rPr>
              <w:t>21</w:t>
            </w:r>
            <w:r>
              <w:rPr>
                <w:rFonts w:hint="eastAsia" w:ascii="宋体" w:hAnsi="宋体" w:cs="宋体"/>
              </w:rPr>
              <w:t>年</w:t>
            </w:r>
            <w:r>
              <w:rPr>
                <w:rFonts w:hint="eastAsia" w:ascii="宋体" w:hAnsi="宋体" w:cs="宋体"/>
                <w:lang w:val="en-US" w:eastAsia="zh-CN"/>
              </w:rPr>
              <w:t>1</w:t>
            </w:r>
            <w:r>
              <w:rPr>
                <w:rFonts w:hint="eastAsia" w:ascii="宋体" w:hAnsi="宋体" w:cs="宋体"/>
              </w:rPr>
              <w:t>月</w:t>
            </w:r>
            <w:r>
              <w:rPr>
                <w:rFonts w:hint="eastAsia" w:ascii="宋体" w:hAnsi="宋体" w:cs="宋体"/>
                <w:lang w:val="en-US" w:eastAsia="zh-CN"/>
              </w:rPr>
              <w:t>27</w:t>
            </w:r>
            <w:r>
              <w:rPr>
                <w:rFonts w:hint="eastAsia" w:ascii="宋体" w:hAnsi="宋体" w:cs="宋体"/>
              </w:rPr>
              <w:t>日与</w:t>
            </w:r>
            <w:r>
              <w:rPr>
                <w:rFonts w:hint="eastAsia" w:ascii="宋体" w:hAnsi="宋体" w:cs="宋体"/>
                <w:lang w:eastAsia="zh-CN"/>
              </w:rPr>
              <w:t>甘肃省水利水电工程局甘肃引洮</w:t>
            </w:r>
            <w:r>
              <w:rPr>
                <w:rFonts w:hint="eastAsia" w:ascii="宋体" w:hAnsi="宋体" w:cs="宋体"/>
                <w:lang w:val="en-US" w:eastAsia="zh-CN"/>
              </w:rPr>
              <w:t>36-1标项目，</w:t>
            </w:r>
            <w:r>
              <w:rPr>
                <w:rFonts w:hint="eastAsia" w:ascii="宋体" w:hAnsi="宋体" w:cs="宋体"/>
              </w:rPr>
              <w:t>合同评审日期：20</w:t>
            </w:r>
            <w:r>
              <w:rPr>
                <w:rFonts w:hint="eastAsia" w:ascii="宋体" w:hAnsi="宋体" w:cs="宋体"/>
                <w:lang w:val="en-US" w:eastAsia="zh-CN"/>
              </w:rPr>
              <w:t>21</w:t>
            </w:r>
            <w:r>
              <w:rPr>
                <w:rFonts w:hint="eastAsia" w:ascii="宋体" w:hAnsi="宋体" w:cs="宋体"/>
              </w:rPr>
              <w:t>年</w:t>
            </w:r>
            <w:r>
              <w:rPr>
                <w:rFonts w:hint="eastAsia" w:ascii="宋体" w:hAnsi="宋体" w:cs="宋体"/>
                <w:lang w:val="en-US" w:eastAsia="zh-CN"/>
              </w:rPr>
              <w:t>1</w:t>
            </w:r>
            <w:r>
              <w:rPr>
                <w:rFonts w:hint="eastAsia" w:ascii="宋体" w:hAnsi="宋体" w:cs="宋体"/>
              </w:rPr>
              <w:t>月</w:t>
            </w:r>
            <w:r>
              <w:rPr>
                <w:rFonts w:hint="eastAsia" w:ascii="宋体" w:hAnsi="宋体" w:cs="宋体"/>
                <w:lang w:val="en-US" w:eastAsia="zh-CN"/>
              </w:rPr>
              <w:t>22</w:t>
            </w:r>
            <w:r>
              <w:rPr>
                <w:rFonts w:hint="eastAsia" w:ascii="宋体" w:hAnsi="宋体" w:cs="宋体"/>
              </w:rPr>
              <w:t>日，参加评审的有：生产技术部、综合部、财务部等部门负责人，总经理审批，同意签订此合同。</w:t>
            </w:r>
          </w:p>
          <w:p>
            <w:pPr>
              <w:rPr>
                <w:rFonts w:ascii="宋体" w:hAnsi="宋体" w:cs="宋体"/>
              </w:rPr>
            </w:pPr>
          </w:p>
          <w:p>
            <w:pPr>
              <w:ind w:firstLine="420" w:firstLineChars="200"/>
              <w:rPr>
                <w:rFonts w:ascii="宋体" w:hAnsi="宋体" w:cs="宋体"/>
              </w:rPr>
            </w:pPr>
            <w:r>
              <w:rPr>
                <w:rFonts w:hint="eastAsia" w:ascii="宋体" w:hAnsi="宋体" w:cs="宋体"/>
              </w:rPr>
              <w:t>评审在合同签订之前进行。符合要求。</w:t>
            </w:r>
          </w:p>
          <w:p>
            <w:pPr>
              <w:ind w:firstLine="420" w:firstLineChars="200"/>
              <w:rPr>
                <w:rFonts w:ascii="宋体" w:hAnsi="宋体" w:cs="宋体"/>
              </w:rPr>
            </w:pPr>
            <w:r>
              <w:rPr>
                <w:rFonts w:hint="eastAsia" w:ascii="宋体" w:hAnsi="宋体" w:cs="宋体"/>
              </w:rPr>
              <w:t>评审内容包括交付期限、价格、质量要求、交付要求、法规要求、缺陷责任期等要求5项。评审结果：同意。有总经理签字。</w:t>
            </w:r>
          </w:p>
          <w:p>
            <w:pPr>
              <w:ind w:firstLine="420" w:firstLineChars="200"/>
              <w:rPr>
                <w:rFonts w:ascii="宋体" w:hAnsi="宋体" w:cs="宋体"/>
              </w:rPr>
            </w:pPr>
            <w:r>
              <w:rPr>
                <w:rFonts w:hint="eastAsia" w:ascii="宋体" w:hAnsi="宋体" w:cs="宋体"/>
              </w:rPr>
              <w:t>在投标阶段也进行了评审，但未保留记录，口头交流。</w:t>
            </w:r>
          </w:p>
          <w:p>
            <w:pPr>
              <w:ind w:firstLine="420" w:firstLineChars="200"/>
              <w:rPr>
                <w:rFonts w:ascii="宋体" w:hAnsi="宋体" w:cs="宋体"/>
              </w:rPr>
            </w:pPr>
            <w:r>
              <w:rPr>
                <w:rFonts w:hint="eastAsia" w:ascii="宋体" w:hAnsi="宋体" w:cs="宋体"/>
              </w:rPr>
              <w:t>经查基本符合要求。</w:t>
            </w:r>
          </w:p>
        </w:tc>
        <w:tc>
          <w:tcPr>
            <w:tcW w:w="709"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2160" w:type="dxa"/>
            <w:vAlign w:val="center"/>
          </w:tcPr>
          <w:p>
            <w:pPr>
              <w:rPr>
                <w:rFonts w:ascii="宋体" w:hAnsi="宋体" w:cs="宋体"/>
                <w:szCs w:val="21"/>
              </w:rPr>
            </w:pPr>
            <w:r>
              <w:rPr>
                <w:rFonts w:hint="eastAsia" w:ascii="宋体" w:hAnsi="宋体" w:cs="宋体"/>
                <w:szCs w:val="21"/>
              </w:rPr>
              <w:t>产品和服务要求的变更</w:t>
            </w:r>
          </w:p>
        </w:tc>
        <w:tc>
          <w:tcPr>
            <w:tcW w:w="960" w:type="dxa"/>
            <w:vAlign w:val="center"/>
          </w:tcPr>
          <w:p>
            <w:pPr>
              <w:rPr>
                <w:rFonts w:ascii="宋体" w:hAnsi="宋体" w:cs="宋体"/>
                <w:szCs w:val="21"/>
              </w:rPr>
            </w:pPr>
            <w:r>
              <w:rPr>
                <w:rFonts w:hint="eastAsia" w:ascii="宋体" w:hAnsi="宋体" w:cs="宋体"/>
                <w:szCs w:val="21"/>
              </w:rPr>
              <w:t>Q8.2.4</w:t>
            </w:r>
          </w:p>
          <w:p>
            <w:pPr>
              <w:rPr>
                <w:rFonts w:ascii="宋体" w:hAnsi="宋体" w:cs="宋体"/>
                <w:szCs w:val="21"/>
              </w:rPr>
            </w:pPr>
          </w:p>
        </w:tc>
        <w:tc>
          <w:tcPr>
            <w:tcW w:w="10880" w:type="dxa"/>
            <w:vAlign w:val="center"/>
          </w:tcPr>
          <w:p>
            <w:pPr>
              <w:ind w:firstLine="420" w:firstLineChars="200"/>
              <w:rPr>
                <w:rFonts w:ascii="宋体" w:hAnsi="宋体" w:cs="宋体"/>
                <w:szCs w:val="21"/>
              </w:rPr>
            </w:pPr>
            <w:r>
              <w:rPr>
                <w:rFonts w:hint="eastAsia" w:ascii="宋体" w:hAnsi="宋体" w:cs="宋体"/>
                <w:szCs w:val="21"/>
              </w:rPr>
              <w:t>以上合同自签定后未出现合同变更或顾客要求发生变更造成与先前合同或订单要求表述存在差异的情况。</w:t>
            </w:r>
          </w:p>
        </w:tc>
        <w:tc>
          <w:tcPr>
            <w:tcW w:w="709"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160" w:type="dxa"/>
            <w:vAlign w:val="center"/>
          </w:tcPr>
          <w:p>
            <w:pPr>
              <w:rPr>
                <w:rFonts w:ascii="宋体" w:hAnsi="宋体" w:cs="宋体"/>
                <w:szCs w:val="21"/>
              </w:rPr>
            </w:pPr>
            <w:r>
              <w:rPr>
                <w:rFonts w:hint="eastAsia" w:ascii="宋体" w:hAnsi="宋体" w:cs="宋体"/>
                <w:szCs w:val="21"/>
              </w:rPr>
              <w:t>设计和开发</w:t>
            </w:r>
          </w:p>
        </w:tc>
        <w:tc>
          <w:tcPr>
            <w:tcW w:w="960" w:type="dxa"/>
            <w:vAlign w:val="center"/>
          </w:tcPr>
          <w:p>
            <w:pPr>
              <w:rPr>
                <w:rFonts w:ascii="宋体" w:hAnsi="宋体" w:cs="宋体"/>
                <w:szCs w:val="21"/>
              </w:rPr>
            </w:pPr>
            <w:r>
              <w:rPr>
                <w:rFonts w:hint="eastAsia" w:ascii="宋体" w:hAnsi="宋体" w:cs="宋体"/>
                <w:szCs w:val="21"/>
              </w:rPr>
              <w:t>Q8.3</w:t>
            </w:r>
          </w:p>
        </w:tc>
        <w:tc>
          <w:tcPr>
            <w:tcW w:w="10880" w:type="dxa"/>
          </w:tcPr>
          <w:p>
            <w:pPr>
              <w:ind w:firstLine="420" w:firstLineChars="200"/>
              <w:rPr>
                <w:rFonts w:ascii="宋体" w:hAnsi="宋体" w:cs="宋体"/>
                <w:szCs w:val="21"/>
              </w:rPr>
            </w:pPr>
            <w:r>
              <w:rPr>
                <w:rFonts w:hint="eastAsia" w:ascii="宋体" w:hAnsi="宋体" w:cs="宋体"/>
                <w:szCs w:val="21"/>
              </w:rPr>
              <w:t>本公司产品水工金属结构钢闸门、压力钢管分别按标准GB/T 14173-2008《水利水电工程钢闸门制造、安装及验收规范》、SL432-2008《水利工程压力钢管制造安装及验收规范》进行生产，不涉及8.3条“产品和服务的设计和开发”，故此删去本章节，删减后不影响公司提供满足顾客和适用法律法规要求的产品的能力和责任。</w:t>
            </w:r>
          </w:p>
        </w:tc>
        <w:tc>
          <w:tcPr>
            <w:tcW w:w="709"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cs="宋体"/>
                <w:szCs w:val="21"/>
              </w:rPr>
            </w:pPr>
            <w:r>
              <w:rPr>
                <w:rFonts w:hint="eastAsia" w:ascii="宋体" w:hAnsi="宋体" w:cs="宋体"/>
                <w:szCs w:val="21"/>
              </w:rPr>
              <w:t>产品和服务要求的评审/生产和服务提供的控制</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产品和服务放行</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产品和服务要求的变更/更改控制</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标识和可追溯性</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顾客或供方财产</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防护</w:t>
            </w: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交付后活动</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产品的更改</w:t>
            </w:r>
          </w:p>
          <w:p>
            <w:pPr>
              <w:rPr>
                <w:rFonts w:ascii="宋体" w:hAnsi="宋体" w:cs="宋体"/>
                <w:szCs w:val="21"/>
              </w:rPr>
            </w:pPr>
          </w:p>
        </w:tc>
        <w:tc>
          <w:tcPr>
            <w:tcW w:w="960" w:type="dxa"/>
            <w:vAlign w:val="center"/>
          </w:tcPr>
          <w:p>
            <w:pPr>
              <w:rPr>
                <w:rFonts w:ascii="宋体" w:hAnsi="宋体" w:cs="宋体"/>
                <w:szCs w:val="21"/>
              </w:rPr>
            </w:pPr>
            <w:r>
              <w:rPr>
                <w:rFonts w:hint="eastAsia" w:ascii="宋体" w:hAnsi="宋体" w:cs="宋体"/>
                <w:szCs w:val="21"/>
              </w:rPr>
              <w:t>Q8.5.1</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Q8.6</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Q8.2.4/</w:t>
            </w:r>
          </w:p>
          <w:p>
            <w:pPr>
              <w:rPr>
                <w:rFonts w:ascii="宋体" w:hAnsi="宋体" w:cs="宋体"/>
                <w:szCs w:val="21"/>
              </w:rPr>
            </w:pPr>
            <w:r>
              <w:rPr>
                <w:rFonts w:hint="eastAsia" w:ascii="宋体" w:hAnsi="宋体" w:cs="宋体"/>
                <w:szCs w:val="21"/>
              </w:rPr>
              <w:t>Q8.5.6</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Q8.5.2</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Q8.5.3</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Q8.5.4</w:t>
            </w: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Q8.5.5</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Q8.5.6</w:t>
            </w:r>
          </w:p>
          <w:p>
            <w:pPr>
              <w:rPr>
                <w:rFonts w:ascii="宋体" w:hAnsi="宋体" w:cs="宋体"/>
                <w:szCs w:val="21"/>
              </w:rPr>
            </w:pPr>
          </w:p>
        </w:tc>
        <w:tc>
          <w:tcPr>
            <w:tcW w:w="10880" w:type="dxa"/>
          </w:tcPr>
          <w:p>
            <w:pPr>
              <w:ind w:firstLine="420" w:firstLineChars="200"/>
              <w:rPr>
                <w:rFonts w:ascii="宋体" w:hAnsi="宋体" w:cs="宋体"/>
                <w:szCs w:val="21"/>
              </w:rPr>
            </w:pPr>
            <w:r>
              <w:rPr>
                <w:rFonts w:hint="eastAsia" w:ascii="宋体" w:hAnsi="宋体" w:cs="宋体"/>
                <w:szCs w:val="21"/>
              </w:rPr>
              <w:t>公司产品本公司产资质范围水工金属结构（钢闸门、压力钢管）生产</w:t>
            </w:r>
          </w:p>
          <w:p>
            <w:pPr>
              <w:ind w:firstLine="420" w:firstLineChars="200"/>
              <w:rPr>
                <w:rFonts w:ascii="宋体" w:hAnsi="宋体" w:cs="宋体"/>
                <w:szCs w:val="21"/>
              </w:rPr>
            </w:pPr>
            <w:r>
              <w:rPr>
                <w:rFonts w:hint="eastAsia" w:ascii="宋体" w:hAnsi="宋体" w:cs="宋体"/>
                <w:szCs w:val="21"/>
              </w:rPr>
              <w:t>分别按标准GB/T 14173-2008《水利水电工程钢闸门制造、安装及验收规范》、SL432-2008《水利工程压力钢管制造安装及验收规范</w:t>
            </w:r>
          </w:p>
          <w:p>
            <w:pPr>
              <w:ind w:firstLine="420" w:firstLineChars="200"/>
              <w:rPr>
                <w:rFonts w:ascii="宋体" w:hAnsi="宋体" w:cs="宋体"/>
                <w:szCs w:val="21"/>
              </w:rPr>
            </w:pPr>
            <w:r>
              <w:rPr>
                <w:rFonts w:hint="eastAsia" w:ascii="宋体" w:hAnsi="宋体" w:cs="宋体"/>
                <w:szCs w:val="21"/>
              </w:rPr>
              <w:t>合同可以覆盖认证范围抽查与客户签订的订单/合同：</w:t>
            </w:r>
          </w:p>
          <w:p>
            <w:pPr>
              <w:ind w:firstLine="420" w:firstLineChars="200"/>
              <w:rPr>
                <w:rFonts w:ascii="宋体" w:hAnsi="宋体" w:cs="宋体"/>
                <w:szCs w:val="21"/>
              </w:rPr>
            </w:pPr>
            <w:r>
              <w:rPr>
                <w:rFonts w:hint="eastAsia" w:ascii="宋体" w:hAnsi="宋体" w:cs="宋体"/>
                <w:szCs w:val="21"/>
              </w:rPr>
              <w:t>工序流程：同前</w:t>
            </w:r>
          </w:p>
          <w:p>
            <w:pPr>
              <w:rPr>
                <w:rFonts w:ascii="宋体" w:hAnsi="宋体" w:cs="宋体"/>
                <w:szCs w:val="21"/>
              </w:rPr>
            </w:pPr>
            <w:r>
              <w:rPr>
                <w:rFonts w:hint="eastAsia" w:ascii="宋体" w:hAnsi="宋体" w:cs="宋体"/>
                <w:szCs w:val="21"/>
              </w:rPr>
              <w:t>1、产品特性信息：根据订单、库存编制生产计划，下发图纸。</w:t>
            </w:r>
          </w:p>
          <w:p>
            <w:pPr>
              <w:rPr>
                <w:rFonts w:ascii="宋体" w:hAnsi="宋体" w:cs="宋体"/>
                <w:szCs w:val="21"/>
              </w:rPr>
            </w:pPr>
            <w:r>
              <w:rPr>
                <w:rFonts w:hint="eastAsia" w:ascii="宋体" w:hAnsi="宋体" w:cs="宋体"/>
                <w:szCs w:val="21"/>
              </w:rPr>
              <w:t>抽1、202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15</w:t>
            </w:r>
            <w:r>
              <w:rPr>
                <w:rFonts w:hint="eastAsia" w:ascii="宋体" w:hAnsi="宋体" w:cs="宋体"/>
                <w:szCs w:val="21"/>
              </w:rPr>
              <w:t>-</w:t>
            </w:r>
            <w:r>
              <w:rPr>
                <w:rFonts w:hint="eastAsia" w:ascii="宋体" w:hAnsi="宋体" w:cs="宋体"/>
                <w:szCs w:val="21"/>
                <w:lang w:val="en-US" w:eastAsia="zh-CN"/>
              </w:rPr>
              <w:t>3.28</w:t>
            </w:r>
            <w:r>
              <w:rPr>
                <w:rFonts w:hint="eastAsia" w:ascii="宋体" w:hAnsi="宋体" w:cs="宋体"/>
                <w:szCs w:val="21"/>
              </w:rPr>
              <w:t>生产计划（加工任务单）</w:t>
            </w:r>
          </w:p>
          <w:p>
            <w:pPr>
              <w:rPr>
                <w:rFonts w:ascii="宋体" w:hAnsi="宋体" w:cs="宋体"/>
                <w:szCs w:val="21"/>
              </w:rPr>
            </w:pPr>
            <w:r>
              <w:rPr>
                <w:rFonts w:hint="eastAsia" w:ascii="宋体" w:hAnsi="宋体" w:cs="宋体"/>
                <w:szCs w:val="21"/>
              </w:rPr>
              <w:t>产品名称规格数量完成日期</w:t>
            </w:r>
          </w:p>
          <w:p>
            <w:pPr>
              <w:rPr>
                <w:rFonts w:ascii="宋体" w:hAnsi="宋体" w:cs="宋体"/>
                <w:szCs w:val="21"/>
              </w:rPr>
            </w:pPr>
            <w:r>
              <w:rPr>
                <w:rFonts w:hint="eastAsia" w:ascii="宋体" w:hAnsi="宋体" w:cs="宋体"/>
                <w:szCs w:val="21"/>
              </w:rPr>
              <w:t>钢管直径1000/</w:t>
            </w:r>
            <w:r>
              <w:rPr>
                <w:rFonts w:hint="eastAsia" w:ascii="宋体" w:hAnsi="宋体" w:cs="宋体"/>
                <w:szCs w:val="21"/>
                <w:lang w:val="en-US" w:eastAsia="zh-CN"/>
              </w:rPr>
              <w:t>1500</w:t>
            </w: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mm</w:t>
            </w:r>
          </w:p>
          <w:p>
            <w:pPr>
              <w:rPr>
                <w:rFonts w:ascii="宋体" w:hAnsi="宋体" w:cs="宋体"/>
                <w:szCs w:val="21"/>
              </w:rPr>
            </w:pPr>
            <w:r>
              <w:rPr>
                <w:rFonts w:hint="eastAsia" w:ascii="宋体" w:hAnsi="宋体" w:cs="宋体"/>
                <w:szCs w:val="21"/>
              </w:rPr>
              <w:t>编制：高俪芹</w:t>
            </w:r>
            <w:r>
              <w:rPr>
                <w:rFonts w:hint="eastAsia" w:ascii="宋体" w:hAnsi="宋体" w:cs="宋体"/>
                <w:szCs w:val="21"/>
                <w:lang w:val="en-US" w:eastAsia="zh-CN"/>
              </w:rPr>
              <w:t xml:space="preserve">    </w:t>
            </w:r>
            <w:r>
              <w:rPr>
                <w:rFonts w:hint="eastAsia" w:ascii="宋体" w:hAnsi="宋体" w:cs="宋体"/>
                <w:szCs w:val="21"/>
              </w:rPr>
              <w:t>批准：文贵元</w:t>
            </w:r>
          </w:p>
          <w:p>
            <w:pPr>
              <w:rPr>
                <w:rFonts w:ascii="宋体" w:hAnsi="宋体" w:cs="宋体"/>
                <w:szCs w:val="21"/>
              </w:rPr>
            </w:pPr>
          </w:p>
          <w:p>
            <w:pPr>
              <w:rPr>
                <w:rFonts w:ascii="宋体" w:hAnsi="宋体" w:cs="宋体"/>
                <w:szCs w:val="21"/>
              </w:rPr>
            </w:pPr>
            <w:r>
              <w:rPr>
                <w:rFonts w:hint="eastAsia" w:ascii="宋体" w:hAnsi="宋体" w:cs="宋体"/>
                <w:szCs w:val="21"/>
              </w:rPr>
              <w:t>抽2、202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16</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0生产计划（加工任务单）</w:t>
            </w:r>
          </w:p>
          <w:p>
            <w:pPr>
              <w:rPr>
                <w:rFonts w:ascii="宋体" w:hAnsi="宋体" w:cs="宋体"/>
                <w:szCs w:val="21"/>
              </w:rPr>
            </w:pPr>
            <w:r>
              <w:rPr>
                <w:rFonts w:hint="eastAsia" w:ascii="宋体" w:hAnsi="宋体" w:cs="宋体"/>
                <w:szCs w:val="21"/>
              </w:rPr>
              <w:t>产品名称规格数量完成日期</w:t>
            </w:r>
          </w:p>
          <w:p>
            <w:pPr>
              <w:rPr>
                <w:rFonts w:ascii="宋体" w:hAnsi="宋体" w:cs="宋体"/>
                <w:szCs w:val="21"/>
              </w:rPr>
            </w:pPr>
            <w:r>
              <w:rPr>
                <w:rFonts w:hint="eastAsia" w:ascii="宋体" w:hAnsi="宋体" w:cs="宋体"/>
                <w:szCs w:val="21"/>
              </w:rPr>
              <w:t>钢管直径</w:t>
            </w:r>
            <w:r>
              <w:rPr>
                <w:rFonts w:hint="eastAsia" w:ascii="宋体" w:hAnsi="宋体" w:cs="宋体"/>
                <w:szCs w:val="21"/>
                <w:lang w:val="en-US" w:eastAsia="zh-CN"/>
              </w:rPr>
              <w:t>1000</w:t>
            </w: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mm*</w:t>
            </w:r>
            <w:r>
              <w:rPr>
                <w:rFonts w:hint="eastAsia" w:ascii="宋体" w:hAnsi="宋体" w:cs="宋体"/>
                <w:szCs w:val="21"/>
                <w:lang w:val="en-US" w:eastAsia="zh-CN"/>
              </w:rPr>
              <w:t>12</w:t>
            </w:r>
            <w:r>
              <w:rPr>
                <w:rFonts w:hint="eastAsia" w:ascii="宋体" w:hAnsi="宋体" w:cs="宋体"/>
                <w:szCs w:val="21"/>
              </w:rPr>
              <w:t>00</w:t>
            </w:r>
            <w:r>
              <w:rPr>
                <w:rFonts w:hint="eastAsia" w:ascii="宋体" w:hAnsi="宋体" w:cs="宋体"/>
                <w:szCs w:val="21"/>
                <w:lang w:val="en-US" w:eastAsia="zh-CN"/>
              </w:rPr>
              <w:t>0mm</w:t>
            </w:r>
            <w:r>
              <w:rPr>
                <w:rFonts w:hint="eastAsia" w:ascii="宋体" w:hAnsi="宋体" w:cs="宋体"/>
                <w:szCs w:val="21"/>
              </w:rPr>
              <w:t xml:space="preserve">   </w:t>
            </w:r>
          </w:p>
          <w:p>
            <w:pPr>
              <w:rPr>
                <w:rFonts w:ascii="宋体" w:hAnsi="宋体" w:cs="宋体"/>
                <w:szCs w:val="21"/>
              </w:rPr>
            </w:pPr>
            <w:r>
              <w:rPr>
                <w:rFonts w:hint="eastAsia" w:ascii="宋体" w:hAnsi="宋体" w:cs="宋体"/>
                <w:szCs w:val="21"/>
              </w:rPr>
              <w:t>编制：高俪芹</w:t>
            </w:r>
            <w:r>
              <w:rPr>
                <w:rFonts w:hint="eastAsia" w:ascii="宋体" w:hAnsi="宋体" w:cs="宋体"/>
                <w:szCs w:val="21"/>
                <w:lang w:val="en-US" w:eastAsia="zh-CN"/>
              </w:rPr>
              <w:t xml:space="preserve">   </w:t>
            </w:r>
            <w:r>
              <w:rPr>
                <w:rFonts w:hint="eastAsia" w:ascii="宋体" w:hAnsi="宋体" w:cs="宋体"/>
                <w:szCs w:val="21"/>
              </w:rPr>
              <w:t>批准：文贵元</w:t>
            </w:r>
          </w:p>
          <w:p>
            <w:pPr>
              <w:rPr>
                <w:rFonts w:ascii="宋体" w:hAnsi="宋体" w:cs="宋体"/>
                <w:szCs w:val="21"/>
              </w:rPr>
            </w:pPr>
          </w:p>
          <w:p>
            <w:pPr>
              <w:rPr>
                <w:rFonts w:ascii="宋体" w:hAnsi="宋体" w:cs="宋体"/>
                <w:szCs w:val="21"/>
              </w:rPr>
            </w:pPr>
            <w:r>
              <w:rPr>
                <w:rFonts w:hint="eastAsia" w:ascii="宋体" w:hAnsi="宋体" w:cs="宋体"/>
                <w:szCs w:val="21"/>
              </w:rPr>
              <w:t>抽3、2020.</w:t>
            </w:r>
            <w:r>
              <w:rPr>
                <w:rFonts w:hint="eastAsia" w:ascii="宋体" w:hAnsi="宋体" w:cs="宋体"/>
                <w:szCs w:val="21"/>
                <w:lang w:val="en-US" w:eastAsia="zh-CN"/>
              </w:rPr>
              <w:t>12</w:t>
            </w: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12</w:t>
            </w:r>
            <w:r>
              <w:rPr>
                <w:rFonts w:hint="eastAsia" w:ascii="宋体" w:hAnsi="宋体" w:cs="宋体"/>
                <w:szCs w:val="21"/>
              </w:rPr>
              <w:t>.</w:t>
            </w:r>
            <w:r>
              <w:rPr>
                <w:rFonts w:hint="eastAsia" w:ascii="宋体" w:hAnsi="宋体" w:cs="宋体"/>
                <w:szCs w:val="21"/>
                <w:lang w:val="en-US" w:eastAsia="zh-CN"/>
              </w:rPr>
              <w:t>20</w:t>
            </w:r>
            <w:r>
              <w:rPr>
                <w:rFonts w:hint="eastAsia" w:ascii="宋体" w:hAnsi="宋体" w:cs="宋体"/>
                <w:szCs w:val="21"/>
              </w:rPr>
              <w:t>生产计划（加工任务单）</w:t>
            </w:r>
          </w:p>
          <w:p>
            <w:pPr>
              <w:rPr>
                <w:rFonts w:ascii="宋体" w:hAnsi="宋体" w:cs="宋体"/>
                <w:szCs w:val="21"/>
              </w:rPr>
            </w:pPr>
            <w:r>
              <w:rPr>
                <w:rFonts w:hint="eastAsia" w:ascii="宋体" w:hAnsi="宋体" w:cs="宋体"/>
                <w:szCs w:val="21"/>
              </w:rPr>
              <w:t>产品名称规格数量完成日期</w:t>
            </w:r>
          </w:p>
          <w:p>
            <w:pPr>
              <w:ind w:firstLine="420" w:firstLineChars="200"/>
              <w:rPr>
                <w:rFonts w:hint="default" w:ascii="宋体" w:hAnsi="宋体" w:eastAsia="宋体" w:cs="宋体"/>
                <w:szCs w:val="21"/>
                <w:lang w:val="en-US" w:eastAsia="zh-CN"/>
              </w:rPr>
            </w:pPr>
            <w:r>
              <w:rPr>
                <w:rFonts w:hint="eastAsia" w:ascii="宋体" w:hAnsi="宋体" w:cs="宋体"/>
                <w:szCs w:val="21"/>
              </w:rPr>
              <w:t>1、闸门3.</w:t>
            </w:r>
            <w:r>
              <w:rPr>
                <w:rFonts w:hint="eastAsia" w:ascii="宋体" w:hAnsi="宋体" w:cs="宋体"/>
                <w:szCs w:val="21"/>
                <w:lang w:val="en-US" w:eastAsia="zh-CN"/>
              </w:rPr>
              <w:t>6</w:t>
            </w:r>
            <w:r>
              <w:rPr>
                <w:rFonts w:hint="eastAsia" w:ascii="宋体" w:hAnsi="宋体" w:cs="宋体"/>
                <w:szCs w:val="21"/>
              </w:rPr>
              <w:t>米*</w:t>
            </w:r>
            <w:r>
              <w:rPr>
                <w:rFonts w:hint="eastAsia" w:ascii="宋体" w:hAnsi="宋体" w:cs="宋体"/>
                <w:szCs w:val="21"/>
                <w:lang w:val="en-US" w:eastAsia="zh-CN"/>
              </w:rPr>
              <w:t>4.5</w:t>
            </w:r>
            <w:r>
              <w:rPr>
                <w:rFonts w:hint="eastAsia" w:ascii="宋体" w:hAnsi="宋体" w:cs="宋体"/>
                <w:szCs w:val="21"/>
              </w:rPr>
              <w:t>*</w:t>
            </w:r>
            <w:r>
              <w:rPr>
                <w:rFonts w:hint="eastAsia" w:ascii="宋体" w:hAnsi="宋体" w:cs="宋体"/>
                <w:szCs w:val="21"/>
                <w:lang w:val="en-US" w:eastAsia="zh-CN"/>
              </w:rPr>
              <w:t>190</w:t>
            </w:r>
          </w:p>
          <w:p>
            <w:pPr>
              <w:ind w:firstLine="420" w:firstLineChars="200"/>
              <w:rPr>
                <w:rFonts w:ascii="宋体" w:hAnsi="宋体" w:cs="宋体"/>
                <w:szCs w:val="21"/>
              </w:rPr>
            </w:pPr>
            <w:r>
              <w:rPr>
                <w:rFonts w:hint="eastAsia" w:ascii="宋体" w:hAnsi="宋体" w:cs="宋体"/>
                <w:szCs w:val="21"/>
              </w:rPr>
              <w:t>编制：高俪芹</w:t>
            </w:r>
            <w:r>
              <w:rPr>
                <w:rFonts w:hint="eastAsia" w:ascii="宋体" w:hAnsi="宋体" w:cs="宋体"/>
                <w:szCs w:val="21"/>
                <w:lang w:val="en-US" w:eastAsia="zh-CN"/>
              </w:rPr>
              <w:t xml:space="preserve">   </w:t>
            </w:r>
            <w:r>
              <w:rPr>
                <w:rFonts w:hint="eastAsia" w:ascii="宋体" w:hAnsi="宋体" w:cs="宋体"/>
                <w:szCs w:val="21"/>
              </w:rPr>
              <w:t>批准：文贵元</w:t>
            </w:r>
          </w:p>
          <w:p>
            <w:pPr>
              <w:rPr>
                <w:rFonts w:ascii="宋体" w:hAnsi="宋体" w:cs="宋体"/>
                <w:color w:val="FF0000"/>
                <w:szCs w:val="21"/>
              </w:rPr>
            </w:pPr>
          </w:p>
          <w:p>
            <w:pPr>
              <w:ind w:firstLine="420" w:firstLineChars="200"/>
              <w:rPr>
                <w:rFonts w:ascii="宋体" w:hAnsi="宋体" w:cs="宋体"/>
                <w:szCs w:val="21"/>
              </w:rPr>
            </w:pPr>
            <w:r>
              <w:rPr>
                <w:rFonts w:hint="eastAsia" w:ascii="宋体" w:hAnsi="宋体" w:cs="宋体"/>
                <w:szCs w:val="21"/>
              </w:rPr>
              <w:t>2、作业指导书：应根据作业的复杂性、产品特性的重要性以及人员技能水平编制安全技术措施管理制度，包括：目的、范围、程序符合要求。</w:t>
            </w:r>
          </w:p>
          <w:p>
            <w:pPr>
              <w:ind w:firstLine="420" w:firstLineChars="200"/>
              <w:rPr>
                <w:rFonts w:ascii="宋体" w:hAnsi="宋体" w:cs="宋体"/>
                <w:szCs w:val="21"/>
              </w:rPr>
            </w:pPr>
            <w:r>
              <w:rPr>
                <w:rFonts w:hint="eastAsia" w:ascii="宋体" w:hAnsi="宋体" w:cs="宋体"/>
                <w:szCs w:val="21"/>
              </w:rPr>
              <w:t>3、适宜设备：根据产品特性的实现要求，配置提供了设施、设备，并在使用过程中进行维护以保持规定的运作能力，设备有：电焊机、折弯机、剪板机、卷板机、数控切割机等，现场观察生产设备适宜，正常使用。</w:t>
            </w:r>
          </w:p>
          <w:p>
            <w:pPr>
              <w:ind w:firstLine="420" w:firstLineChars="200"/>
              <w:rPr>
                <w:rFonts w:ascii="宋体" w:hAnsi="宋体" w:cs="宋体"/>
                <w:szCs w:val="21"/>
              </w:rPr>
            </w:pPr>
            <w:r>
              <w:rPr>
                <w:rFonts w:hint="eastAsia" w:ascii="宋体" w:hAnsi="宋体" w:cs="宋体"/>
                <w:szCs w:val="21"/>
              </w:rPr>
              <w:t>4、监测量装置：根据产品特性的实际需要配置适用的监视和测量设备。游标卡尺、千分尺、百分表、钢卷尺、数字超声波探伤仪等。在有效期内，管理满足要求。</w:t>
            </w:r>
          </w:p>
          <w:p>
            <w:pPr>
              <w:ind w:firstLine="420" w:firstLineChars="200"/>
              <w:rPr>
                <w:rFonts w:ascii="宋体" w:hAnsi="宋体" w:cs="宋体"/>
                <w:szCs w:val="21"/>
              </w:rPr>
            </w:pPr>
            <w:r>
              <w:rPr>
                <w:rFonts w:hint="eastAsia" w:ascii="宋体" w:hAnsi="宋体" w:cs="宋体"/>
                <w:szCs w:val="21"/>
              </w:rPr>
              <w:t>5、实施监测量：产品严格执行工艺要去各工序实施自检、互检、巡检相结合对产品特性实施监测量、还包括人员能力要求、设施（含设备、工装）的维护和调整。工作环境满足要求。</w:t>
            </w:r>
          </w:p>
          <w:p>
            <w:pPr>
              <w:rPr>
                <w:rFonts w:ascii="宋体" w:hAnsi="宋体" w:cs="宋体"/>
                <w:szCs w:val="21"/>
              </w:rPr>
            </w:pPr>
            <w:r>
              <w:rPr>
                <w:rFonts w:hint="eastAsia" w:ascii="宋体" w:hAnsi="宋体" w:cs="宋体"/>
                <w:szCs w:val="21"/>
              </w:rPr>
              <w:t>生产过程中需进行监测的工序有：</w:t>
            </w:r>
          </w:p>
          <w:p>
            <w:pPr>
              <w:ind w:firstLine="420" w:firstLineChars="200"/>
              <w:rPr>
                <w:rFonts w:ascii="宋体" w:hAnsi="宋体" w:cs="宋体"/>
                <w:szCs w:val="21"/>
              </w:rPr>
            </w:pPr>
            <w:r>
              <w:rPr>
                <w:rFonts w:hint="eastAsia" w:ascii="宋体" w:hAnsi="宋体" w:cs="宋体"/>
                <w:szCs w:val="21"/>
                <w:lang w:eastAsia="zh-CN"/>
              </w:rPr>
              <w:t>提供</w:t>
            </w:r>
            <w:r>
              <w:rPr>
                <w:rFonts w:hint="eastAsia" w:ascii="宋体" w:hAnsi="宋体" w:cs="宋体"/>
                <w:szCs w:val="21"/>
              </w:rPr>
              <w:t>了钢管、闸门等实现过程的相关资料</w:t>
            </w:r>
          </w:p>
          <w:p>
            <w:pPr>
              <w:ind w:firstLine="420" w:firstLineChars="200"/>
              <w:rPr>
                <w:rFonts w:ascii="宋体" w:hAnsi="宋体" w:cs="宋体"/>
                <w:szCs w:val="21"/>
              </w:rPr>
            </w:pPr>
            <w:r>
              <w:rPr>
                <w:rFonts w:hint="eastAsia" w:ascii="宋体" w:hAnsi="宋体" w:cs="宋体"/>
                <w:szCs w:val="21"/>
              </w:rPr>
              <w:t>提供了产品生产过程工艺流程卡，内容包括：编号、产品名称、产品规格、产品编号、图纸编号、项目工程、工序名称、加工数量、操作者、质检员、检查结果等</w:t>
            </w:r>
          </w:p>
          <w:p>
            <w:pPr>
              <w:ind w:firstLine="420" w:firstLineChars="200"/>
              <w:rPr>
                <w:rFonts w:hint="eastAsia" w:ascii="宋体" w:hAnsi="宋体" w:eastAsia="宋体" w:cs="宋体"/>
                <w:szCs w:val="21"/>
                <w:lang w:eastAsia="zh-CN"/>
              </w:rPr>
            </w:pPr>
            <w:r>
              <w:rPr>
                <w:rFonts w:hint="eastAsia" w:ascii="宋体" w:hAnsi="宋体" w:cs="宋体"/>
                <w:szCs w:val="21"/>
              </w:rPr>
              <w:t>阅见了水工金属结构件产品工艺流程卡、产品标识卡、焊缝外观质量评定表、钢管制作单元工程质量评定表、一二次焊缝外观质量评定表、纵缝、环焊缝检查记录表、产品合格证等</w:t>
            </w:r>
            <w:r>
              <w:rPr>
                <w:rFonts w:hint="eastAsia" w:ascii="宋体" w:hAnsi="宋体" w:cs="宋体"/>
                <w:szCs w:val="21"/>
                <w:lang w:eastAsia="zh-CN"/>
              </w:rPr>
              <w:t>。</w:t>
            </w:r>
          </w:p>
          <w:p>
            <w:pPr>
              <w:ind w:firstLine="420" w:firstLineChars="200"/>
              <w:rPr>
                <w:rFonts w:hint="eastAsia" w:ascii="宋体" w:hAnsi="宋体" w:eastAsia="宋体" w:cs="宋体"/>
                <w:szCs w:val="21"/>
                <w:lang w:eastAsia="zh-CN"/>
              </w:rPr>
            </w:pPr>
            <w:r>
              <w:rPr>
                <w:rFonts w:hint="eastAsia" w:ascii="宋体" w:hAnsi="宋体" w:cs="宋体"/>
                <w:szCs w:val="21"/>
              </w:rPr>
              <w:t>公司对检验员赵仁军、李倩倩、文贵元进行授权，阅见了授权书，有总经理签字</w:t>
            </w:r>
            <w:r>
              <w:rPr>
                <w:rFonts w:hint="eastAsia" w:ascii="宋体" w:hAnsi="宋体" w:cs="宋体"/>
                <w:szCs w:val="21"/>
                <w:lang w:eastAsia="zh-CN"/>
              </w:rPr>
              <w:t>。</w:t>
            </w:r>
          </w:p>
          <w:p>
            <w:pPr>
              <w:ind w:firstLine="420" w:firstLineChars="200"/>
              <w:rPr>
                <w:rFonts w:ascii="宋体" w:hAnsi="宋体" w:cs="宋体"/>
                <w:szCs w:val="21"/>
                <w:highlight w:val="none"/>
              </w:rPr>
            </w:pPr>
            <w:r>
              <w:rPr>
                <w:rFonts w:hint="eastAsia" w:ascii="宋体" w:hAnsi="宋体" w:cs="宋体"/>
                <w:szCs w:val="21"/>
              </w:rPr>
              <w:t>提供了特种作业人员如焊工证：</w:t>
            </w:r>
            <w:r>
              <w:rPr>
                <w:rFonts w:hint="eastAsia" w:ascii="宋体" w:hAnsi="宋体" w:cs="宋体"/>
                <w:szCs w:val="21"/>
                <w:lang w:eastAsia="zh-CN"/>
              </w:rPr>
              <w:t>成千兵、</w:t>
            </w:r>
            <w:r>
              <w:rPr>
                <w:rFonts w:hint="eastAsia" w:ascii="宋体" w:hAnsi="宋体" w:cs="宋体"/>
                <w:szCs w:val="21"/>
              </w:rPr>
              <w:t>龙旭斌、苟永环等、电工证</w:t>
            </w:r>
            <w:r>
              <w:rPr>
                <w:rFonts w:hint="eastAsia" w:ascii="宋体" w:hAnsi="宋体" w:cs="宋体"/>
                <w:szCs w:val="21"/>
                <w:highlight w:val="none"/>
              </w:rPr>
              <w:t>：刘振鹏等，见附件,人员能力符合要求。</w:t>
            </w:r>
          </w:p>
          <w:p>
            <w:pPr>
              <w:rPr>
                <w:rFonts w:ascii="宋体" w:hAnsi="宋体" w:cs="宋体"/>
                <w:szCs w:val="21"/>
              </w:rPr>
            </w:pPr>
          </w:p>
          <w:p>
            <w:pPr>
              <w:rPr>
                <w:rFonts w:ascii="宋体" w:hAnsi="宋体" w:cs="宋体"/>
                <w:szCs w:val="21"/>
              </w:rPr>
            </w:pPr>
            <w:r>
              <w:rPr>
                <w:rFonts w:hint="eastAsia" w:ascii="宋体" w:hAnsi="宋体" w:cs="宋体"/>
                <w:szCs w:val="21"/>
              </w:rPr>
              <w:t>抽钢管的产品实现过程相关资料</w:t>
            </w:r>
          </w:p>
          <w:p>
            <w:pPr>
              <w:rPr>
                <w:rFonts w:ascii="宋体" w:hAnsi="宋体" w:cs="宋体"/>
                <w:szCs w:val="21"/>
              </w:rPr>
            </w:pPr>
            <w:r>
              <w:rPr>
                <w:rFonts w:hint="eastAsia" w:ascii="宋体" w:hAnsi="宋体" w:cs="宋体"/>
                <w:szCs w:val="21"/>
              </w:rPr>
              <w:t>抽1：20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18</w:t>
            </w:r>
            <w:r>
              <w:rPr>
                <w:rFonts w:hint="eastAsia" w:ascii="宋体" w:hAnsi="宋体" w:cs="宋体"/>
                <w:szCs w:val="21"/>
              </w:rPr>
              <w:t>压力钢管的工艺流程卡</w:t>
            </w:r>
          </w:p>
          <w:p>
            <w:pPr>
              <w:rPr>
                <w:rFonts w:ascii="宋体" w:hAnsi="宋体" w:cs="宋体"/>
              </w:rPr>
            </w:pPr>
            <w:r>
              <w:rPr>
                <w:rFonts w:hint="eastAsia" w:ascii="宋体" w:hAnsi="宋体" w:cs="宋体"/>
                <w:szCs w:val="21"/>
              </w:rPr>
              <w:t>客户名称：</w:t>
            </w:r>
            <w:r>
              <w:rPr>
                <w:rFonts w:hint="eastAsia" w:ascii="宋体" w:hAnsi="宋体" w:cs="宋体"/>
                <w:lang w:eastAsia="zh-CN"/>
              </w:rPr>
              <w:t>甘肃省水利水电工程局甘肃引洮</w:t>
            </w:r>
            <w:r>
              <w:rPr>
                <w:rFonts w:hint="eastAsia" w:ascii="宋体" w:hAnsi="宋体" w:cs="宋体"/>
                <w:lang w:val="en-US" w:eastAsia="zh-CN"/>
              </w:rPr>
              <w:t>36-1标项目</w:t>
            </w:r>
          </w:p>
          <w:p>
            <w:pPr>
              <w:rPr>
                <w:rFonts w:ascii="宋体" w:hAnsi="宋体" w:cs="宋体"/>
                <w:szCs w:val="21"/>
              </w:rPr>
            </w:pPr>
            <w:r>
              <w:rPr>
                <w:rFonts w:hint="eastAsia" w:ascii="宋体" w:hAnsi="宋体" w:cs="宋体"/>
                <w:szCs w:val="21"/>
              </w:rPr>
              <w:t>产品名称：</w:t>
            </w:r>
            <w:r>
              <w:rPr>
                <w:rFonts w:hint="eastAsia" w:ascii="宋体" w:hAnsi="宋体" w:cs="宋体"/>
              </w:rPr>
              <w:t>钢管</w:t>
            </w:r>
            <w:r>
              <w:rPr>
                <w:rFonts w:hint="eastAsia" w:ascii="宋体" w:hAnsi="宋体" w:cs="宋体"/>
                <w:szCs w:val="21"/>
              </w:rPr>
              <w:t>，规格：</w:t>
            </w:r>
            <w:r>
              <w:rPr>
                <w:rFonts w:hint="eastAsia" w:ascii="宋体" w:hAnsi="宋体" w:eastAsia="宋体" w:cs="宋体"/>
                <w:szCs w:val="21"/>
              </w:rPr>
              <w:t>δ</w:t>
            </w: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*φ1</w:t>
            </w:r>
            <w:r>
              <w:rPr>
                <w:rFonts w:hint="eastAsia" w:ascii="宋体" w:hAnsi="宋体" w:cs="宋体"/>
                <w:szCs w:val="21"/>
                <w:lang w:val="en-US" w:eastAsia="zh-CN"/>
              </w:rPr>
              <w:t>0</w:t>
            </w:r>
            <w:r>
              <w:rPr>
                <w:rFonts w:hint="eastAsia" w:ascii="宋体" w:hAnsi="宋体" w:cs="宋体"/>
                <w:szCs w:val="21"/>
              </w:rPr>
              <w:t>00mm，对放样、划线、号样、切割下料、机械加工、组对焊接、校准、焊缝无损探伤、验收等工序进行了检验，有操作者、加工日期、加工数量、结论：合格，检验员：李倩倩</w:t>
            </w:r>
            <w:r>
              <w:rPr>
                <w:rFonts w:hint="eastAsia" w:ascii="宋体" w:hAnsi="宋体" w:cs="宋体"/>
                <w:szCs w:val="21"/>
                <w:lang w:val="en-US" w:eastAsia="zh-CN"/>
              </w:rPr>
              <w:t xml:space="preserve">  </w:t>
            </w:r>
            <w:r>
              <w:rPr>
                <w:rFonts w:hint="eastAsia" w:ascii="宋体" w:hAnsi="宋体" w:cs="宋体"/>
                <w:szCs w:val="21"/>
              </w:rPr>
              <w:t>审核：赵仁军。</w:t>
            </w:r>
          </w:p>
          <w:p>
            <w:pPr>
              <w:rPr>
                <w:rFonts w:ascii="宋体" w:hAnsi="宋体" w:cs="宋体"/>
                <w:szCs w:val="21"/>
              </w:rPr>
            </w:pPr>
          </w:p>
          <w:p>
            <w:pPr>
              <w:rPr>
                <w:rFonts w:hint="eastAsia" w:ascii="宋体" w:hAnsi="宋体" w:eastAsia="宋体" w:cs="宋体"/>
                <w:szCs w:val="21"/>
                <w:lang w:eastAsia="zh-CN"/>
              </w:rPr>
            </w:pPr>
            <w:r>
              <w:rPr>
                <w:rFonts w:hint="eastAsia" w:ascii="宋体" w:hAnsi="宋体" w:cs="宋体"/>
                <w:szCs w:val="21"/>
              </w:rPr>
              <w:t>抽2：闸门流程卡</w:t>
            </w:r>
          </w:p>
          <w:p>
            <w:pPr>
              <w:rPr>
                <w:rFonts w:ascii="宋体" w:hAnsi="宋体" w:cs="宋体"/>
              </w:rPr>
            </w:pPr>
            <w:r>
              <w:rPr>
                <w:rFonts w:hint="eastAsia" w:ascii="宋体" w:hAnsi="宋体" w:cs="宋体"/>
                <w:szCs w:val="21"/>
              </w:rPr>
              <w:t>客户名称：</w:t>
            </w:r>
            <w:r>
              <w:rPr>
                <w:rFonts w:hint="eastAsia" w:ascii="宋体" w:hAnsi="宋体" w:cs="宋体"/>
              </w:rPr>
              <w:t>景电一期大型泵站更新改造</w:t>
            </w:r>
            <w:r>
              <w:rPr>
                <w:rFonts w:hint="eastAsia" w:ascii="宋体" w:hAnsi="宋体" w:cs="宋体"/>
                <w:lang w:val="en-US" w:eastAsia="zh-CN"/>
              </w:rPr>
              <w:t>2019年度</w:t>
            </w:r>
            <w:r>
              <w:rPr>
                <w:rFonts w:hint="eastAsia" w:ascii="宋体" w:hAnsi="宋体" w:cs="宋体"/>
              </w:rPr>
              <w:t>项目总干</w:t>
            </w:r>
            <w:r>
              <w:rPr>
                <w:rFonts w:hint="eastAsia" w:ascii="宋体" w:hAnsi="宋体" w:cs="宋体"/>
                <w:lang w:eastAsia="zh-CN"/>
              </w:rPr>
              <w:t>二</w:t>
            </w:r>
            <w:r>
              <w:rPr>
                <w:rFonts w:hint="eastAsia" w:ascii="宋体" w:hAnsi="宋体" w:cs="宋体"/>
              </w:rPr>
              <w:t>泵站，承包内容：闸门、拦污栅及埋件</w:t>
            </w:r>
          </w:p>
          <w:p>
            <w:pPr>
              <w:rPr>
                <w:rFonts w:ascii="宋体" w:hAnsi="宋体" w:cs="宋体"/>
                <w:szCs w:val="21"/>
              </w:rPr>
            </w:pPr>
            <w:r>
              <w:rPr>
                <w:rFonts w:hint="eastAsia" w:ascii="宋体" w:hAnsi="宋体" w:cs="宋体"/>
                <w:szCs w:val="21"/>
              </w:rPr>
              <w:t>产品名称：闸门，规格：3.</w:t>
            </w:r>
            <w:r>
              <w:rPr>
                <w:rFonts w:hint="eastAsia" w:ascii="宋体" w:hAnsi="宋体" w:cs="宋体"/>
                <w:szCs w:val="21"/>
                <w:lang w:val="en-US" w:eastAsia="zh-CN"/>
              </w:rPr>
              <w:t>6</w:t>
            </w:r>
            <w:r>
              <w:rPr>
                <w:rFonts w:hint="eastAsia" w:ascii="宋体" w:hAnsi="宋体" w:cs="宋体"/>
                <w:szCs w:val="21"/>
              </w:rPr>
              <w:t>米*</w:t>
            </w:r>
            <w:r>
              <w:rPr>
                <w:rFonts w:hint="eastAsia" w:ascii="宋体" w:hAnsi="宋体" w:cs="宋体"/>
                <w:szCs w:val="21"/>
                <w:lang w:val="en-US" w:eastAsia="zh-CN"/>
              </w:rPr>
              <w:t>4.5</w:t>
            </w:r>
            <w:r>
              <w:rPr>
                <w:rFonts w:hint="eastAsia" w:ascii="宋体" w:hAnsi="宋体" w:cs="宋体"/>
                <w:szCs w:val="21"/>
              </w:rPr>
              <w:t>*</w:t>
            </w:r>
            <w:r>
              <w:rPr>
                <w:rFonts w:hint="eastAsia" w:ascii="宋体" w:hAnsi="宋体" w:cs="宋体"/>
                <w:szCs w:val="21"/>
                <w:lang w:val="en-US" w:eastAsia="zh-CN"/>
              </w:rPr>
              <w:t>190</w:t>
            </w:r>
            <w:r>
              <w:rPr>
                <w:rFonts w:hint="eastAsia" w:ascii="宋体" w:hAnsi="宋体" w:cs="宋体"/>
                <w:szCs w:val="21"/>
              </w:rPr>
              <w:t>，对放样、划线、号样、切割下料、机械加工、组对、焊接、校准、焊缝无损探伤、验收等工序进行了检验，有操作者、加工日期、加工数量、结论：合格，检验员：李倩倩</w:t>
            </w:r>
            <w:r>
              <w:rPr>
                <w:rFonts w:hint="eastAsia" w:ascii="宋体" w:hAnsi="宋体" w:cs="宋体"/>
                <w:szCs w:val="21"/>
                <w:lang w:val="en-US" w:eastAsia="zh-CN"/>
              </w:rPr>
              <w:t xml:space="preserve">  </w:t>
            </w:r>
            <w:r>
              <w:rPr>
                <w:rFonts w:hint="eastAsia" w:ascii="宋体" w:hAnsi="宋体" w:cs="宋体"/>
                <w:szCs w:val="21"/>
              </w:rPr>
              <w:t>审核：赵仁军。</w:t>
            </w:r>
          </w:p>
          <w:p>
            <w:pPr>
              <w:rPr>
                <w:rFonts w:ascii="宋体" w:hAnsi="宋体" w:cs="宋体"/>
                <w:color w:val="FF0000"/>
                <w:szCs w:val="21"/>
              </w:rPr>
            </w:pPr>
          </w:p>
          <w:p>
            <w:pPr>
              <w:rPr>
                <w:rFonts w:ascii="宋体" w:hAnsi="宋体" w:cs="宋体"/>
                <w:szCs w:val="21"/>
              </w:rPr>
            </w:pPr>
            <w:r>
              <w:rPr>
                <w:rFonts w:hint="eastAsia" w:ascii="宋体" w:hAnsi="宋体" w:cs="宋体"/>
                <w:szCs w:val="21"/>
              </w:rPr>
              <w:t>提供了产品过程检验记录</w:t>
            </w:r>
          </w:p>
          <w:p>
            <w:pPr>
              <w:ind w:firstLine="420" w:firstLineChars="200"/>
              <w:rPr>
                <w:rFonts w:ascii="宋体" w:hAnsi="宋体" w:cs="宋体"/>
                <w:szCs w:val="21"/>
              </w:rPr>
            </w:pPr>
            <w:r>
              <w:rPr>
                <w:rFonts w:hint="eastAsia" w:ascii="宋体" w:hAnsi="宋体" w:cs="宋体"/>
                <w:szCs w:val="21"/>
              </w:rPr>
              <w:t>抽：202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16</w:t>
            </w:r>
            <w:r>
              <w:rPr>
                <w:rFonts w:hint="eastAsia" w:ascii="宋体" w:hAnsi="宋体" w:cs="宋体"/>
                <w:szCs w:val="21"/>
              </w:rPr>
              <w:t>的工序巡检记录表，内容包括：受检部门、检查人、协同人、日期、检查内容、检查结果等，有编制、审批等.</w:t>
            </w:r>
          </w:p>
          <w:p>
            <w:pPr>
              <w:ind w:firstLine="420" w:firstLineChars="200"/>
              <w:rPr>
                <w:rFonts w:ascii="宋体" w:hAnsi="宋体" w:cs="宋体"/>
                <w:szCs w:val="21"/>
              </w:rPr>
            </w:pPr>
            <w:r>
              <w:rPr>
                <w:rFonts w:hint="eastAsia" w:ascii="宋体" w:hAnsi="宋体" w:cs="宋体"/>
                <w:szCs w:val="21"/>
              </w:rPr>
              <w:t>抽：焊缝外观质量评定表</w:t>
            </w:r>
          </w:p>
          <w:p>
            <w:pPr>
              <w:ind w:firstLine="420" w:firstLineChars="200"/>
              <w:rPr>
                <w:rFonts w:ascii="宋体" w:hAnsi="宋体" w:cs="宋体"/>
                <w:szCs w:val="21"/>
              </w:rPr>
            </w:pPr>
            <w:r>
              <w:rPr>
                <w:rFonts w:hint="eastAsia" w:ascii="宋体" w:hAnsi="宋体" w:cs="宋体"/>
                <w:szCs w:val="21"/>
              </w:rPr>
              <w:t>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17</w:t>
            </w:r>
            <w:r>
              <w:rPr>
                <w:rFonts w:hint="eastAsia" w:ascii="宋体" w:hAnsi="宋体" w:cs="宋体"/>
                <w:szCs w:val="21"/>
              </w:rPr>
              <w:t>、名称：钢管制作，内容：检查项目（裂纹、表面夹渣、咬边、表面气孔、悍瘤、漏焊等）、检验日期、质量标准、检验记录等内容。检验结果：共检9项，合格9项。有检验人签字：高俪芹、赵仁军。</w:t>
            </w:r>
          </w:p>
          <w:p>
            <w:pPr>
              <w:ind w:firstLine="420" w:firstLineChars="200"/>
              <w:rPr>
                <w:rFonts w:ascii="宋体" w:hAnsi="宋体" w:cs="宋体"/>
                <w:szCs w:val="21"/>
              </w:rPr>
            </w:pPr>
            <w:r>
              <w:rPr>
                <w:rFonts w:hint="eastAsia" w:ascii="宋体" w:hAnsi="宋体" w:cs="宋体"/>
                <w:szCs w:val="21"/>
              </w:rPr>
              <w:t>202</w:t>
            </w:r>
            <w:r>
              <w:rPr>
                <w:rFonts w:hint="eastAsia" w:ascii="宋体" w:hAnsi="宋体" w:cs="宋体"/>
                <w:szCs w:val="21"/>
                <w:lang w:val="en-US" w:eastAsia="zh-CN"/>
              </w:rPr>
              <w:t>0</w:t>
            </w: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w:t>
            </w:r>
            <w:r>
              <w:rPr>
                <w:rFonts w:hint="eastAsia" w:ascii="宋体" w:hAnsi="宋体" w:cs="宋体"/>
                <w:szCs w:val="21"/>
                <w:lang w:val="en-US" w:eastAsia="zh-CN"/>
              </w:rPr>
              <w:t>20</w:t>
            </w:r>
            <w:r>
              <w:rPr>
                <w:rFonts w:hint="eastAsia" w:ascii="宋体" w:hAnsi="宋体" w:cs="宋体"/>
                <w:szCs w:val="21"/>
              </w:rPr>
              <w:t>、名称：闸门制作，内容：检查项目（裂纹、表面夹渣、咬边、表面气孔、悍瘤、漏焊等）、检验日期、质量标准、检验记录等内容。检验结果：共检9项，合格9项。有检验人签字：高俪芹、赵仁军。</w:t>
            </w:r>
          </w:p>
          <w:p>
            <w:pPr>
              <w:ind w:firstLine="420" w:firstLineChars="200"/>
              <w:rPr>
                <w:rFonts w:ascii="宋体" w:hAnsi="宋体" w:cs="宋体"/>
                <w:szCs w:val="21"/>
              </w:rPr>
            </w:pPr>
          </w:p>
          <w:p>
            <w:pPr>
              <w:ind w:firstLine="420" w:firstLineChars="200"/>
              <w:rPr>
                <w:rFonts w:ascii="宋体" w:hAnsi="宋体" w:cs="宋体"/>
                <w:szCs w:val="21"/>
              </w:rPr>
            </w:pPr>
            <w:r>
              <w:rPr>
                <w:rFonts w:hint="eastAsia" w:ascii="宋体" w:hAnsi="宋体" w:cs="宋体"/>
                <w:szCs w:val="21"/>
              </w:rPr>
              <w:t>提供了202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20</w:t>
            </w:r>
            <w:r>
              <w:rPr>
                <w:rFonts w:hint="eastAsia" w:ascii="宋体" w:hAnsi="宋体" w:cs="宋体"/>
                <w:szCs w:val="21"/>
              </w:rPr>
              <w:t>压力钢管制作单元工程质量评定表，内容：单位工程名称、分部工程名称，检验项目、技术要求、实测值、允许偏差；结论：合格等，有测量人签字</w:t>
            </w:r>
          </w:p>
          <w:p>
            <w:pPr>
              <w:ind w:firstLine="420" w:firstLineChars="200"/>
              <w:rPr>
                <w:rFonts w:hint="eastAsia" w:ascii="宋体" w:hAnsi="宋体" w:cs="宋体"/>
                <w:szCs w:val="21"/>
              </w:rPr>
            </w:pPr>
            <w:r>
              <w:rPr>
                <w:rFonts w:hint="eastAsia" w:ascii="宋体" w:hAnsi="宋体" w:cs="宋体"/>
                <w:szCs w:val="21"/>
              </w:rPr>
              <w:t>提供了202</w:t>
            </w:r>
            <w:r>
              <w:rPr>
                <w:rFonts w:hint="eastAsia" w:ascii="宋体" w:hAnsi="宋体" w:cs="宋体"/>
                <w:szCs w:val="21"/>
                <w:lang w:val="en-US" w:eastAsia="zh-CN"/>
              </w:rPr>
              <w:t>0</w:t>
            </w: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w:t>
            </w:r>
            <w:r>
              <w:rPr>
                <w:rFonts w:hint="eastAsia" w:ascii="宋体" w:hAnsi="宋体" w:cs="宋体"/>
                <w:szCs w:val="21"/>
                <w:lang w:val="en-US" w:eastAsia="zh-CN"/>
              </w:rPr>
              <w:t>24</w:t>
            </w:r>
            <w:r>
              <w:rPr>
                <w:rFonts w:hint="eastAsia" w:ascii="宋体" w:hAnsi="宋体" w:cs="宋体"/>
                <w:szCs w:val="21"/>
              </w:rPr>
              <w:t>闸门制作单元工程质量评定表，内容：单位工程名称、分部工程名称，检验项目、技术要求、实测值、允许偏差；结论：合格等，有测量人签字</w:t>
            </w:r>
          </w:p>
          <w:p>
            <w:pPr>
              <w:ind w:firstLine="420" w:firstLineChars="200"/>
              <w:rPr>
                <w:rFonts w:hint="eastAsia" w:ascii="宋体" w:hAnsi="宋体" w:cs="宋体"/>
                <w:szCs w:val="21"/>
              </w:rPr>
            </w:pPr>
          </w:p>
          <w:p>
            <w:pPr>
              <w:ind w:firstLine="420" w:firstLineChars="200"/>
              <w:rPr>
                <w:rFonts w:ascii="宋体" w:hAnsi="宋体" w:cs="宋体"/>
                <w:szCs w:val="21"/>
              </w:rPr>
            </w:pPr>
            <w:r>
              <w:rPr>
                <w:rFonts w:hint="eastAsia" w:ascii="宋体" w:hAnsi="宋体" w:cs="宋体"/>
                <w:szCs w:val="21"/>
              </w:rPr>
              <w:t>提供了202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21</w:t>
            </w:r>
            <w:r>
              <w:rPr>
                <w:rFonts w:hint="eastAsia" w:ascii="宋体" w:hAnsi="宋体" w:cs="宋体"/>
                <w:szCs w:val="21"/>
              </w:rPr>
              <w:t>的产品检验合格证，内容包括产品名称、规格型号、编号、执行标准、制造单位、</w:t>
            </w:r>
            <w:r>
              <w:rPr>
                <w:rFonts w:hint="eastAsia" w:ascii="宋体" w:hAnsi="宋体" w:cs="宋体"/>
                <w:szCs w:val="21"/>
                <w:lang w:eastAsia="zh-CN"/>
              </w:rPr>
              <w:t>出厂日期</w:t>
            </w:r>
            <w:r>
              <w:rPr>
                <w:rFonts w:hint="eastAsia" w:ascii="宋体" w:hAnsi="宋体" w:cs="宋体"/>
                <w:szCs w:val="21"/>
              </w:rPr>
              <w:t>等</w:t>
            </w:r>
          </w:p>
          <w:p>
            <w:pPr>
              <w:ind w:firstLine="420" w:firstLineChars="200"/>
              <w:rPr>
                <w:rFonts w:ascii="宋体" w:hAnsi="宋体" w:cs="宋体"/>
                <w:color w:val="FF0000"/>
                <w:szCs w:val="21"/>
              </w:rPr>
            </w:pPr>
            <w:r>
              <w:rPr>
                <w:rFonts w:hint="eastAsia" w:ascii="宋体" w:hAnsi="宋体" w:cs="宋体"/>
                <w:szCs w:val="21"/>
              </w:rPr>
              <w:t>提供了202</w:t>
            </w:r>
            <w:r>
              <w:rPr>
                <w:rFonts w:hint="eastAsia" w:ascii="宋体" w:hAnsi="宋体" w:cs="宋体"/>
                <w:szCs w:val="21"/>
                <w:lang w:val="en-US" w:eastAsia="zh-CN"/>
              </w:rPr>
              <w:t>0</w:t>
            </w: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w:t>
            </w:r>
            <w:r>
              <w:rPr>
                <w:rFonts w:hint="eastAsia" w:ascii="宋体" w:hAnsi="宋体" w:cs="宋体"/>
                <w:szCs w:val="21"/>
                <w:lang w:val="en-US" w:eastAsia="zh-CN"/>
              </w:rPr>
              <w:t>26</w:t>
            </w:r>
            <w:r>
              <w:rPr>
                <w:rFonts w:hint="eastAsia" w:ascii="宋体" w:hAnsi="宋体" w:cs="宋体"/>
                <w:szCs w:val="21"/>
              </w:rPr>
              <w:t>的产品检验合格证，内容包括产品名称、规格型号、编号、执行标准、制造单位、</w:t>
            </w:r>
            <w:r>
              <w:rPr>
                <w:rFonts w:hint="eastAsia" w:ascii="宋体" w:hAnsi="宋体" w:cs="宋体"/>
                <w:szCs w:val="21"/>
                <w:lang w:eastAsia="zh-CN"/>
              </w:rPr>
              <w:t>出厂日期</w:t>
            </w:r>
            <w:r>
              <w:rPr>
                <w:rFonts w:hint="eastAsia" w:ascii="宋体" w:hAnsi="宋体" w:cs="宋体"/>
                <w:szCs w:val="21"/>
              </w:rPr>
              <w:t>等</w:t>
            </w:r>
          </w:p>
          <w:p>
            <w:pPr>
              <w:rPr>
                <w:rFonts w:hint="eastAsia" w:ascii="宋体" w:hAnsi="宋体" w:cs="宋体"/>
                <w:szCs w:val="21"/>
              </w:rPr>
            </w:pPr>
            <w:r>
              <w:rPr>
                <w:rFonts w:hint="eastAsia" w:ascii="宋体" w:hAnsi="宋体" w:cs="宋体"/>
                <w:szCs w:val="21"/>
              </w:rPr>
              <w:t>金结车间：</w:t>
            </w:r>
          </w:p>
          <w:p>
            <w:pPr>
              <w:ind w:firstLine="420" w:firstLineChars="200"/>
              <w:rPr>
                <w:rFonts w:hint="eastAsia" w:ascii="宋体" w:hAnsi="宋体" w:eastAsia="宋体" w:cs="宋体"/>
                <w:szCs w:val="21"/>
                <w:lang w:eastAsia="zh-CN"/>
              </w:rPr>
            </w:pPr>
            <w:r>
              <w:rPr>
                <w:rFonts w:hint="eastAsia" w:ascii="宋体" w:hAnsi="宋体" w:cs="宋体"/>
                <w:szCs w:val="21"/>
              </w:rPr>
              <w:t>看到</w:t>
            </w:r>
            <w:r>
              <w:rPr>
                <w:rFonts w:hint="eastAsia" w:ascii="宋体" w:hAnsi="宋体" w:cs="宋体"/>
                <w:szCs w:val="21"/>
                <w:lang w:eastAsia="zh-CN"/>
              </w:rPr>
              <w:t>下料</w:t>
            </w:r>
            <w:r>
              <w:rPr>
                <w:rFonts w:hint="eastAsia" w:ascii="宋体" w:hAnsi="宋体" w:cs="宋体"/>
                <w:szCs w:val="21"/>
              </w:rPr>
              <w:t>区域有1名</w:t>
            </w:r>
            <w:r>
              <w:rPr>
                <w:rFonts w:hint="eastAsia" w:ascii="宋体" w:hAnsi="宋体" w:cs="宋体"/>
                <w:szCs w:val="21"/>
                <w:lang w:eastAsia="zh-CN"/>
              </w:rPr>
              <w:t>职工张涛宏</w:t>
            </w:r>
            <w:r>
              <w:rPr>
                <w:rFonts w:hint="eastAsia" w:ascii="宋体" w:hAnsi="宋体" w:cs="宋体"/>
                <w:szCs w:val="21"/>
              </w:rPr>
              <w:t>正在进行</w:t>
            </w:r>
            <w:r>
              <w:rPr>
                <w:rFonts w:hint="eastAsia" w:ascii="宋体" w:hAnsi="宋体" w:cs="宋体"/>
                <w:szCs w:val="21"/>
                <w:lang w:eastAsia="zh-CN"/>
              </w:rPr>
              <w:t>下料操作。</w:t>
            </w:r>
          </w:p>
          <w:p>
            <w:pPr>
              <w:ind w:firstLine="420" w:firstLineChars="200"/>
              <w:rPr>
                <w:rFonts w:hint="eastAsia" w:ascii="宋体" w:hAnsi="宋体" w:cs="宋体"/>
                <w:szCs w:val="21"/>
              </w:rPr>
            </w:pPr>
            <w:r>
              <w:rPr>
                <w:rFonts w:hint="eastAsia" w:ascii="宋体" w:hAnsi="宋体" w:cs="宋体"/>
                <w:szCs w:val="21"/>
              </w:rPr>
              <w:t>询问</w:t>
            </w:r>
            <w:r>
              <w:rPr>
                <w:rFonts w:hint="eastAsia" w:ascii="宋体" w:hAnsi="宋体" w:cs="宋体"/>
                <w:szCs w:val="21"/>
                <w:lang w:eastAsia="zh-CN"/>
              </w:rPr>
              <w:t>张</w:t>
            </w:r>
            <w:r>
              <w:rPr>
                <w:rFonts w:hint="eastAsia" w:ascii="宋体" w:hAnsi="宋体" w:cs="宋体"/>
                <w:szCs w:val="21"/>
              </w:rPr>
              <w:t>师傅，了解本岗位的职责和质量要求，其能熟悉产品生产工艺和使用方法，</w:t>
            </w:r>
            <w:r>
              <w:rPr>
                <w:rFonts w:hint="eastAsia" w:ascii="宋体" w:hAnsi="宋体" w:cs="宋体"/>
                <w:szCs w:val="21"/>
                <w:lang w:eastAsia="zh-CN"/>
              </w:rPr>
              <w:t>现场有下料图纸，按图纸进行下料。</w:t>
            </w:r>
          </w:p>
          <w:p>
            <w:pPr>
              <w:ind w:firstLine="420" w:firstLineChars="200"/>
              <w:rPr>
                <w:rFonts w:ascii="宋体" w:hAnsi="宋体" w:cs="宋体"/>
                <w:szCs w:val="21"/>
              </w:rPr>
            </w:pPr>
            <w:r>
              <w:rPr>
                <w:rFonts w:hint="eastAsia" w:ascii="宋体" w:hAnsi="宋体" w:cs="宋体"/>
                <w:szCs w:val="21"/>
              </w:rPr>
              <w:t>看到电焊区域有1名焊工正在进行焊接</w:t>
            </w:r>
          </w:p>
          <w:p>
            <w:pPr>
              <w:ind w:firstLine="420" w:firstLineChars="200"/>
              <w:rPr>
                <w:rFonts w:ascii="宋体" w:hAnsi="宋体" w:cs="宋体"/>
                <w:szCs w:val="21"/>
              </w:rPr>
            </w:pPr>
            <w:r>
              <w:rPr>
                <w:rFonts w:hint="eastAsia" w:ascii="宋体" w:hAnsi="宋体" w:cs="宋体"/>
                <w:szCs w:val="21"/>
              </w:rPr>
              <w:t>抽焊工</w:t>
            </w:r>
            <w:r>
              <w:rPr>
                <w:rFonts w:hint="eastAsia" w:ascii="宋体" w:hAnsi="宋体" w:cs="宋体"/>
                <w:szCs w:val="21"/>
                <w:lang w:eastAsia="zh-CN"/>
              </w:rPr>
              <w:t>成千兵</w:t>
            </w:r>
            <w:r>
              <w:rPr>
                <w:rFonts w:hint="eastAsia" w:ascii="宋体" w:hAnsi="宋体" w:cs="宋体"/>
                <w:szCs w:val="21"/>
              </w:rPr>
              <w:t>正在进行压力钢管的</w:t>
            </w:r>
            <w:r>
              <w:rPr>
                <w:rFonts w:hint="eastAsia" w:ascii="宋体" w:hAnsi="宋体" w:cs="宋体"/>
                <w:szCs w:val="21"/>
                <w:highlight w:val="none"/>
              </w:rPr>
              <w:t>焊接，规格：</w:t>
            </w:r>
            <w:r>
              <w:rPr>
                <w:rFonts w:hint="eastAsia" w:ascii="宋体" w:hAnsi="宋体" w:cs="宋体"/>
                <w:szCs w:val="21"/>
                <w:highlight w:val="none"/>
                <w:lang w:val="en-US" w:eastAsia="zh-CN"/>
              </w:rPr>
              <w:t>1.4m</w:t>
            </w:r>
            <w:r>
              <w:rPr>
                <w:rFonts w:hint="eastAsia" w:ascii="宋体" w:hAnsi="宋体" w:cs="宋体"/>
                <w:szCs w:val="21"/>
                <w:highlight w:val="none"/>
              </w:rPr>
              <w:t>*</w:t>
            </w:r>
            <w:r>
              <w:rPr>
                <w:rFonts w:hint="eastAsia" w:ascii="宋体" w:hAnsi="宋体" w:cs="宋体"/>
                <w:szCs w:val="21"/>
                <w:highlight w:val="none"/>
                <w:lang w:val="en-US" w:eastAsia="zh-CN"/>
              </w:rPr>
              <w:t>6m</w:t>
            </w:r>
            <w:r>
              <w:rPr>
                <w:rFonts w:hint="eastAsia" w:ascii="宋体" w:hAnsi="宋体" w:cs="宋体"/>
                <w:szCs w:val="21"/>
                <w:highlight w:val="none"/>
              </w:rPr>
              <w:t>*</w:t>
            </w:r>
            <w:r>
              <w:rPr>
                <w:rFonts w:hint="eastAsia" w:ascii="宋体" w:hAnsi="宋体" w:cs="宋体"/>
                <w:szCs w:val="21"/>
                <w:highlight w:val="none"/>
                <w:lang w:val="en-US" w:eastAsia="zh-CN"/>
              </w:rPr>
              <w:t>12</w:t>
            </w:r>
            <w:r>
              <w:rPr>
                <w:rFonts w:hint="eastAsia" w:ascii="宋体" w:hAnsi="宋体" w:cs="宋体"/>
                <w:szCs w:val="21"/>
                <w:highlight w:val="none"/>
              </w:rPr>
              <w:t>mm，</w:t>
            </w:r>
            <w:r>
              <w:rPr>
                <w:rFonts w:hint="eastAsia" w:ascii="宋体" w:hAnsi="宋体" w:cs="宋体"/>
                <w:szCs w:val="21"/>
              </w:rPr>
              <w:t>设备：电焊机</w:t>
            </w:r>
          </w:p>
          <w:p>
            <w:pPr>
              <w:rPr>
                <w:rFonts w:ascii="宋体" w:hAnsi="宋体" w:cs="宋体"/>
                <w:szCs w:val="21"/>
              </w:rPr>
            </w:pPr>
            <w:r>
              <w:rPr>
                <w:rFonts w:hint="eastAsia" w:ascii="宋体" w:hAnsi="宋体" w:cs="宋体"/>
                <w:szCs w:val="21"/>
              </w:rPr>
              <w:t>焊条直径：Φ</w:t>
            </w:r>
            <w:r>
              <w:rPr>
                <w:rFonts w:hint="eastAsia" w:ascii="宋体" w:hAnsi="宋体" w:cs="宋体"/>
                <w:szCs w:val="21"/>
                <w:lang w:val="en-US" w:eastAsia="zh-CN"/>
              </w:rPr>
              <w:t>4</w:t>
            </w:r>
            <w:r>
              <w:rPr>
                <w:rFonts w:hint="eastAsia" w:ascii="宋体" w:hAnsi="宋体" w:cs="宋体"/>
                <w:szCs w:val="21"/>
              </w:rPr>
              <w:t>mm，电流：160A，电压：380V，焊接速度：</w:t>
            </w:r>
            <w:r>
              <w:rPr>
                <w:rFonts w:hint="eastAsia" w:ascii="宋体" w:hAnsi="宋体" w:cs="宋体"/>
                <w:szCs w:val="21"/>
                <w:lang w:val="en-US" w:eastAsia="zh-CN"/>
              </w:rPr>
              <w:t>6</w:t>
            </w:r>
            <w:r>
              <w:rPr>
                <w:rFonts w:hint="eastAsia" w:ascii="宋体" w:hAnsi="宋体" w:cs="宋体"/>
                <w:szCs w:val="21"/>
              </w:rPr>
              <w:t>mm/s，</w:t>
            </w:r>
          </w:p>
          <w:p>
            <w:pPr>
              <w:ind w:firstLine="420" w:firstLineChars="200"/>
              <w:rPr>
                <w:rFonts w:ascii="宋体" w:hAnsi="宋体" w:cs="宋体"/>
                <w:szCs w:val="21"/>
              </w:rPr>
            </w:pPr>
            <w:r>
              <w:rPr>
                <w:rFonts w:hint="eastAsia" w:ascii="宋体" w:hAnsi="宋体" w:cs="宋体"/>
                <w:szCs w:val="21"/>
              </w:rPr>
              <w:t>工位处有</w:t>
            </w:r>
            <w:r>
              <w:rPr>
                <w:rFonts w:hint="eastAsia" w:ascii="宋体" w:hAnsi="宋体" w:cs="宋体"/>
                <w:szCs w:val="21"/>
                <w:lang w:eastAsia="zh-CN"/>
              </w:rPr>
              <w:t>张贴</w:t>
            </w:r>
            <w:r>
              <w:rPr>
                <w:rFonts w:hint="eastAsia" w:ascii="宋体" w:hAnsi="宋体" w:cs="宋体"/>
                <w:szCs w:val="21"/>
              </w:rPr>
              <w:t>焊接岗位操作规程、焊接工艺作业指导书、焊接岗位安全操作规程等，询问</w:t>
            </w:r>
            <w:r>
              <w:rPr>
                <w:rFonts w:hint="eastAsia" w:ascii="宋体" w:hAnsi="宋体" w:cs="宋体"/>
                <w:szCs w:val="21"/>
                <w:lang w:eastAsia="zh-CN"/>
              </w:rPr>
              <w:t>成</w:t>
            </w:r>
            <w:r>
              <w:rPr>
                <w:rFonts w:hint="eastAsia" w:ascii="宋体" w:hAnsi="宋体" w:cs="宋体"/>
                <w:szCs w:val="21"/>
              </w:rPr>
              <w:t>师傅，了解本岗位的职责和质量要求，其能熟悉产品生产工艺和使用方法，采取自检和专检控制焊接质量</w:t>
            </w:r>
          </w:p>
          <w:p>
            <w:pPr>
              <w:ind w:firstLine="420" w:firstLineChars="200"/>
              <w:rPr>
                <w:rFonts w:ascii="宋体" w:hAnsi="宋体" w:cs="宋体"/>
                <w:szCs w:val="21"/>
              </w:rPr>
            </w:pPr>
            <w:r>
              <w:rPr>
                <w:rFonts w:hint="eastAsia" w:ascii="宋体" w:hAnsi="宋体" w:cs="宋体"/>
                <w:szCs w:val="21"/>
              </w:rPr>
              <w:t>阅见了焊接过程记录表，有焊接人签字，满足工艺规定要求。</w:t>
            </w:r>
          </w:p>
          <w:p>
            <w:pPr>
              <w:ind w:firstLine="420" w:firstLineChars="200"/>
              <w:rPr>
                <w:rFonts w:hint="eastAsia" w:ascii="宋体" w:hAnsi="宋体" w:cs="宋体"/>
                <w:szCs w:val="21"/>
              </w:rPr>
            </w:pPr>
            <w:r>
              <w:rPr>
                <w:rFonts w:hint="eastAsia" w:ascii="宋体" w:hAnsi="宋体" w:cs="宋体"/>
                <w:szCs w:val="21"/>
              </w:rPr>
              <w:t>员工佩戴有安全帽、焊接面罩、手套等防护用品，</w:t>
            </w:r>
          </w:p>
          <w:p>
            <w:pPr>
              <w:ind w:firstLine="420" w:firstLineChars="200"/>
              <w:rPr>
                <w:rFonts w:hint="eastAsia" w:ascii="宋体" w:hAnsi="宋体" w:cs="宋体"/>
                <w:szCs w:val="21"/>
              </w:rPr>
            </w:pPr>
          </w:p>
          <w:p>
            <w:pPr>
              <w:ind w:firstLine="210" w:firstLineChars="100"/>
              <w:rPr>
                <w:rFonts w:ascii="宋体" w:hAnsi="宋体" w:cs="宋体"/>
                <w:szCs w:val="21"/>
              </w:rPr>
            </w:pPr>
            <w:r>
              <w:rPr>
                <w:rFonts w:hint="eastAsia" w:ascii="宋体" w:hAnsi="宋体" w:cs="宋体"/>
                <w:szCs w:val="21"/>
              </w:rPr>
              <w:t>6、交付和交付后；未经检验合格的产品不得入厂，未经检验合格的产品（半成品）不得发行或交付，向顾客提交产品按期交付，交付后提供配件供应，维修服务。</w:t>
            </w:r>
          </w:p>
          <w:p>
            <w:pPr>
              <w:ind w:firstLine="420" w:firstLineChars="200"/>
              <w:rPr>
                <w:rFonts w:ascii="宋体" w:hAnsi="宋体" w:cs="宋体"/>
                <w:szCs w:val="21"/>
              </w:rPr>
            </w:pPr>
            <w:r>
              <w:rPr>
                <w:rFonts w:hint="eastAsia" w:ascii="宋体" w:hAnsi="宋体" w:cs="宋体"/>
                <w:szCs w:val="21"/>
              </w:rPr>
              <w:t>产品交付，产品完成后，即交付顾客，方式为客户自提。</w:t>
            </w:r>
          </w:p>
          <w:p>
            <w:pPr>
              <w:ind w:firstLine="420" w:firstLineChars="200"/>
              <w:rPr>
                <w:rFonts w:ascii="宋体" w:hAnsi="宋体" w:cs="宋体"/>
                <w:szCs w:val="21"/>
              </w:rPr>
            </w:pPr>
            <w:r>
              <w:rPr>
                <w:rFonts w:hint="eastAsia" w:ascii="宋体" w:hAnsi="宋体" w:cs="宋体"/>
                <w:szCs w:val="21"/>
              </w:rPr>
              <w:t>提货手续为：顾客凭“提货确认单”进行提货，由本公司的生产技术部的库管员出具拉运清单，有提货人确认签字</w:t>
            </w:r>
          </w:p>
          <w:p>
            <w:pPr>
              <w:ind w:firstLine="420" w:firstLineChars="200"/>
              <w:rPr>
                <w:rFonts w:ascii="宋体" w:hAnsi="宋体" w:cs="宋体"/>
                <w:szCs w:val="21"/>
              </w:rPr>
            </w:pPr>
            <w:r>
              <w:rPr>
                <w:rFonts w:hint="eastAsia" w:ascii="宋体" w:hAnsi="宋体" w:cs="宋体"/>
                <w:szCs w:val="21"/>
              </w:rPr>
              <w:t>抽20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val="en-US" w:eastAsia="zh-CN"/>
              </w:rPr>
              <w:t>8</w:t>
            </w:r>
            <w:r>
              <w:rPr>
                <w:rFonts w:hint="eastAsia" w:ascii="宋体" w:hAnsi="宋体" w:cs="宋体"/>
                <w:szCs w:val="21"/>
              </w:rPr>
              <w:t>日“发货清单”，包括产品名称、型号、数量、车号、有收货单位名称、收货人签字等内容。</w:t>
            </w:r>
          </w:p>
          <w:p>
            <w:pPr>
              <w:ind w:firstLine="420" w:firstLineChars="200"/>
              <w:rPr>
                <w:rFonts w:hint="eastAsia" w:ascii="宋体" w:hAnsi="宋体" w:eastAsia="宋体" w:cs="宋体"/>
                <w:szCs w:val="21"/>
                <w:lang w:val="en-US" w:eastAsia="zh-CN"/>
              </w:rPr>
            </w:pPr>
            <w:r>
              <w:rPr>
                <w:rFonts w:hint="eastAsia" w:ascii="宋体" w:hAnsi="宋体" w:cs="宋体"/>
                <w:szCs w:val="21"/>
              </w:rPr>
              <w:t>经交流了解到，顾客收到货后，由顾客方检验员签字</w:t>
            </w:r>
            <w:r>
              <w:rPr>
                <w:rFonts w:hint="eastAsia" w:ascii="宋体" w:hAnsi="宋体" w:cs="宋体"/>
                <w:szCs w:val="21"/>
                <w:lang w:val="en-US" w:eastAsia="zh-CN"/>
              </w:rPr>
              <w:t>.</w:t>
            </w:r>
          </w:p>
          <w:p>
            <w:pPr>
              <w:ind w:firstLine="420" w:firstLineChars="200"/>
              <w:rPr>
                <w:rFonts w:ascii="宋体" w:hAnsi="宋体" w:cs="宋体"/>
                <w:szCs w:val="21"/>
              </w:rPr>
            </w:pPr>
            <w:r>
              <w:rPr>
                <w:rFonts w:hint="eastAsia" w:ascii="宋体" w:hAnsi="宋体" w:cs="宋体"/>
                <w:szCs w:val="21"/>
              </w:rPr>
              <w:t>产品交付后如发生质量问题，采取到现场处理或者换货的方式进行处置。</w:t>
            </w:r>
          </w:p>
          <w:p>
            <w:pPr>
              <w:ind w:firstLine="420" w:firstLineChars="200"/>
              <w:rPr>
                <w:rFonts w:ascii="宋体" w:hAnsi="宋体" w:cs="宋体"/>
                <w:szCs w:val="21"/>
              </w:rPr>
            </w:pPr>
            <w:r>
              <w:rPr>
                <w:rFonts w:hint="eastAsia" w:ascii="宋体" w:hAnsi="宋体" w:cs="宋体"/>
                <w:szCs w:val="21"/>
              </w:rPr>
              <w:t>经询问，自体系运行至今未发生。</w:t>
            </w:r>
          </w:p>
          <w:p>
            <w:pPr>
              <w:ind w:firstLine="420" w:firstLineChars="200"/>
              <w:rPr>
                <w:rFonts w:ascii="宋体" w:hAnsi="宋体" w:cs="宋体"/>
                <w:szCs w:val="21"/>
              </w:rPr>
            </w:pPr>
            <w:r>
              <w:rPr>
                <w:rFonts w:hint="eastAsia" w:ascii="宋体" w:hAnsi="宋体" w:cs="宋体"/>
                <w:szCs w:val="21"/>
              </w:rPr>
              <w:t>7、通过每道工序的巡检防止工艺错误及不合格错误。通过首件检验防止批量不合格的发生。</w:t>
            </w:r>
          </w:p>
          <w:p>
            <w:pPr>
              <w:ind w:firstLine="420" w:firstLineChars="200"/>
              <w:rPr>
                <w:rFonts w:ascii="宋体" w:hAnsi="宋体" w:cs="宋体"/>
                <w:szCs w:val="21"/>
              </w:rPr>
            </w:pPr>
            <w:r>
              <w:rPr>
                <w:rFonts w:hint="eastAsia" w:ascii="宋体" w:hAnsi="宋体" w:cs="宋体"/>
                <w:szCs w:val="21"/>
              </w:rPr>
              <w:t>8、公司焊接过程为关键过程。</w:t>
            </w:r>
          </w:p>
          <w:p>
            <w:pPr>
              <w:rPr>
                <w:rFonts w:ascii="宋体" w:hAnsi="宋体" w:cs="宋体"/>
                <w:szCs w:val="21"/>
              </w:rPr>
            </w:pPr>
            <w:r>
              <w:rPr>
                <w:rFonts w:hint="eastAsia" w:ascii="宋体" w:hAnsi="宋体" w:cs="宋体"/>
                <w:szCs w:val="21"/>
              </w:rPr>
              <w:t>现场提供《特殊过程确认记录表》，202</w:t>
            </w:r>
            <w:r>
              <w:rPr>
                <w:rFonts w:hint="eastAsia" w:ascii="宋体" w:hAnsi="宋体" w:cs="宋体"/>
                <w:szCs w:val="21"/>
                <w:lang w:val="en-US" w:eastAsia="zh-CN"/>
              </w:rPr>
              <w:t>1</w:t>
            </w:r>
            <w:r>
              <w:rPr>
                <w:rFonts w:hint="eastAsia" w:ascii="宋体" w:hAnsi="宋体" w:cs="宋体"/>
                <w:szCs w:val="21"/>
              </w:rPr>
              <w:t>-1-</w:t>
            </w:r>
            <w:r>
              <w:rPr>
                <w:rFonts w:hint="eastAsia" w:ascii="宋体" w:hAnsi="宋体" w:cs="宋体"/>
                <w:szCs w:val="21"/>
                <w:lang w:val="en-US" w:eastAsia="zh-CN"/>
              </w:rPr>
              <w:t>10</w:t>
            </w:r>
            <w:r>
              <w:rPr>
                <w:rFonts w:hint="eastAsia" w:ascii="宋体" w:hAnsi="宋体" w:cs="宋体"/>
                <w:szCs w:val="21"/>
              </w:rPr>
              <w:t>确认，确认内容：</w:t>
            </w:r>
          </w:p>
          <w:p>
            <w:pPr>
              <w:rPr>
                <w:rFonts w:ascii="宋体" w:hAnsi="宋体" w:cs="宋体"/>
                <w:szCs w:val="21"/>
              </w:rPr>
            </w:pPr>
            <w:r>
              <w:rPr>
                <w:rFonts w:hint="eastAsia" w:ascii="宋体" w:hAnsi="宋体" w:cs="宋体"/>
                <w:szCs w:val="21"/>
              </w:rPr>
              <w:t>确认人：赵延军、宋保锋、文贵元，结论：可满足过程需要，予以确认。</w:t>
            </w:r>
          </w:p>
          <w:p>
            <w:pPr>
              <w:ind w:firstLine="420" w:firstLineChars="200"/>
              <w:rPr>
                <w:rFonts w:ascii="宋体" w:hAnsi="宋体" w:cs="宋体"/>
                <w:szCs w:val="21"/>
              </w:rPr>
            </w:pPr>
            <w:r>
              <w:rPr>
                <w:rFonts w:hint="eastAsia" w:ascii="宋体" w:hAnsi="宋体" w:cs="宋体"/>
                <w:szCs w:val="21"/>
              </w:rPr>
              <w:t>生产技术部人员均经岗前培训合格上岗位。电工、电焊工等持证上岗。</w:t>
            </w:r>
          </w:p>
          <w:p>
            <w:pPr>
              <w:rPr>
                <w:rFonts w:ascii="宋体" w:hAnsi="宋体" w:cs="宋体"/>
                <w:szCs w:val="21"/>
              </w:rPr>
            </w:pPr>
          </w:p>
          <w:p>
            <w:pPr>
              <w:ind w:firstLine="420" w:firstLineChars="200"/>
              <w:rPr>
                <w:rFonts w:ascii="宋体" w:hAnsi="宋体" w:cs="宋体"/>
                <w:szCs w:val="21"/>
              </w:rPr>
            </w:pPr>
            <w:r>
              <w:rPr>
                <w:rFonts w:hint="eastAsia" w:ascii="宋体" w:hAnsi="宋体" w:cs="宋体"/>
                <w:szCs w:val="21"/>
              </w:rPr>
              <w:t>1、进厂物资的标识</w:t>
            </w:r>
          </w:p>
          <w:p>
            <w:pPr>
              <w:ind w:firstLine="420" w:firstLineChars="200"/>
              <w:rPr>
                <w:rFonts w:ascii="宋体" w:hAnsi="宋体" w:cs="宋体"/>
                <w:szCs w:val="21"/>
              </w:rPr>
            </w:pPr>
            <w:r>
              <w:rPr>
                <w:rFonts w:hint="eastAsia" w:ascii="宋体" w:hAnsi="宋体" w:cs="宋体"/>
                <w:szCs w:val="21"/>
              </w:rPr>
              <w:t>经检验合格的物料按要求分门别类摆放在规定位置，同时做好标识。物料标识可以用标识或标牌，其内容一般包括品名、规格、进厂日期或批号、供方名称；</w:t>
            </w:r>
          </w:p>
          <w:p>
            <w:pPr>
              <w:ind w:firstLine="420" w:firstLineChars="200"/>
              <w:rPr>
                <w:rFonts w:ascii="宋体" w:hAnsi="宋体" w:cs="宋体"/>
                <w:szCs w:val="21"/>
              </w:rPr>
            </w:pPr>
            <w:r>
              <w:rPr>
                <w:rFonts w:hint="eastAsia" w:ascii="宋体" w:hAnsi="宋体" w:cs="宋体"/>
                <w:szCs w:val="21"/>
              </w:rPr>
              <w:t>2、半成品、成品的标识</w:t>
            </w:r>
          </w:p>
          <w:p>
            <w:pPr>
              <w:ind w:firstLine="420" w:firstLineChars="200"/>
              <w:rPr>
                <w:rFonts w:ascii="宋体" w:hAnsi="宋体" w:cs="宋体"/>
                <w:szCs w:val="21"/>
              </w:rPr>
            </w:pPr>
            <w:r>
              <w:rPr>
                <w:rFonts w:hint="eastAsia" w:ascii="宋体" w:hAnsi="宋体" w:cs="宋体"/>
                <w:szCs w:val="21"/>
              </w:rPr>
              <w:t>1．半成品由操作工按有关规定做出标识，内容为：产品名称、生产批号等。</w:t>
            </w:r>
          </w:p>
          <w:p>
            <w:pPr>
              <w:ind w:firstLine="420" w:firstLineChars="200"/>
              <w:rPr>
                <w:rFonts w:ascii="宋体" w:hAnsi="宋体" w:cs="宋体"/>
                <w:szCs w:val="21"/>
              </w:rPr>
            </w:pPr>
            <w:r>
              <w:rPr>
                <w:rFonts w:hint="eastAsia" w:ascii="宋体" w:hAnsi="宋体" w:cs="宋体"/>
                <w:szCs w:val="21"/>
              </w:rPr>
              <w:t>2．成品在检验合格后，在外包装上的做出标识，内容包括：产品名称、等级、生产日期、企业联系方式、执行的产品标准等内容；</w:t>
            </w:r>
          </w:p>
          <w:p>
            <w:pPr>
              <w:ind w:firstLine="420" w:firstLineChars="200"/>
              <w:rPr>
                <w:rFonts w:ascii="宋体" w:hAnsi="宋体" w:cs="宋体"/>
                <w:szCs w:val="21"/>
              </w:rPr>
            </w:pPr>
            <w:r>
              <w:rPr>
                <w:rFonts w:hint="eastAsia" w:ascii="宋体" w:hAnsi="宋体" w:cs="宋体"/>
                <w:szCs w:val="21"/>
              </w:rPr>
              <w:t>3、状态标识</w:t>
            </w:r>
          </w:p>
          <w:p>
            <w:pPr>
              <w:ind w:firstLine="420" w:firstLineChars="200"/>
              <w:rPr>
                <w:rFonts w:ascii="宋体" w:hAnsi="宋体" w:cs="宋体"/>
                <w:szCs w:val="21"/>
              </w:rPr>
            </w:pPr>
            <w:r>
              <w:rPr>
                <w:rFonts w:hint="eastAsia" w:ascii="宋体" w:hAnsi="宋体" w:cs="宋体"/>
                <w:szCs w:val="21"/>
              </w:rPr>
              <w:t>产品状态标识可划分为：</w:t>
            </w:r>
          </w:p>
          <w:p>
            <w:pPr>
              <w:ind w:firstLine="420" w:firstLineChars="200"/>
              <w:rPr>
                <w:rFonts w:ascii="宋体" w:hAnsi="宋体" w:cs="宋体"/>
                <w:szCs w:val="21"/>
              </w:rPr>
            </w:pPr>
            <w:r>
              <w:rPr>
                <w:rFonts w:hint="eastAsia" w:ascii="宋体" w:hAnsi="宋体" w:cs="宋体"/>
                <w:szCs w:val="21"/>
              </w:rPr>
              <w:t>1．合格；2．不合格；3．待处理；4．待检。</w:t>
            </w:r>
          </w:p>
          <w:p>
            <w:pPr>
              <w:ind w:firstLine="420" w:firstLineChars="200"/>
              <w:rPr>
                <w:rFonts w:ascii="宋体" w:hAnsi="宋体" w:cs="宋体"/>
                <w:szCs w:val="21"/>
              </w:rPr>
            </w:pPr>
            <w:r>
              <w:rPr>
                <w:rFonts w:hint="eastAsia" w:ascii="宋体" w:hAnsi="宋体" w:cs="宋体"/>
                <w:szCs w:val="21"/>
              </w:rPr>
              <w:t>生产技术部等相关部门对产品的生产、交付的全过程的产品状态进行标识。</w:t>
            </w:r>
          </w:p>
          <w:p>
            <w:pPr>
              <w:ind w:firstLine="420" w:firstLineChars="200"/>
              <w:rPr>
                <w:rFonts w:ascii="宋体" w:hAnsi="宋体" w:cs="宋体"/>
                <w:szCs w:val="21"/>
              </w:rPr>
            </w:pPr>
            <w:r>
              <w:rPr>
                <w:rFonts w:hint="eastAsia" w:ascii="宋体" w:hAnsi="宋体" w:cs="宋体"/>
                <w:szCs w:val="21"/>
              </w:rPr>
              <w:t>通过印章、放置地点、标签、标牌、标记、检验记录等对产品进行区分。</w:t>
            </w:r>
          </w:p>
          <w:p>
            <w:pPr>
              <w:ind w:firstLine="420" w:firstLineChars="200"/>
              <w:rPr>
                <w:rFonts w:ascii="宋体" w:hAnsi="宋体" w:cs="宋体"/>
                <w:szCs w:val="21"/>
              </w:rPr>
            </w:pPr>
            <w:r>
              <w:rPr>
                <w:rFonts w:hint="eastAsia" w:ascii="宋体" w:hAnsi="宋体" w:cs="宋体"/>
                <w:szCs w:val="21"/>
              </w:rPr>
              <w:t>在产品整个生产过程中，应按规定保护好产品状态标识，以保证只放行合格的产品。</w:t>
            </w:r>
          </w:p>
          <w:p>
            <w:pPr>
              <w:ind w:firstLine="420" w:firstLineChars="200"/>
              <w:rPr>
                <w:rFonts w:ascii="宋体" w:hAnsi="宋体" w:cs="宋体"/>
                <w:szCs w:val="21"/>
              </w:rPr>
            </w:pPr>
            <w:r>
              <w:rPr>
                <w:rFonts w:hint="eastAsia" w:ascii="宋体" w:hAnsi="宋体" w:cs="宋体"/>
                <w:szCs w:val="21"/>
              </w:rPr>
              <w:t>生产技术部对产品状态标识进行管理，其它部门发现标识不清或有异议，由生产技术部进行处理。</w:t>
            </w:r>
          </w:p>
          <w:p>
            <w:pPr>
              <w:ind w:firstLine="420" w:firstLineChars="200"/>
              <w:rPr>
                <w:rFonts w:ascii="宋体" w:hAnsi="宋体" w:cs="宋体"/>
                <w:szCs w:val="21"/>
              </w:rPr>
            </w:pPr>
            <w:r>
              <w:rPr>
                <w:rFonts w:hint="eastAsia" w:ascii="宋体" w:hAnsi="宋体" w:cs="宋体"/>
                <w:szCs w:val="21"/>
              </w:rPr>
              <w:t>对不合格产品应做出明显标识，防止和合格品混淆。</w:t>
            </w:r>
          </w:p>
          <w:p>
            <w:pPr>
              <w:ind w:firstLine="420" w:firstLineChars="200"/>
              <w:rPr>
                <w:rFonts w:ascii="宋体" w:hAnsi="宋体" w:cs="宋体"/>
                <w:szCs w:val="21"/>
              </w:rPr>
            </w:pPr>
            <w:r>
              <w:rPr>
                <w:rFonts w:hint="eastAsia" w:ascii="宋体" w:hAnsi="宋体" w:cs="宋体"/>
                <w:szCs w:val="21"/>
              </w:rPr>
              <w:t>提供产品标识卡，有产品名称、批号、图号、数量、本道工序、下道工序、操作者、生产日期、质量状态等标识。</w:t>
            </w:r>
          </w:p>
          <w:p>
            <w:pPr>
              <w:ind w:firstLine="420" w:firstLineChars="200"/>
              <w:rPr>
                <w:rFonts w:ascii="宋体" w:hAnsi="宋体" w:cs="宋体"/>
                <w:szCs w:val="21"/>
                <w:highlight w:val="none"/>
              </w:rPr>
            </w:pPr>
            <w:r>
              <w:rPr>
                <w:rFonts w:hint="eastAsia" w:ascii="宋体" w:hAnsi="宋体" w:cs="宋体"/>
                <w:szCs w:val="21"/>
                <w:highlight w:val="none"/>
              </w:rPr>
              <w:t>抽：有产品名称：钢管，批号：001，图号：</w:t>
            </w:r>
            <w:r>
              <w:rPr>
                <w:rFonts w:hint="eastAsia" w:ascii="宋体" w:hAnsi="宋体" w:cs="宋体"/>
                <w:highlight w:val="none"/>
                <w:lang w:eastAsia="zh-CN"/>
              </w:rPr>
              <w:t>肃省水利水电工程局甘肃引洮</w:t>
            </w:r>
            <w:r>
              <w:rPr>
                <w:rFonts w:hint="eastAsia" w:ascii="宋体" w:hAnsi="宋体" w:cs="宋体"/>
                <w:highlight w:val="none"/>
                <w:lang w:val="en-US" w:eastAsia="zh-CN"/>
              </w:rPr>
              <w:t>36-1标项目</w:t>
            </w:r>
            <w:r>
              <w:rPr>
                <w:rFonts w:hint="eastAsia" w:ascii="宋体" w:hAnsi="宋体" w:cs="宋体"/>
                <w:szCs w:val="21"/>
                <w:highlight w:val="none"/>
              </w:rPr>
              <w:t>，数量：</w:t>
            </w:r>
            <w:r>
              <w:rPr>
                <w:rFonts w:hint="eastAsia" w:ascii="宋体" w:hAnsi="宋体" w:cs="宋体"/>
                <w:szCs w:val="21"/>
                <w:highlight w:val="none"/>
                <w:lang w:val="en-US" w:eastAsia="zh-CN"/>
              </w:rPr>
              <w:t>2</w:t>
            </w:r>
            <w:r>
              <w:rPr>
                <w:rFonts w:hint="eastAsia" w:ascii="宋体" w:hAnsi="宋体" w:cs="宋体"/>
                <w:szCs w:val="21"/>
                <w:highlight w:val="none"/>
              </w:rPr>
              <w:t>节，本道工序：放样，下道工序：划线号样，操作者：赵仁军，生产日期：202</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17</w:t>
            </w:r>
            <w:r>
              <w:rPr>
                <w:rFonts w:hint="eastAsia" w:ascii="宋体" w:hAnsi="宋体" w:cs="宋体"/>
                <w:szCs w:val="21"/>
                <w:highlight w:val="none"/>
              </w:rPr>
              <w:t>，质量状态：合格，检验员：李倩倩。等标识清楚。</w:t>
            </w:r>
          </w:p>
          <w:p>
            <w:pPr>
              <w:ind w:firstLine="420" w:firstLineChars="200"/>
              <w:rPr>
                <w:rFonts w:ascii="宋体" w:hAnsi="宋体" w:cs="宋体"/>
                <w:szCs w:val="21"/>
              </w:rPr>
            </w:pPr>
            <w:r>
              <w:rPr>
                <w:rFonts w:hint="eastAsia" w:ascii="宋体" w:hAnsi="宋体" w:cs="宋体"/>
                <w:szCs w:val="21"/>
              </w:rPr>
              <w:t>又抽闸门的标识卡产品名称、批号、图号、数量、本道工序、下道工序、操作者、生产日期、质量状态等标识清楚。</w:t>
            </w:r>
          </w:p>
          <w:p>
            <w:pPr>
              <w:ind w:firstLine="420" w:firstLineChars="200"/>
              <w:rPr>
                <w:rFonts w:ascii="宋体" w:hAnsi="宋体" w:cs="宋体"/>
                <w:szCs w:val="21"/>
              </w:rPr>
            </w:pPr>
            <w:r>
              <w:rPr>
                <w:rFonts w:hint="eastAsia" w:ascii="宋体" w:hAnsi="宋体" w:cs="宋体"/>
                <w:szCs w:val="21"/>
              </w:rPr>
              <w:t>外购物资、顾客提供的产品的追溯范围是从进公司至使用为止。通过标识卡、进出库记录，对其进行追溯。</w:t>
            </w:r>
          </w:p>
          <w:p>
            <w:pPr>
              <w:rPr>
                <w:rFonts w:ascii="宋体" w:hAnsi="宋体" w:cs="宋体"/>
                <w:szCs w:val="21"/>
              </w:rPr>
            </w:pPr>
            <w:r>
              <w:rPr>
                <w:rFonts w:hint="eastAsia" w:ascii="宋体" w:hAnsi="宋体" w:cs="宋体"/>
                <w:szCs w:val="21"/>
              </w:rPr>
              <w:t>可追溯性管理：</w:t>
            </w:r>
          </w:p>
          <w:p>
            <w:pPr>
              <w:rPr>
                <w:rFonts w:ascii="宋体" w:hAnsi="宋体" w:cs="宋体"/>
                <w:szCs w:val="21"/>
              </w:rPr>
            </w:pPr>
            <w:r>
              <w:rPr>
                <w:rFonts w:hint="eastAsia" w:ascii="宋体" w:hAnsi="宋体" w:cs="宋体"/>
                <w:szCs w:val="21"/>
              </w:rPr>
              <w:t>可追溯性。合格证→入库单→派工单→操作者→原材料</w:t>
            </w:r>
          </w:p>
          <w:p>
            <w:pPr>
              <w:ind w:firstLine="420" w:firstLineChars="200"/>
              <w:rPr>
                <w:rFonts w:ascii="宋体" w:hAnsi="宋体" w:cs="宋体"/>
                <w:szCs w:val="21"/>
              </w:rPr>
            </w:pPr>
          </w:p>
          <w:p>
            <w:pPr>
              <w:ind w:firstLine="420" w:firstLineChars="200"/>
              <w:rPr>
                <w:rFonts w:ascii="宋体" w:hAnsi="宋体" w:cs="宋体"/>
                <w:szCs w:val="21"/>
              </w:rPr>
            </w:pPr>
            <w:r>
              <w:rPr>
                <w:rFonts w:hint="eastAsia" w:ascii="宋体" w:hAnsi="宋体" w:cs="宋体"/>
                <w:szCs w:val="21"/>
              </w:rPr>
              <w:t>顾客或外部供方的财产包括：资质证明文件（如营业执照和其它资质文件）、银行账号、联系方式、经营地址等信息及外包供方提供的产品，由部门专门人员负责管理。</w:t>
            </w:r>
          </w:p>
          <w:p>
            <w:pPr>
              <w:ind w:firstLine="420" w:firstLineChars="200"/>
              <w:rPr>
                <w:rFonts w:ascii="宋体" w:hAnsi="宋体" w:cs="宋体"/>
                <w:szCs w:val="21"/>
              </w:rPr>
            </w:pPr>
            <w:r>
              <w:rPr>
                <w:rFonts w:hint="eastAsia" w:ascii="宋体" w:hAnsi="宋体" w:cs="宋体"/>
                <w:szCs w:val="21"/>
              </w:rPr>
              <w:t>未发生丢失损坏泄密等现象。</w:t>
            </w:r>
          </w:p>
          <w:p>
            <w:pPr>
              <w:rPr>
                <w:rFonts w:ascii="宋体" w:hAnsi="宋体" w:cs="宋体"/>
                <w:szCs w:val="21"/>
              </w:rPr>
            </w:pPr>
          </w:p>
          <w:p>
            <w:pPr>
              <w:ind w:firstLine="420" w:firstLineChars="200"/>
              <w:rPr>
                <w:rFonts w:ascii="宋体" w:hAnsi="宋体" w:cs="宋体"/>
                <w:szCs w:val="21"/>
              </w:rPr>
            </w:pPr>
            <w:r>
              <w:rPr>
                <w:rFonts w:hint="eastAsia" w:ascii="宋体" w:hAnsi="宋体" w:cs="宋体"/>
                <w:szCs w:val="21"/>
              </w:rPr>
              <w:t>编制了产品防护规范，规范了产品转运板及成品搬运过程中对产品的防护要求，公司过程产品在车间内进行焊接，成品放置了露天的指定区域内，经本部门负责人介绍现公司，产品无特殊防护要求。</w:t>
            </w:r>
          </w:p>
          <w:p>
            <w:pPr>
              <w:rPr>
                <w:rFonts w:ascii="宋体" w:hAnsi="宋体" w:cs="宋体"/>
                <w:szCs w:val="21"/>
              </w:rPr>
            </w:pPr>
          </w:p>
          <w:p>
            <w:pPr>
              <w:ind w:firstLine="420" w:firstLineChars="200"/>
              <w:rPr>
                <w:rFonts w:hint="eastAsia" w:ascii="宋体" w:hAnsi="宋体" w:eastAsia="宋体" w:cs="宋体"/>
                <w:szCs w:val="21"/>
                <w:lang w:eastAsia="zh-CN"/>
              </w:rPr>
            </w:pPr>
            <w:r>
              <w:rPr>
                <w:rFonts w:hint="eastAsia" w:ascii="宋体" w:hAnsi="宋体" w:cs="宋体"/>
                <w:szCs w:val="21"/>
              </w:rPr>
              <w:t>经与本部门的负责人交流了解到，合同中规定产品由客户自提，产品按照合同和顾客的要求进行交付，对交付后的产品该公司是通过顾客回访、顾客反馈等，对顾客使用过程中产品出现的质量、技术问题，由本公司派出技术及销售服务人员到现场了解情况并进行妥善的处理</w:t>
            </w:r>
            <w:r>
              <w:rPr>
                <w:rFonts w:hint="eastAsia" w:ascii="宋体" w:hAnsi="宋体" w:cs="宋体"/>
                <w:szCs w:val="21"/>
                <w:lang w:eastAsia="zh-CN"/>
              </w:rPr>
              <w:t>。</w:t>
            </w:r>
          </w:p>
          <w:p>
            <w:pPr>
              <w:ind w:firstLine="420" w:firstLineChars="200"/>
              <w:rPr>
                <w:rFonts w:ascii="宋体" w:hAnsi="宋体" w:cs="宋体"/>
                <w:szCs w:val="21"/>
              </w:rPr>
            </w:pPr>
            <w:r>
              <w:rPr>
                <w:rFonts w:hint="eastAsia" w:ascii="宋体" w:hAnsi="宋体" w:cs="宋体"/>
                <w:szCs w:val="21"/>
              </w:rPr>
              <w:t>经本部门负责人介绍，自上此审核至今无此类情况发生。编制了产品防护规范，规范了产品转运板及成品搬运过程中对产品的防护要求，公司现有3吨以下行车</w:t>
            </w:r>
            <w:bookmarkStart w:id="0" w:name="_GoBack"/>
            <w:bookmarkEnd w:id="0"/>
            <w:r>
              <w:rPr>
                <w:rFonts w:hint="eastAsia" w:ascii="宋体" w:hAnsi="宋体" w:cs="宋体"/>
                <w:szCs w:val="21"/>
              </w:rPr>
              <w:t>，在产品转运过程中用行车吊装，过程产品在车间内进行焊接，成品放置了露天的指定区域内，经本部门负责人介绍现公司，产品无特殊防护要求。</w:t>
            </w:r>
          </w:p>
          <w:p>
            <w:pPr>
              <w:rPr>
                <w:rFonts w:ascii="宋体" w:hAnsi="宋体" w:cs="宋体"/>
                <w:szCs w:val="21"/>
              </w:rPr>
            </w:pPr>
          </w:p>
          <w:p>
            <w:pPr>
              <w:ind w:firstLine="420" w:firstLineChars="200"/>
              <w:rPr>
                <w:rFonts w:ascii="宋体" w:hAnsi="宋体" w:cs="宋体"/>
                <w:szCs w:val="21"/>
              </w:rPr>
            </w:pPr>
            <w:r>
              <w:rPr>
                <w:rFonts w:hint="eastAsia" w:ascii="宋体" w:hAnsi="宋体" w:cs="宋体"/>
                <w:szCs w:val="21"/>
              </w:rPr>
              <w:t>经本部门负责人介绍，公司制定了更改控制规定和流程，对需要更改的过程明确了控制要求，本部门负责人明白更改控制的要求。</w:t>
            </w:r>
          </w:p>
          <w:p>
            <w:pPr>
              <w:ind w:firstLine="420" w:firstLineChars="200"/>
              <w:rPr>
                <w:rFonts w:ascii="宋体" w:hAnsi="宋体" w:cs="宋体"/>
                <w:szCs w:val="21"/>
              </w:rPr>
            </w:pPr>
            <w:r>
              <w:rPr>
                <w:rFonts w:hint="eastAsia" w:ascii="宋体" w:hAnsi="宋体" w:cs="宋体"/>
                <w:szCs w:val="21"/>
              </w:rPr>
              <w:t>自上次审核至今公司的产品认证范围的产品生产工艺、设备、原辅材料稳定，基本无变化，因此不涉及更改的控制资料。</w:t>
            </w:r>
          </w:p>
        </w:tc>
        <w:tc>
          <w:tcPr>
            <w:tcW w:w="709" w:type="dxa"/>
          </w:tcPr>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160" w:type="dxa"/>
            <w:vAlign w:val="center"/>
          </w:tcPr>
          <w:p>
            <w:pPr>
              <w:rPr>
                <w:rFonts w:ascii="宋体" w:hAnsi="宋体" w:cs="宋体"/>
                <w:szCs w:val="21"/>
              </w:rPr>
            </w:pPr>
            <w:r>
              <w:rPr>
                <w:rFonts w:hint="eastAsia" w:ascii="宋体" w:hAnsi="宋体" w:cs="宋体"/>
                <w:szCs w:val="21"/>
              </w:rPr>
              <w:t>产品的放行</w:t>
            </w:r>
          </w:p>
        </w:tc>
        <w:tc>
          <w:tcPr>
            <w:tcW w:w="960" w:type="dxa"/>
            <w:vAlign w:val="center"/>
          </w:tcPr>
          <w:p>
            <w:pPr>
              <w:rPr>
                <w:rFonts w:ascii="宋体" w:hAnsi="宋体" w:cs="宋体"/>
                <w:szCs w:val="21"/>
              </w:rPr>
            </w:pPr>
            <w:r>
              <w:rPr>
                <w:rFonts w:hint="eastAsia" w:ascii="宋体" w:hAnsi="宋体" w:cs="宋体"/>
                <w:szCs w:val="21"/>
              </w:rPr>
              <w:t>Q8.6</w:t>
            </w:r>
          </w:p>
        </w:tc>
        <w:tc>
          <w:tcPr>
            <w:tcW w:w="10880" w:type="dxa"/>
          </w:tcPr>
          <w:p>
            <w:pPr>
              <w:ind w:firstLine="420" w:firstLineChars="200"/>
              <w:rPr>
                <w:rFonts w:ascii="宋体" w:hAnsi="宋体" w:cs="宋体"/>
                <w:szCs w:val="21"/>
              </w:rPr>
            </w:pPr>
            <w:r>
              <w:rPr>
                <w:rFonts w:hint="eastAsia" w:ascii="宋体" w:hAnsi="宋体" w:cs="宋体"/>
                <w:szCs w:val="21"/>
              </w:rPr>
              <w:t>阅见了程序文件如《产品的监视和测量控制程序》、《生产过程控制程序》、《原材料检验规范》、《产品检验规范》、《焊接作业指导书》等，看到生产车间现场工序有相应的文件，设备运行正常，能够满足顾客要求；依据国家标准、行业标准和顾客要求，对产品进行产品的检验。</w:t>
            </w:r>
          </w:p>
          <w:p>
            <w:pPr>
              <w:ind w:firstLine="420" w:firstLineChars="200"/>
              <w:rPr>
                <w:rFonts w:ascii="宋体" w:hAnsi="宋体" w:cs="宋体"/>
                <w:szCs w:val="21"/>
              </w:rPr>
            </w:pPr>
            <w:r>
              <w:rPr>
                <w:rFonts w:hint="eastAsia" w:ascii="宋体" w:hAnsi="宋体" w:cs="宋体"/>
                <w:szCs w:val="21"/>
              </w:rPr>
              <w:t>产品过程控制，采用产品工艺流程卡的形式进行产品的检验的控制</w:t>
            </w:r>
          </w:p>
          <w:p>
            <w:pPr>
              <w:ind w:firstLine="420" w:firstLineChars="200"/>
              <w:rPr>
                <w:rFonts w:ascii="宋体" w:hAnsi="宋体" w:cs="宋体"/>
                <w:szCs w:val="21"/>
              </w:rPr>
            </w:pPr>
            <w:r>
              <w:rPr>
                <w:rFonts w:hint="eastAsia" w:ascii="宋体" w:hAnsi="宋体" w:cs="宋体"/>
                <w:szCs w:val="21"/>
              </w:rPr>
              <w:t>成品检验的控制，采用产品制作单元工程质量评定表进行出厂检验的控制</w:t>
            </w:r>
          </w:p>
          <w:p>
            <w:pPr>
              <w:ind w:firstLine="420" w:firstLineChars="200"/>
              <w:rPr>
                <w:rFonts w:ascii="宋体" w:hAnsi="宋体" w:cs="宋体"/>
                <w:szCs w:val="21"/>
              </w:rPr>
            </w:pPr>
          </w:p>
          <w:p>
            <w:pPr>
              <w:ind w:firstLine="420" w:firstLineChars="200"/>
              <w:rPr>
                <w:rFonts w:ascii="宋体" w:hAnsi="宋体" w:cs="宋体"/>
                <w:szCs w:val="21"/>
              </w:rPr>
            </w:pPr>
            <w:r>
              <w:rPr>
                <w:rFonts w:hint="eastAsia" w:ascii="宋体" w:hAnsi="宋体" w:cs="宋体"/>
                <w:szCs w:val="21"/>
              </w:rPr>
              <w:t>公司生产的产品依据国家标准、顾客提供的图纸要求、检验规范对过程、产品进行检验。</w:t>
            </w:r>
          </w:p>
          <w:p>
            <w:pPr>
              <w:ind w:firstLine="420" w:firstLineChars="200"/>
              <w:rPr>
                <w:rFonts w:ascii="宋体" w:hAnsi="宋体" w:cs="宋体"/>
                <w:szCs w:val="21"/>
              </w:rPr>
            </w:pPr>
            <w:r>
              <w:rPr>
                <w:rFonts w:hint="eastAsia" w:ascii="宋体" w:hAnsi="宋体" w:cs="宋体"/>
                <w:szCs w:val="21"/>
              </w:rPr>
              <w:t>提供了产品《产品工艺流程卡》，包括产品名称、规格、顾客名称、产品编号、图纸编号、工序名称等</w:t>
            </w:r>
          </w:p>
          <w:p>
            <w:pPr>
              <w:ind w:firstLine="420" w:firstLineChars="200"/>
              <w:rPr>
                <w:rFonts w:ascii="宋体" w:hAnsi="宋体" w:cs="宋体"/>
                <w:szCs w:val="21"/>
              </w:rPr>
            </w:pPr>
          </w:p>
          <w:p>
            <w:pPr>
              <w:ind w:firstLine="420" w:firstLineChars="200"/>
              <w:rPr>
                <w:rFonts w:ascii="宋体" w:hAnsi="宋体" w:cs="宋体"/>
                <w:szCs w:val="21"/>
                <w:highlight w:val="none"/>
              </w:rPr>
            </w:pPr>
            <w:r>
              <w:rPr>
                <w:rFonts w:hint="eastAsia" w:ascii="宋体" w:hAnsi="宋体" w:cs="宋体"/>
                <w:szCs w:val="21"/>
              </w:rPr>
              <w:t>抽：1）</w:t>
            </w:r>
            <w:r>
              <w:rPr>
                <w:rFonts w:hint="eastAsia" w:ascii="宋体" w:hAnsi="宋体" w:cs="宋体"/>
                <w:szCs w:val="21"/>
                <w:highlight w:val="none"/>
              </w:rPr>
              <w:t>2020.</w:t>
            </w:r>
            <w:r>
              <w:rPr>
                <w:rFonts w:hint="eastAsia" w:ascii="宋体" w:hAnsi="宋体" w:cs="宋体"/>
                <w:szCs w:val="21"/>
                <w:highlight w:val="none"/>
                <w:lang w:val="en-US" w:eastAsia="zh-CN"/>
              </w:rPr>
              <w:t>12</w:t>
            </w:r>
            <w:r>
              <w:rPr>
                <w:rFonts w:hint="eastAsia" w:ascii="宋体" w:hAnsi="宋体" w:cs="宋体"/>
                <w:szCs w:val="21"/>
                <w:highlight w:val="none"/>
              </w:rPr>
              <w:t>.</w:t>
            </w:r>
            <w:r>
              <w:rPr>
                <w:rFonts w:hint="eastAsia" w:ascii="宋体" w:hAnsi="宋体" w:cs="宋体"/>
                <w:szCs w:val="21"/>
                <w:highlight w:val="none"/>
                <w:lang w:val="en-US" w:eastAsia="zh-CN"/>
              </w:rPr>
              <w:t>13</w:t>
            </w:r>
            <w:r>
              <w:rPr>
                <w:rFonts w:hint="eastAsia" w:ascii="宋体" w:hAnsi="宋体" w:cs="宋体"/>
                <w:szCs w:val="21"/>
                <w:highlight w:val="none"/>
              </w:rPr>
              <w:t>的《产品工艺流程卡》</w:t>
            </w:r>
          </w:p>
          <w:p>
            <w:pPr>
              <w:ind w:firstLine="420" w:firstLineChars="200"/>
              <w:rPr>
                <w:rFonts w:ascii="宋体" w:hAnsi="宋体" w:cs="宋体"/>
                <w:szCs w:val="21"/>
                <w:highlight w:val="none"/>
              </w:rPr>
            </w:pPr>
            <w:r>
              <w:rPr>
                <w:rFonts w:hint="eastAsia" w:ascii="宋体" w:hAnsi="宋体" w:cs="宋体"/>
                <w:szCs w:val="21"/>
                <w:highlight w:val="none"/>
              </w:rPr>
              <w:t>产品名称：平面滑动闸门规格：3.</w:t>
            </w:r>
            <w:r>
              <w:rPr>
                <w:rFonts w:hint="eastAsia" w:ascii="宋体" w:hAnsi="宋体" w:cs="宋体"/>
                <w:szCs w:val="21"/>
                <w:highlight w:val="none"/>
                <w:lang w:val="en-US" w:eastAsia="zh-CN"/>
              </w:rPr>
              <w:t>6</w:t>
            </w:r>
            <w:r>
              <w:rPr>
                <w:rFonts w:hint="eastAsia" w:ascii="宋体" w:hAnsi="宋体" w:cs="宋体"/>
                <w:szCs w:val="21"/>
                <w:highlight w:val="none"/>
              </w:rPr>
              <w:t>米*</w:t>
            </w:r>
            <w:r>
              <w:rPr>
                <w:rFonts w:hint="eastAsia" w:ascii="宋体" w:hAnsi="宋体" w:cs="宋体"/>
                <w:szCs w:val="21"/>
                <w:highlight w:val="none"/>
                <w:lang w:val="en-US" w:eastAsia="zh-CN"/>
              </w:rPr>
              <w:t>4.5</w:t>
            </w:r>
            <w:r>
              <w:rPr>
                <w:rFonts w:hint="eastAsia" w:ascii="宋体" w:hAnsi="宋体" w:cs="宋体"/>
                <w:szCs w:val="21"/>
                <w:highlight w:val="none"/>
              </w:rPr>
              <w:t>*</w:t>
            </w:r>
            <w:r>
              <w:rPr>
                <w:rFonts w:hint="eastAsia" w:ascii="宋体" w:hAnsi="宋体" w:cs="宋体"/>
                <w:szCs w:val="21"/>
                <w:highlight w:val="none"/>
                <w:lang w:val="en-US" w:eastAsia="zh-CN"/>
              </w:rPr>
              <w:t>190mm</w:t>
            </w:r>
            <w:r>
              <w:rPr>
                <w:rFonts w:hint="eastAsia" w:ascii="宋体" w:hAnsi="宋体" w:cs="宋体"/>
                <w:szCs w:val="21"/>
                <w:highlight w:val="none"/>
              </w:rPr>
              <w:t xml:space="preserve">   </w:t>
            </w:r>
          </w:p>
          <w:p>
            <w:pPr>
              <w:ind w:firstLine="420" w:firstLineChars="200"/>
              <w:rPr>
                <w:rFonts w:ascii="宋体" w:hAnsi="宋体" w:cs="宋体"/>
                <w:szCs w:val="21"/>
                <w:highlight w:val="none"/>
              </w:rPr>
            </w:pPr>
            <w:r>
              <w:rPr>
                <w:rFonts w:hint="eastAsia" w:ascii="宋体" w:hAnsi="宋体" w:cs="宋体"/>
                <w:szCs w:val="21"/>
                <w:highlight w:val="none"/>
              </w:rPr>
              <w:t>检验项目包括：放样、下料、主、次、边梁焊接组装、矫正、门页整体焊接、焊缝探伤检测等工序进行记录。检验员：李倩倩</w:t>
            </w:r>
            <w:r>
              <w:rPr>
                <w:rFonts w:hint="eastAsia" w:ascii="宋体" w:hAnsi="宋体" w:cs="宋体"/>
                <w:szCs w:val="21"/>
                <w:highlight w:val="none"/>
                <w:lang w:val="en-US" w:eastAsia="zh-CN"/>
              </w:rPr>
              <w:t xml:space="preserve">   </w:t>
            </w:r>
            <w:r>
              <w:rPr>
                <w:rFonts w:hint="eastAsia" w:ascii="宋体" w:hAnsi="宋体" w:cs="宋体"/>
                <w:szCs w:val="21"/>
                <w:highlight w:val="none"/>
              </w:rPr>
              <w:t>结论：合格</w:t>
            </w:r>
          </w:p>
          <w:p>
            <w:pPr>
              <w:rPr>
                <w:rFonts w:ascii="宋体" w:hAnsi="宋体" w:cs="宋体"/>
                <w:szCs w:val="21"/>
                <w:highlight w:val="none"/>
              </w:rPr>
            </w:pPr>
          </w:p>
          <w:p>
            <w:pPr>
              <w:ind w:firstLine="420" w:firstLineChars="200"/>
              <w:rPr>
                <w:rFonts w:ascii="宋体" w:hAnsi="宋体" w:cs="宋体"/>
                <w:szCs w:val="21"/>
              </w:rPr>
            </w:pPr>
            <w:r>
              <w:rPr>
                <w:rFonts w:hint="eastAsia" w:ascii="宋体" w:hAnsi="宋体" w:cs="宋体"/>
                <w:szCs w:val="21"/>
                <w:highlight w:val="none"/>
              </w:rPr>
              <w:t>2）2020.</w:t>
            </w:r>
            <w:r>
              <w:rPr>
                <w:rFonts w:hint="eastAsia" w:ascii="宋体" w:hAnsi="宋体" w:cs="宋体"/>
                <w:szCs w:val="21"/>
                <w:highlight w:val="none"/>
                <w:lang w:val="en-US" w:eastAsia="zh-CN"/>
              </w:rPr>
              <w:t>10</w:t>
            </w: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《产品工艺流程卡》产品名称</w:t>
            </w:r>
            <w:r>
              <w:rPr>
                <w:rFonts w:hint="eastAsia" w:ascii="宋体" w:hAnsi="宋体" w:cs="宋体"/>
                <w:szCs w:val="21"/>
              </w:rPr>
              <w:t>：钢管规格：φ1</w:t>
            </w:r>
            <w:r>
              <w:rPr>
                <w:rFonts w:hint="eastAsia" w:ascii="宋体" w:hAnsi="宋体" w:cs="宋体"/>
                <w:szCs w:val="21"/>
                <w:lang w:val="en-US" w:eastAsia="zh-CN"/>
              </w:rPr>
              <w:t>4</w:t>
            </w:r>
            <w:r>
              <w:rPr>
                <w:rFonts w:hint="eastAsia" w:ascii="宋体" w:hAnsi="宋体" w:cs="宋体"/>
                <w:szCs w:val="21"/>
              </w:rPr>
              <w:t xml:space="preserve">00mm           </w:t>
            </w:r>
          </w:p>
          <w:p>
            <w:pPr>
              <w:ind w:firstLine="420" w:firstLineChars="200"/>
              <w:rPr>
                <w:rFonts w:ascii="宋体" w:hAnsi="宋体" w:cs="宋体"/>
                <w:szCs w:val="21"/>
              </w:rPr>
            </w:pPr>
            <w:r>
              <w:rPr>
                <w:rFonts w:hint="eastAsia" w:ascii="宋体" w:hAnsi="宋体" w:cs="宋体"/>
                <w:szCs w:val="21"/>
              </w:rPr>
              <w:t>工序名称：放样、划线号样、气割下料、机械加工、组对焊接、校正、焊缝无损探伤等</w:t>
            </w:r>
            <w:r>
              <w:rPr>
                <w:rFonts w:hint="eastAsia" w:ascii="宋体" w:hAnsi="宋体" w:cs="宋体"/>
                <w:szCs w:val="21"/>
                <w:lang w:eastAsia="zh-CN"/>
              </w:rPr>
              <w:t>记录</w:t>
            </w:r>
            <w:r>
              <w:rPr>
                <w:rFonts w:hint="eastAsia" w:ascii="宋体" w:hAnsi="宋体" w:cs="宋体"/>
                <w:szCs w:val="21"/>
              </w:rPr>
              <w:t>、外观等</w:t>
            </w:r>
          </w:p>
          <w:p>
            <w:pPr>
              <w:ind w:firstLine="420" w:firstLineChars="200"/>
              <w:rPr>
                <w:rFonts w:ascii="宋体" w:hAnsi="宋体" w:cs="宋体"/>
                <w:szCs w:val="21"/>
              </w:rPr>
            </w:pPr>
            <w:r>
              <w:rPr>
                <w:rFonts w:hint="eastAsia" w:ascii="宋体" w:hAnsi="宋体" w:cs="宋体"/>
                <w:szCs w:val="21"/>
              </w:rPr>
              <w:t>各工序有操作者签名，有加工数量、加工时间等，检验员：李倩倩</w:t>
            </w:r>
            <w:r>
              <w:rPr>
                <w:rFonts w:hint="eastAsia" w:ascii="宋体" w:hAnsi="宋体" w:cs="宋体"/>
                <w:szCs w:val="21"/>
                <w:lang w:val="en-US" w:eastAsia="zh-CN"/>
              </w:rPr>
              <w:t xml:space="preserve">    </w:t>
            </w:r>
            <w:r>
              <w:rPr>
                <w:rFonts w:hint="eastAsia" w:ascii="宋体" w:hAnsi="宋体" w:cs="宋体"/>
                <w:szCs w:val="21"/>
              </w:rPr>
              <w:t>审核：赵仁军</w:t>
            </w:r>
            <w:r>
              <w:rPr>
                <w:rFonts w:hint="eastAsia" w:ascii="宋体" w:hAnsi="宋体" w:cs="宋体"/>
                <w:szCs w:val="21"/>
                <w:lang w:val="en-US" w:eastAsia="zh-CN"/>
              </w:rPr>
              <w:t xml:space="preserve">   </w:t>
            </w:r>
            <w:r>
              <w:rPr>
                <w:rFonts w:hint="eastAsia" w:ascii="宋体" w:hAnsi="宋体" w:cs="宋体"/>
                <w:szCs w:val="21"/>
              </w:rPr>
              <w:t>结论：合格</w:t>
            </w:r>
          </w:p>
          <w:p>
            <w:pPr>
              <w:ind w:firstLine="420" w:firstLineChars="200"/>
              <w:rPr>
                <w:rFonts w:ascii="宋体" w:hAnsi="宋体" w:cs="宋体"/>
                <w:szCs w:val="21"/>
              </w:rPr>
            </w:pPr>
          </w:p>
          <w:p>
            <w:pPr>
              <w:ind w:firstLine="420" w:firstLineChars="200"/>
              <w:rPr>
                <w:rFonts w:ascii="宋体" w:hAnsi="宋体" w:cs="宋体"/>
                <w:szCs w:val="21"/>
              </w:rPr>
            </w:pPr>
          </w:p>
          <w:p>
            <w:pPr>
              <w:ind w:firstLine="420" w:firstLineChars="200"/>
              <w:rPr>
                <w:rFonts w:ascii="宋体" w:hAnsi="宋体" w:cs="宋体"/>
                <w:szCs w:val="21"/>
              </w:rPr>
            </w:pPr>
            <w:r>
              <w:rPr>
                <w:rFonts w:hint="eastAsia" w:ascii="宋体" w:hAnsi="宋体" w:cs="宋体"/>
                <w:szCs w:val="21"/>
              </w:rPr>
              <w:t>抽2020.</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18</w:t>
            </w:r>
            <w:r>
              <w:rPr>
                <w:rFonts w:hint="eastAsia" w:ascii="宋体" w:hAnsi="宋体" w:cs="宋体"/>
                <w:szCs w:val="21"/>
              </w:rPr>
              <w:t>（纵焊缝）焊接过程记录</w:t>
            </w:r>
          </w:p>
          <w:p>
            <w:pPr>
              <w:ind w:firstLine="420" w:firstLineChars="200"/>
              <w:rPr>
                <w:rFonts w:ascii="宋体" w:hAnsi="宋体" w:cs="宋体"/>
                <w:szCs w:val="21"/>
              </w:rPr>
            </w:pPr>
            <w:r>
              <w:rPr>
                <w:rFonts w:hint="eastAsia" w:ascii="宋体" w:hAnsi="宋体" w:cs="宋体"/>
                <w:szCs w:val="21"/>
              </w:rPr>
              <w:t>内容有：产品编号：ZG0</w:t>
            </w:r>
            <w:r>
              <w:rPr>
                <w:rFonts w:hint="eastAsia" w:ascii="宋体" w:hAnsi="宋体" w:cs="宋体"/>
                <w:szCs w:val="21"/>
                <w:lang w:val="en-US" w:eastAsia="zh-CN"/>
              </w:rPr>
              <w:t>77</w:t>
            </w:r>
            <w:r>
              <w:rPr>
                <w:rFonts w:hint="eastAsia" w:ascii="宋体" w:hAnsi="宋体" w:cs="宋体"/>
                <w:szCs w:val="21"/>
              </w:rPr>
              <w:t>-0</w:t>
            </w:r>
            <w:r>
              <w:rPr>
                <w:rFonts w:hint="eastAsia" w:ascii="宋体" w:hAnsi="宋体" w:cs="宋体"/>
                <w:szCs w:val="21"/>
                <w:lang w:val="en-US" w:eastAsia="zh-CN"/>
              </w:rPr>
              <w:t>12</w:t>
            </w:r>
            <w:r>
              <w:rPr>
                <w:rFonts w:hint="eastAsia" w:ascii="宋体" w:hAnsi="宋体" w:cs="宋体"/>
                <w:szCs w:val="21"/>
              </w:rPr>
              <w:t>、数量3、焊条型号E4303、焊条烘干时间：1.5小时  检查项目（余高、裂纹、接头搭接长度、咬边、悍瘤、漏焊等）均为合格，异常情况描述：无。焊接人员：</w:t>
            </w:r>
            <w:r>
              <w:rPr>
                <w:rFonts w:hint="eastAsia" w:ascii="宋体" w:hAnsi="宋体" w:cs="宋体"/>
                <w:szCs w:val="21"/>
                <w:lang w:eastAsia="zh-CN"/>
              </w:rPr>
              <w:t>龙旭斌</w:t>
            </w:r>
            <w:r>
              <w:rPr>
                <w:rFonts w:hint="eastAsia" w:ascii="宋体" w:hAnsi="宋体" w:cs="宋体"/>
                <w:szCs w:val="21"/>
              </w:rPr>
              <w:t>，检验员：文贵元。</w:t>
            </w:r>
          </w:p>
          <w:p>
            <w:pPr>
              <w:ind w:firstLine="420" w:firstLineChars="200"/>
              <w:rPr>
                <w:rFonts w:ascii="宋体" w:hAnsi="宋体" w:cs="宋体"/>
                <w:szCs w:val="21"/>
              </w:rPr>
            </w:pPr>
            <w:r>
              <w:rPr>
                <w:rFonts w:hint="eastAsia" w:ascii="宋体" w:hAnsi="宋体" w:cs="宋体"/>
                <w:szCs w:val="21"/>
              </w:rPr>
              <w:t>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22</w:t>
            </w:r>
            <w:r>
              <w:rPr>
                <w:rFonts w:hint="eastAsia" w:ascii="宋体" w:hAnsi="宋体" w:cs="宋体"/>
                <w:szCs w:val="21"/>
              </w:rPr>
              <w:t>(环焊缝)焊接过程记录</w:t>
            </w:r>
          </w:p>
          <w:p>
            <w:pPr>
              <w:ind w:firstLine="420" w:firstLineChars="200"/>
              <w:rPr>
                <w:rFonts w:ascii="宋体" w:hAnsi="宋体" w:cs="宋体"/>
                <w:szCs w:val="21"/>
              </w:rPr>
            </w:pPr>
            <w:r>
              <w:rPr>
                <w:rFonts w:hint="eastAsia" w:ascii="宋体" w:hAnsi="宋体" w:cs="宋体"/>
                <w:szCs w:val="21"/>
              </w:rPr>
              <w:t>内容有：产品编号：ZG0</w:t>
            </w:r>
            <w:r>
              <w:rPr>
                <w:rFonts w:hint="eastAsia" w:ascii="宋体" w:hAnsi="宋体" w:cs="宋体"/>
                <w:szCs w:val="21"/>
                <w:lang w:val="en-US" w:eastAsia="zh-CN"/>
              </w:rPr>
              <w:t>25</w:t>
            </w:r>
            <w:r>
              <w:rPr>
                <w:rFonts w:hint="eastAsia" w:ascii="宋体" w:hAnsi="宋体" w:cs="宋体"/>
                <w:szCs w:val="21"/>
              </w:rPr>
              <w:t>-0</w:t>
            </w:r>
            <w:r>
              <w:rPr>
                <w:rFonts w:hint="eastAsia" w:ascii="宋体" w:hAnsi="宋体" w:cs="宋体"/>
                <w:szCs w:val="21"/>
                <w:lang w:val="en-US" w:eastAsia="zh-CN"/>
              </w:rPr>
              <w:t>40</w:t>
            </w:r>
            <w:r>
              <w:rPr>
                <w:rFonts w:hint="eastAsia" w:ascii="宋体" w:hAnsi="宋体" w:cs="宋体"/>
                <w:szCs w:val="21"/>
              </w:rPr>
              <w:t>、数量</w:t>
            </w: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eastAsia="zh-CN"/>
              </w:rPr>
              <w:t>焊丝</w:t>
            </w:r>
            <w:r>
              <w:rPr>
                <w:rFonts w:hint="eastAsia" w:ascii="宋体" w:hAnsi="宋体" w:cs="宋体"/>
                <w:szCs w:val="21"/>
              </w:rPr>
              <w:t>型号</w:t>
            </w:r>
            <w:r>
              <w:rPr>
                <w:rFonts w:hint="eastAsia" w:ascii="宋体" w:hAnsi="宋体" w:cs="宋体"/>
                <w:szCs w:val="21"/>
                <w:lang w:val="en-US" w:eastAsia="zh-CN"/>
              </w:rPr>
              <w:t>ER50-6</w:t>
            </w:r>
            <w:r>
              <w:rPr>
                <w:rFonts w:hint="eastAsia" w:ascii="宋体" w:hAnsi="宋体" w:cs="宋体"/>
                <w:szCs w:val="21"/>
              </w:rPr>
              <w:t>、</w:t>
            </w:r>
            <w:r>
              <w:rPr>
                <w:rFonts w:hint="eastAsia" w:ascii="宋体" w:hAnsi="宋体" w:cs="宋体"/>
                <w:szCs w:val="21"/>
                <w:lang w:eastAsia="zh-CN"/>
              </w:rPr>
              <w:t>焊剂</w:t>
            </w:r>
            <w:r>
              <w:rPr>
                <w:rFonts w:hint="eastAsia" w:ascii="宋体" w:hAnsi="宋体" w:cs="宋体"/>
                <w:szCs w:val="21"/>
              </w:rPr>
              <w:t>、  检查项目（余高、裂纹、接头搭接长度、咬边、悍瘤、漏焊等）均为合格，异常情况描述：无。焊接人员：</w:t>
            </w:r>
            <w:r>
              <w:rPr>
                <w:rFonts w:hint="eastAsia" w:ascii="宋体" w:hAnsi="宋体" w:cs="宋体"/>
                <w:szCs w:val="21"/>
                <w:lang w:eastAsia="zh-CN"/>
              </w:rPr>
              <w:t>成千兵</w:t>
            </w:r>
            <w:r>
              <w:rPr>
                <w:rFonts w:hint="eastAsia" w:ascii="宋体" w:hAnsi="宋体" w:cs="宋体"/>
                <w:szCs w:val="21"/>
              </w:rPr>
              <w:t>，检验员：文贵元。</w:t>
            </w:r>
          </w:p>
          <w:p>
            <w:pPr>
              <w:ind w:firstLine="420" w:firstLineChars="200"/>
              <w:rPr>
                <w:rFonts w:ascii="宋体" w:hAnsi="宋体" w:cs="宋体"/>
                <w:szCs w:val="21"/>
              </w:rPr>
            </w:pPr>
          </w:p>
          <w:p>
            <w:pPr>
              <w:ind w:firstLine="420" w:firstLineChars="200"/>
              <w:rPr>
                <w:rFonts w:ascii="宋体" w:hAnsi="宋体" w:cs="宋体"/>
                <w:szCs w:val="21"/>
              </w:rPr>
            </w:pPr>
            <w:r>
              <w:rPr>
                <w:rFonts w:hint="eastAsia" w:ascii="宋体" w:hAnsi="宋体" w:cs="宋体"/>
                <w:szCs w:val="21"/>
              </w:rPr>
              <w:t>▲提供了的压力钢管、闸门一二类焊缝外观质量评定表；压力钢管平面闸门门体制作单元工程质量评定表，有单位工程名称、分部工程名称、检验项目、标准要求、实测值、结论等，有测量人签字</w:t>
            </w:r>
          </w:p>
          <w:p>
            <w:pPr>
              <w:ind w:firstLine="420" w:firstLineChars="200"/>
              <w:rPr>
                <w:rFonts w:ascii="宋体" w:hAnsi="宋体" w:cs="宋体"/>
                <w:szCs w:val="21"/>
              </w:rPr>
            </w:pPr>
          </w:p>
          <w:p>
            <w:pPr>
              <w:ind w:firstLine="420" w:firstLineChars="200"/>
              <w:rPr>
                <w:rFonts w:ascii="宋体" w:hAnsi="宋体" w:cs="宋体"/>
                <w:szCs w:val="21"/>
              </w:rPr>
            </w:pPr>
            <w:r>
              <w:rPr>
                <w:rFonts w:hint="eastAsia" w:ascii="宋体" w:hAnsi="宋体" w:cs="宋体"/>
                <w:szCs w:val="21"/>
              </w:rPr>
              <w:t>抽：202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23</w:t>
            </w:r>
            <w:r>
              <w:rPr>
                <w:rFonts w:hint="eastAsia" w:ascii="宋体" w:hAnsi="宋体" w:cs="宋体"/>
                <w:szCs w:val="21"/>
              </w:rPr>
              <w:t>压力钢管一二类焊缝外观质量评定</w:t>
            </w:r>
          </w:p>
          <w:p>
            <w:pPr>
              <w:ind w:firstLine="420" w:firstLineChars="200"/>
              <w:rPr>
                <w:rFonts w:ascii="宋体" w:hAnsi="宋体" w:cs="宋体"/>
                <w:szCs w:val="21"/>
              </w:rPr>
            </w:pPr>
            <w:r>
              <w:rPr>
                <w:rFonts w:hint="eastAsia" w:ascii="宋体" w:hAnsi="宋体" w:cs="宋体"/>
                <w:szCs w:val="21"/>
              </w:rPr>
              <w:t>评定项目：裂纹、表面夹渣、咬边、对接接头焊缝宽度、焊缝余高等</w:t>
            </w:r>
          </w:p>
          <w:p>
            <w:pPr>
              <w:ind w:firstLine="420" w:firstLineChars="200"/>
              <w:rPr>
                <w:rFonts w:ascii="宋体" w:hAnsi="宋体" w:cs="宋体"/>
                <w:szCs w:val="21"/>
                <w:highlight w:val="none"/>
              </w:rPr>
            </w:pPr>
            <w:r>
              <w:rPr>
                <w:rFonts w:hint="eastAsia" w:ascii="宋体" w:hAnsi="宋体" w:cs="宋体"/>
                <w:szCs w:val="21"/>
              </w:rPr>
              <w:t>有焊</w:t>
            </w:r>
            <w:r>
              <w:rPr>
                <w:rFonts w:hint="eastAsia" w:ascii="宋体" w:hAnsi="宋体" w:cs="宋体"/>
                <w:szCs w:val="21"/>
                <w:highlight w:val="none"/>
              </w:rPr>
              <w:t>接人、检验人签字，结论：合格</w:t>
            </w:r>
          </w:p>
          <w:p>
            <w:pPr>
              <w:ind w:firstLine="420" w:firstLineChars="200"/>
              <w:rPr>
                <w:rFonts w:ascii="宋体" w:hAnsi="宋体" w:cs="宋体"/>
                <w:szCs w:val="21"/>
              </w:rPr>
            </w:pPr>
            <w:r>
              <w:rPr>
                <w:rFonts w:hint="eastAsia" w:ascii="宋体" w:hAnsi="宋体" w:cs="宋体"/>
                <w:szCs w:val="21"/>
                <w:highlight w:val="none"/>
              </w:rPr>
              <w:t>抽：202</w:t>
            </w:r>
            <w:r>
              <w:rPr>
                <w:rFonts w:hint="eastAsia" w:ascii="宋体" w:hAnsi="宋体" w:cs="宋体"/>
                <w:szCs w:val="21"/>
                <w:highlight w:val="none"/>
                <w:lang w:val="en-US" w:eastAsia="zh-CN"/>
              </w:rPr>
              <w:t>0</w:t>
            </w:r>
            <w:r>
              <w:rPr>
                <w:rFonts w:hint="eastAsia" w:ascii="宋体" w:hAnsi="宋体" w:cs="宋体"/>
                <w:szCs w:val="21"/>
                <w:highlight w:val="none"/>
              </w:rPr>
              <w:t>.</w:t>
            </w:r>
            <w:r>
              <w:rPr>
                <w:rFonts w:hint="eastAsia" w:ascii="宋体" w:hAnsi="宋体" w:cs="宋体"/>
                <w:szCs w:val="21"/>
                <w:highlight w:val="none"/>
                <w:lang w:val="en-US" w:eastAsia="zh-CN"/>
              </w:rPr>
              <w:t>10</w:t>
            </w:r>
            <w:r>
              <w:rPr>
                <w:rFonts w:hint="eastAsia" w:ascii="宋体" w:hAnsi="宋体" w:cs="宋体"/>
                <w:szCs w:val="21"/>
                <w:highlight w:val="none"/>
              </w:rPr>
              <w:t>.</w:t>
            </w:r>
            <w:r>
              <w:rPr>
                <w:rFonts w:hint="eastAsia" w:ascii="宋体" w:hAnsi="宋体" w:cs="宋体"/>
                <w:szCs w:val="21"/>
                <w:highlight w:val="none"/>
                <w:lang w:val="en-US" w:eastAsia="zh-CN"/>
              </w:rPr>
              <w:t>29</w:t>
            </w:r>
            <w:r>
              <w:rPr>
                <w:rFonts w:hint="eastAsia" w:ascii="宋体" w:hAnsi="宋体" w:cs="宋体"/>
                <w:szCs w:val="21"/>
                <w:highlight w:val="none"/>
              </w:rPr>
              <w:t>压力钢管制作单元工程质量评定表，内容：单位工程名称、分部工程名称，检验项目（瓦片与样板间隙、相邻管节轴</w:t>
            </w:r>
            <w:r>
              <w:rPr>
                <w:rFonts w:hint="eastAsia" w:ascii="宋体" w:hAnsi="宋体" w:cs="宋体"/>
                <w:szCs w:val="21"/>
              </w:rPr>
              <w:t>承查、纵缝、环缝对口错位、钢管圆度等）、技术要求、实测值有日期，有测量人签字，结论：合格等</w:t>
            </w:r>
          </w:p>
          <w:p>
            <w:pPr>
              <w:ind w:firstLine="420" w:firstLineChars="200"/>
              <w:rPr>
                <w:rFonts w:ascii="宋体" w:hAnsi="宋体" w:cs="宋体"/>
                <w:szCs w:val="21"/>
              </w:rPr>
            </w:pPr>
            <w:r>
              <w:rPr>
                <w:rFonts w:hint="eastAsia" w:ascii="宋体" w:hAnsi="宋体" w:cs="宋体"/>
                <w:szCs w:val="21"/>
              </w:rPr>
              <w:t>抽：202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闸阀管制作单元工程质量评定表，内容：单位工程名称、分部工程名称，检验项目（表面清理及局部凹坑</w:t>
            </w:r>
            <w:r>
              <w:rPr>
                <w:rFonts w:hint="eastAsia" w:ascii="宋体" w:hAnsi="宋体" w:cs="宋体"/>
                <w:szCs w:val="21"/>
                <w:highlight w:val="none"/>
              </w:rPr>
              <w:t>焊补、焊接外观质量、纵缝、环缝</w:t>
            </w:r>
            <w:r>
              <w:rPr>
                <w:rFonts w:hint="eastAsia" w:ascii="宋体" w:hAnsi="宋体" w:cs="宋体"/>
                <w:szCs w:val="21"/>
              </w:rPr>
              <w:t>对口错位、钢管圆度、焊缝内部质量等）、技术要求、实测值.有日期，有测量人签字，结论：合格等</w:t>
            </w:r>
          </w:p>
          <w:p>
            <w:pPr>
              <w:ind w:firstLine="420" w:firstLineChars="200"/>
              <w:rPr>
                <w:rFonts w:ascii="宋体" w:hAnsi="宋体" w:cs="宋体"/>
                <w:szCs w:val="21"/>
              </w:rPr>
            </w:pPr>
            <w:r>
              <w:rPr>
                <w:rFonts w:hint="eastAsia" w:ascii="宋体" w:hAnsi="宋体" w:cs="宋体"/>
                <w:szCs w:val="21"/>
              </w:rPr>
              <w:t>公司对检验员赵仁军、李倩倩、文贵元进行授权，阅见了授权书，有总经理签字，自上次审核至今检验员无变化，经询问，自上次审核至今无特殊放行情况发生</w:t>
            </w:r>
          </w:p>
        </w:tc>
        <w:tc>
          <w:tcPr>
            <w:tcW w:w="709"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vAlign w:val="center"/>
          </w:tcPr>
          <w:p>
            <w:pPr>
              <w:rPr>
                <w:rFonts w:ascii="宋体" w:hAnsi="宋体" w:cs="宋体"/>
                <w:szCs w:val="21"/>
              </w:rPr>
            </w:pPr>
            <w:r>
              <w:rPr>
                <w:rFonts w:hint="eastAsia" w:ascii="宋体" w:hAnsi="宋体" w:cs="宋体"/>
                <w:szCs w:val="21"/>
              </w:rPr>
              <w:t>不合格品控制</w:t>
            </w:r>
          </w:p>
        </w:tc>
        <w:tc>
          <w:tcPr>
            <w:tcW w:w="960" w:type="dxa"/>
            <w:vAlign w:val="center"/>
          </w:tcPr>
          <w:p>
            <w:pPr>
              <w:rPr>
                <w:rFonts w:ascii="宋体" w:hAnsi="宋体" w:cs="宋体"/>
                <w:szCs w:val="21"/>
              </w:rPr>
            </w:pPr>
            <w:r>
              <w:rPr>
                <w:rFonts w:hint="eastAsia" w:ascii="宋体" w:hAnsi="宋体" w:cs="宋体"/>
                <w:szCs w:val="21"/>
              </w:rPr>
              <w:t>Q8.7</w:t>
            </w:r>
          </w:p>
        </w:tc>
        <w:tc>
          <w:tcPr>
            <w:tcW w:w="10880" w:type="dxa"/>
          </w:tcPr>
          <w:p>
            <w:pPr>
              <w:ind w:firstLine="420" w:firstLineChars="200"/>
              <w:rPr>
                <w:rFonts w:ascii="宋体" w:hAnsi="宋体" w:cs="宋体"/>
                <w:szCs w:val="21"/>
              </w:rPr>
            </w:pPr>
            <w:r>
              <w:rPr>
                <w:rFonts w:hint="eastAsia" w:ascii="宋体" w:hAnsi="宋体" w:cs="宋体"/>
                <w:szCs w:val="21"/>
              </w:rPr>
              <w:t>制定《不合格品控制程序》，规定了不合格品的管理，不合格品分严重不合格品。文件规定了不合格品识别、处置、处置后等再次检验等要求根据产品不符合的性质及其影响采取适当的措施，处理不合格一般采用的方法为：纠正、隔离、退货、限制等，并告知顾客</w:t>
            </w:r>
          </w:p>
          <w:p>
            <w:pPr>
              <w:ind w:firstLine="420" w:firstLineChars="200"/>
              <w:rPr>
                <w:rFonts w:ascii="宋体" w:hAnsi="宋体" w:cs="宋体"/>
                <w:szCs w:val="21"/>
              </w:rPr>
            </w:pPr>
            <w:r>
              <w:rPr>
                <w:rFonts w:hint="eastAsia" w:ascii="宋体" w:hAnsi="宋体" w:cs="宋体"/>
                <w:szCs w:val="21"/>
              </w:rPr>
              <w:t>经询问和查阅资料，经本部门负责人，公司对进厂的主要原材料进行外观、数量、材质质量证明书等项目的验收，无不符合情况发生，对在产品过程加工过程中出现的不符合主要是焊接缝不符合要求，进行返工重新焊接后在进行检验</w:t>
            </w:r>
          </w:p>
          <w:p>
            <w:pPr>
              <w:ind w:firstLine="420" w:firstLineChars="200"/>
              <w:rPr>
                <w:rFonts w:ascii="宋体" w:hAnsi="宋体" w:cs="宋体"/>
                <w:szCs w:val="21"/>
              </w:rPr>
            </w:pPr>
            <w:r>
              <w:rPr>
                <w:rFonts w:hint="eastAsia" w:ascii="宋体" w:hAnsi="宋体" w:cs="宋体"/>
                <w:szCs w:val="21"/>
              </w:rPr>
              <w:t>抽：202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23</w:t>
            </w:r>
            <w:r>
              <w:rPr>
                <w:rFonts w:hint="eastAsia" w:ascii="宋体" w:hAnsi="宋体" w:cs="宋体"/>
                <w:szCs w:val="21"/>
              </w:rPr>
              <w:t>返工修补记录，</w:t>
            </w:r>
          </w:p>
          <w:p>
            <w:pPr>
              <w:ind w:firstLine="420" w:firstLineChars="200"/>
              <w:rPr>
                <w:rFonts w:ascii="宋体" w:hAnsi="宋体" w:cs="宋体"/>
                <w:szCs w:val="21"/>
              </w:rPr>
            </w:pPr>
            <w:r>
              <w:rPr>
                <w:rFonts w:hint="eastAsia" w:ascii="宋体" w:hAnsi="宋体" w:cs="宋体"/>
                <w:szCs w:val="21"/>
              </w:rPr>
              <w:t>问题描述：在焊缝中段发现</w:t>
            </w:r>
            <w:r>
              <w:rPr>
                <w:rFonts w:hint="eastAsia" w:ascii="宋体" w:hAnsi="宋体" w:cs="宋体"/>
                <w:szCs w:val="21"/>
                <w:lang w:eastAsia="zh-CN"/>
              </w:rPr>
              <w:t>咬边</w:t>
            </w:r>
            <w:r>
              <w:rPr>
                <w:rFonts w:hint="eastAsia" w:ascii="宋体" w:hAnsi="宋体" w:cs="宋体"/>
                <w:szCs w:val="21"/>
              </w:rPr>
              <w:t>，整改情况：要求焊工进行碳弧气刨，重新焊接。</w:t>
            </w:r>
          </w:p>
          <w:p>
            <w:pPr>
              <w:ind w:firstLine="420" w:firstLineChars="200"/>
              <w:rPr>
                <w:rFonts w:ascii="宋体" w:hAnsi="宋体" w:cs="宋体"/>
                <w:szCs w:val="21"/>
              </w:rPr>
            </w:pPr>
            <w:r>
              <w:rPr>
                <w:rFonts w:hint="eastAsia" w:ascii="宋体" w:hAnsi="宋体" w:cs="宋体"/>
                <w:szCs w:val="21"/>
              </w:rPr>
              <w:t>处理结果验证：经检验焊缝质量符合要求</w:t>
            </w:r>
          </w:p>
          <w:p>
            <w:pPr>
              <w:ind w:firstLine="420" w:firstLineChars="200"/>
              <w:rPr>
                <w:rFonts w:hint="eastAsia" w:ascii="宋体" w:hAnsi="宋体" w:eastAsia="宋体" w:cs="宋体"/>
                <w:szCs w:val="21"/>
                <w:lang w:eastAsia="zh-CN"/>
              </w:rPr>
            </w:pPr>
            <w:r>
              <w:rPr>
                <w:rFonts w:hint="eastAsia" w:ascii="宋体" w:hAnsi="宋体" w:cs="宋体"/>
                <w:szCs w:val="21"/>
              </w:rPr>
              <w:t>有责任人、检验员签字，公司对发现的不合格能够进行有效控制</w:t>
            </w:r>
            <w:r>
              <w:rPr>
                <w:rFonts w:hint="eastAsia" w:ascii="宋体" w:hAnsi="宋体" w:cs="宋体"/>
                <w:szCs w:val="21"/>
                <w:lang w:eastAsia="zh-CN"/>
              </w:rPr>
              <w:t>。</w:t>
            </w:r>
          </w:p>
        </w:tc>
        <w:tc>
          <w:tcPr>
            <w:tcW w:w="709"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vAlign w:val="center"/>
          </w:tcPr>
          <w:p>
            <w:pPr>
              <w:rPr>
                <w:rFonts w:ascii="宋体" w:hAnsi="宋体" w:cs="宋体"/>
                <w:szCs w:val="21"/>
              </w:rPr>
            </w:pPr>
            <w:r>
              <w:rPr>
                <w:rFonts w:hint="eastAsia" w:ascii="宋体" w:hAnsi="宋体" w:cs="宋体"/>
                <w:szCs w:val="21"/>
              </w:rPr>
              <w:t>顾客满意</w:t>
            </w:r>
          </w:p>
        </w:tc>
        <w:tc>
          <w:tcPr>
            <w:tcW w:w="960" w:type="dxa"/>
            <w:vAlign w:val="center"/>
          </w:tcPr>
          <w:p>
            <w:pPr>
              <w:rPr>
                <w:rFonts w:ascii="宋体" w:hAnsi="宋体" w:cs="宋体"/>
                <w:szCs w:val="21"/>
              </w:rPr>
            </w:pPr>
            <w:r>
              <w:rPr>
                <w:rFonts w:hint="eastAsia" w:ascii="宋体" w:hAnsi="宋体" w:cs="宋体"/>
                <w:szCs w:val="21"/>
              </w:rPr>
              <w:t>Q9.1.2</w:t>
            </w:r>
          </w:p>
        </w:tc>
        <w:tc>
          <w:tcPr>
            <w:tcW w:w="10880" w:type="dxa"/>
          </w:tcPr>
          <w:p>
            <w:pPr>
              <w:ind w:firstLine="420" w:firstLineChars="200"/>
              <w:rPr>
                <w:rFonts w:ascii="宋体" w:hAnsi="宋体" w:cs="宋体"/>
                <w:szCs w:val="21"/>
              </w:rPr>
            </w:pPr>
            <w:r>
              <w:rPr>
                <w:rFonts w:hint="eastAsia" w:ascii="宋体" w:hAnsi="宋体" w:cs="宋体"/>
                <w:szCs w:val="21"/>
              </w:rPr>
              <w:t>制定了《顾客满意程度测量程序》，公司通过顾客满意调查、流失业务分析方式取得有关信息。</w:t>
            </w:r>
          </w:p>
          <w:p>
            <w:pPr>
              <w:ind w:firstLine="420" w:firstLineChars="200"/>
              <w:rPr>
                <w:rFonts w:ascii="宋体" w:hAnsi="宋体" w:cs="宋体"/>
                <w:szCs w:val="21"/>
              </w:rPr>
            </w:pPr>
            <w:r>
              <w:rPr>
                <w:rFonts w:hint="eastAsia" w:ascii="宋体" w:hAnsi="宋体" w:cs="宋体"/>
                <w:szCs w:val="21"/>
              </w:rPr>
              <w:t>调查项目：实物质量、服务质量、价格、交付及时性等.</w:t>
            </w:r>
          </w:p>
          <w:p>
            <w:pPr>
              <w:ind w:firstLine="420" w:firstLineChars="200"/>
              <w:rPr>
                <w:rFonts w:hint="default" w:ascii="宋体" w:hAnsi="宋体" w:eastAsia="宋体" w:cs="宋体"/>
                <w:szCs w:val="21"/>
                <w:lang w:val="en-US" w:eastAsia="zh-CN"/>
              </w:rPr>
            </w:pPr>
            <w:r>
              <w:rPr>
                <w:rFonts w:hint="eastAsia" w:ascii="宋体" w:hAnsi="宋体" w:cs="宋体"/>
                <w:szCs w:val="21"/>
              </w:rPr>
              <w:t>公司以满意度调查表的方式向5家顾客进行了调查，内容有：对本公司产品满意程度统计、质  量、价  格、交货期、对投诉的处理、交付服务发放5份，回收</w:t>
            </w:r>
            <w:r>
              <w:rPr>
                <w:rFonts w:hint="eastAsia" w:ascii="宋体" w:hAnsi="宋体" w:cs="宋体"/>
                <w:szCs w:val="21"/>
                <w:lang w:val="en-US" w:eastAsia="zh-CN"/>
              </w:rPr>
              <w:t>5</w:t>
            </w:r>
            <w:r>
              <w:rPr>
                <w:rFonts w:hint="eastAsia" w:ascii="宋体" w:hAnsi="宋体" w:cs="宋体"/>
                <w:szCs w:val="21"/>
              </w:rPr>
              <w:t>份；提供《顾客满意调查结果及统计分析报告》顾客满意度为9</w:t>
            </w:r>
            <w:r>
              <w:rPr>
                <w:rFonts w:hint="eastAsia" w:ascii="宋体" w:hAnsi="宋体" w:cs="宋体"/>
                <w:szCs w:val="21"/>
                <w:lang w:val="en-US" w:eastAsia="zh-CN"/>
              </w:rPr>
              <w:t>2</w:t>
            </w:r>
            <w:r>
              <w:rPr>
                <w:rFonts w:hint="eastAsia" w:ascii="宋体" w:hAnsi="宋体" w:cs="宋体"/>
                <w:szCs w:val="21"/>
              </w:rPr>
              <w:t>%。202</w:t>
            </w:r>
            <w:r>
              <w:rPr>
                <w:rFonts w:hint="eastAsia" w:ascii="宋体" w:hAnsi="宋体" w:cs="宋体"/>
                <w:szCs w:val="21"/>
                <w:lang w:val="en-US" w:eastAsia="zh-CN"/>
              </w:rPr>
              <w:t>1</w:t>
            </w:r>
            <w:r>
              <w:rPr>
                <w:rFonts w:hint="eastAsia" w:ascii="宋体" w:hAnsi="宋体" w:cs="宋体"/>
                <w:szCs w:val="21"/>
              </w:rPr>
              <w:t>年2月</w:t>
            </w:r>
            <w:r>
              <w:rPr>
                <w:rFonts w:hint="eastAsia" w:ascii="宋体" w:hAnsi="宋体" w:cs="宋体"/>
                <w:szCs w:val="21"/>
                <w:lang w:val="en-US" w:eastAsia="zh-CN"/>
              </w:rPr>
              <w:t>2</w:t>
            </w:r>
            <w:r>
              <w:rPr>
                <w:rFonts w:hint="eastAsia" w:ascii="宋体" w:hAnsi="宋体" w:cs="宋体"/>
                <w:szCs w:val="21"/>
              </w:rPr>
              <w:t>日</w:t>
            </w:r>
            <w:r>
              <w:rPr>
                <w:rFonts w:hint="eastAsia" w:ascii="宋体" w:hAnsi="宋体" w:cs="宋体"/>
                <w:szCs w:val="21"/>
                <w:lang w:val="en-US" w:eastAsia="zh-CN"/>
              </w:rPr>
              <w:t xml:space="preserve">                               </w:t>
            </w:r>
          </w:p>
          <w:p>
            <w:pPr>
              <w:ind w:firstLine="420" w:firstLineChars="200"/>
              <w:rPr>
                <w:rFonts w:ascii="宋体" w:hAnsi="宋体" w:cs="宋体"/>
                <w:szCs w:val="21"/>
              </w:rPr>
            </w:pPr>
            <w:r>
              <w:rPr>
                <w:rFonts w:hint="eastAsia" w:ascii="宋体" w:hAnsi="宋体" w:cs="宋体"/>
                <w:szCs w:val="21"/>
              </w:rPr>
              <w:t>全部用户对质量、服务满意，未发生顾客投诉。</w:t>
            </w:r>
          </w:p>
          <w:p>
            <w:pPr>
              <w:ind w:firstLine="420" w:firstLineChars="200"/>
              <w:rPr>
                <w:rFonts w:ascii="宋体" w:hAnsi="宋体" w:cs="宋体"/>
                <w:szCs w:val="21"/>
              </w:rPr>
            </w:pPr>
            <w:r>
              <w:rPr>
                <w:rFonts w:hint="eastAsia" w:ascii="宋体" w:hAnsi="宋体" w:cs="宋体"/>
                <w:szCs w:val="21"/>
              </w:rPr>
              <w:t>信息利用：针对客户对价格提出建议要求即时与顾客沟通，说明由于目前材料费涨价、人工成本过高是价格偏高原因，公司将进一步挖掘潜力降低成本，针对交货期问题采取加强内部计划性已确保满足顾客要求。顾客满意度达到目标要，到目前无顾客投诉现象发生。</w:t>
            </w:r>
          </w:p>
        </w:tc>
        <w:tc>
          <w:tcPr>
            <w:tcW w:w="709"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vAlign w:val="center"/>
          </w:tcPr>
          <w:p>
            <w:pPr>
              <w:rPr>
                <w:rFonts w:ascii="宋体" w:hAnsi="宋体" w:cs="宋体"/>
                <w:szCs w:val="21"/>
              </w:rPr>
            </w:pPr>
            <w:r>
              <w:rPr>
                <w:rFonts w:hint="eastAsia" w:ascii="宋体" w:hAnsi="宋体" w:cs="宋体"/>
                <w:szCs w:val="21"/>
              </w:rPr>
              <w:t>数据分析</w:t>
            </w:r>
          </w:p>
        </w:tc>
        <w:tc>
          <w:tcPr>
            <w:tcW w:w="960" w:type="dxa"/>
            <w:vAlign w:val="center"/>
          </w:tcPr>
          <w:p>
            <w:pPr>
              <w:rPr>
                <w:rFonts w:ascii="宋体" w:hAnsi="宋体" w:cs="宋体"/>
                <w:szCs w:val="21"/>
              </w:rPr>
            </w:pPr>
            <w:r>
              <w:rPr>
                <w:rFonts w:hint="eastAsia" w:ascii="宋体" w:hAnsi="宋体" w:cs="宋体"/>
                <w:szCs w:val="21"/>
              </w:rPr>
              <w:t>Q9.1.3</w:t>
            </w:r>
          </w:p>
        </w:tc>
        <w:tc>
          <w:tcPr>
            <w:tcW w:w="10880" w:type="dxa"/>
          </w:tcPr>
          <w:p>
            <w:pPr>
              <w:ind w:firstLine="420" w:firstLineChars="200"/>
              <w:rPr>
                <w:rFonts w:ascii="宋体" w:hAnsi="宋体" w:cs="宋体"/>
                <w:szCs w:val="21"/>
              </w:rPr>
            </w:pPr>
            <w:r>
              <w:rPr>
                <w:rFonts w:hint="eastAsia" w:ascii="宋体" w:hAnsi="宋体" w:cs="宋体"/>
                <w:szCs w:val="21"/>
              </w:rPr>
              <w:t>公司制定【数据分析控制程序】，编号：GSGJJ–COP28-02，收集和分析适当的数据，评价公司管理体系的适宜性和有效性，充分识别可以改进的机会。</w:t>
            </w:r>
          </w:p>
          <w:p>
            <w:pPr>
              <w:ind w:firstLine="420" w:firstLineChars="200"/>
              <w:rPr>
                <w:rFonts w:ascii="宋体" w:hAnsi="宋体" w:cs="宋体"/>
                <w:szCs w:val="21"/>
              </w:rPr>
            </w:pPr>
            <w:r>
              <w:rPr>
                <w:rFonts w:hint="eastAsia" w:ascii="宋体" w:hAnsi="宋体" w:cs="宋体"/>
                <w:szCs w:val="21"/>
              </w:rPr>
              <w:t>提供了公司质量、环境、职业健康安全管理体系运行情况报告，包括产品一次交检合格率、顾客满意率、运行过程控制、供方业绩评定、体系运行绩效情况等方面的汇总分析，工作成果符合预期效果，提出继续保持建议。</w:t>
            </w:r>
          </w:p>
        </w:tc>
        <w:tc>
          <w:tcPr>
            <w:tcW w:w="709" w:type="dxa"/>
          </w:tcPr>
          <w:p>
            <w:pPr>
              <w:rPr>
                <w:rFonts w:ascii="宋体" w:hAnsi="宋体" w:cs="宋体"/>
              </w:rPr>
            </w:pPr>
          </w:p>
        </w:tc>
      </w:tr>
    </w:tbl>
    <w:p>
      <w:r>
        <w:ptab w:relativeTo="margin" w:alignment="center" w:leader="none"/>
      </w:r>
    </w:p>
    <w:p>
      <w:pPr>
        <w:pStyle w:val="3"/>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隶书">
    <w:altName w:val="宋体"/>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ISC-B-II-12 管理体系审核记录表(03版)</w:t>
                </w:r>
              </w:p>
            </w:txbxContent>
          </v:textbox>
        </v:shape>
      </w:pict>
    </w:r>
    <w:r>
      <w:rPr>
        <w:rStyle w:val="10"/>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B0DF1"/>
    <w:multiLevelType w:val="multilevel"/>
    <w:tmpl w:val="230B0DF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A95B0B9"/>
    <w:multiLevelType w:val="singleLevel"/>
    <w:tmpl w:val="2A95B0B9"/>
    <w:lvl w:ilvl="0" w:tentative="0">
      <w:start w:val="3"/>
      <w:numFmt w:val="decimal"/>
      <w:suff w:val="nothing"/>
      <w:lvlText w:val="%1、"/>
      <w:lvlJc w:val="left"/>
    </w:lvl>
  </w:abstractNum>
  <w:abstractNum w:abstractNumId="2">
    <w:nsid w:val="491452DD"/>
    <w:multiLevelType w:val="multilevel"/>
    <w:tmpl w:val="491452DD"/>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1A42"/>
    <w:rsid w:val="00012882"/>
    <w:rsid w:val="00015129"/>
    <w:rsid w:val="00017CA7"/>
    <w:rsid w:val="0003373A"/>
    <w:rsid w:val="000651D5"/>
    <w:rsid w:val="000842F9"/>
    <w:rsid w:val="000A3F2C"/>
    <w:rsid w:val="000C14FA"/>
    <w:rsid w:val="000C3F94"/>
    <w:rsid w:val="000D60B7"/>
    <w:rsid w:val="000F3DA4"/>
    <w:rsid w:val="00102429"/>
    <w:rsid w:val="00137A7E"/>
    <w:rsid w:val="001445E1"/>
    <w:rsid w:val="00147AD0"/>
    <w:rsid w:val="00173075"/>
    <w:rsid w:val="001831A3"/>
    <w:rsid w:val="001A2D7F"/>
    <w:rsid w:val="001B6693"/>
    <w:rsid w:val="001C2799"/>
    <w:rsid w:val="001C3E9D"/>
    <w:rsid w:val="001F2B31"/>
    <w:rsid w:val="001F6515"/>
    <w:rsid w:val="002967BE"/>
    <w:rsid w:val="002E2EAD"/>
    <w:rsid w:val="002F7C66"/>
    <w:rsid w:val="00325610"/>
    <w:rsid w:val="00337922"/>
    <w:rsid w:val="00340867"/>
    <w:rsid w:val="00347E1B"/>
    <w:rsid w:val="00356CF1"/>
    <w:rsid w:val="003631A7"/>
    <w:rsid w:val="00367844"/>
    <w:rsid w:val="00373B37"/>
    <w:rsid w:val="00380837"/>
    <w:rsid w:val="00381AFF"/>
    <w:rsid w:val="00385585"/>
    <w:rsid w:val="00410914"/>
    <w:rsid w:val="004460A8"/>
    <w:rsid w:val="00481BED"/>
    <w:rsid w:val="004835B8"/>
    <w:rsid w:val="00486BEA"/>
    <w:rsid w:val="004A027E"/>
    <w:rsid w:val="004A0747"/>
    <w:rsid w:val="004B1BED"/>
    <w:rsid w:val="004C17D9"/>
    <w:rsid w:val="004F2F15"/>
    <w:rsid w:val="005229AA"/>
    <w:rsid w:val="00536930"/>
    <w:rsid w:val="00540084"/>
    <w:rsid w:val="00554FEC"/>
    <w:rsid w:val="005578A6"/>
    <w:rsid w:val="00561F9D"/>
    <w:rsid w:val="00562437"/>
    <w:rsid w:val="00564E53"/>
    <w:rsid w:val="00597063"/>
    <w:rsid w:val="005C3529"/>
    <w:rsid w:val="006135EF"/>
    <w:rsid w:val="00644194"/>
    <w:rsid w:val="00644FE2"/>
    <w:rsid w:val="0067640C"/>
    <w:rsid w:val="006837D7"/>
    <w:rsid w:val="006A2735"/>
    <w:rsid w:val="006D0CA3"/>
    <w:rsid w:val="006E3850"/>
    <w:rsid w:val="006E678B"/>
    <w:rsid w:val="00716DEE"/>
    <w:rsid w:val="00723596"/>
    <w:rsid w:val="00731B8A"/>
    <w:rsid w:val="007757F3"/>
    <w:rsid w:val="007A5034"/>
    <w:rsid w:val="007C183A"/>
    <w:rsid w:val="007D48EE"/>
    <w:rsid w:val="007E6AEB"/>
    <w:rsid w:val="008044CA"/>
    <w:rsid w:val="00823F17"/>
    <w:rsid w:val="008552B7"/>
    <w:rsid w:val="00874D46"/>
    <w:rsid w:val="008973EE"/>
    <w:rsid w:val="008F04BF"/>
    <w:rsid w:val="0090168D"/>
    <w:rsid w:val="009132D1"/>
    <w:rsid w:val="00922907"/>
    <w:rsid w:val="009332E3"/>
    <w:rsid w:val="00966EAE"/>
    <w:rsid w:val="00971600"/>
    <w:rsid w:val="009973B4"/>
    <w:rsid w:val="009C009E"/>
    <w:rsid w:val="009D531E"/>
    <w:rsid w:val="009E04C1"/>
    <w:rsid w:val="009F525F"/>
    <w:rsid w:val="009F71F3"/>
    <w:rsid w:val="009F7EED"/>
    <w:rsid w:val="00A759FE"/>
    <w:rsid w:val="00AC0FAE"/>
    <w:rsid w:val="00AD11F2"/>
    <w:rsid w:val="00AE0971"/>
    <w:rsid w:val="00AF0AAB"/>
    <w:rsid w:val="00B02C5F"/>
    <w:rsid w:val="00B21FCC"/>
    <w:rsid w:val="00B316E4"/>
    <w:rsid w:val="00B478D4"/>
    <w:rsid w:val="00B80E12"/>
    <w:rsid w:val="00B900AE"/>
    <w:rsid w:val="00B93C21"/>
    <w:rsid w:val="00BD0D5D"/>
    <w:rsid w:val="00BF2EBA"/>
    <w:rsid w:val="00BF597E"/>
    <w:rsid w:val="00C154D5"/>
    <w:rsid w:val="00C1606F"/>
    <w:rsid w:val="00C24D64"/>
    <w:rsid w:val="00C41216"/>
    <w:rsid w:val="00C51A36"/>
    <w:rsid w:val="00C55228"/>
    <w:rsid w:val="00C67552"/>
    <w:rsid w:val="00CD3F5A"/>
    <w:rsid w:val="00CE315A"/>
    <w:rsid w:val="00CE3C7B"/>
    <w:rsid w:val="00D045A9"/>
    <w:rsid w:val="00D06F59"/>
    <w:rsid w:val="00D071B9"/>
    <w:rsid w:val="00D149D4"/>
    <w:rsid w:val="00D22E5C"/>
    <w:rsid w:val="00D52478"/>
    <w:rsid w:val="00D55CE4"/>
    <w:rsid w:val="00D65C5F"/>
    <w:rsid w:val="00D75746"/>
    <w:rsid w:val="00D75A06"/>
    <w:rsid w:val="00D8388C"/>
    <w:rsid w:val="00D94E02"/>
    <w:rsid w:val="00DC273A"/>
    <w:rsid w:val="00DE0F72"/>
    <w:rsid w:val="00E017A2"/>
    <w:rsid w:val="00E1447C"/>
    <w:rsid w:val="00E1698C"/>
    <w:rsid w:val="00E5755E"/>
    <w:rsid w:val="00E86FB7"/>
    <w:rsid w:val="00E90510"/>
    <w:rsid w:val="00E941B6"/>
    <w:rsid w:val="00EB0164"/>
    <w:rsid w:val="00EC01BD"/>
    <w:rsid w:val="00ED0F62"/>
    <w:rsid w:val="00ED2CDC"/>
    <w:rsid w:val="00EF45DE"/>
    <w:rsid w:val="00EF722E"/>
    <w:rsid w:val="00F07C4C"/>
    <w:rsid w:val="00F30068"/>
    <w:rsid w:val="00F30F87"/>
    <w:rsid w:val="00F64B36"/>
    <w:rsid w:val="00F8429F"/>
    <w:rsid w:val="00F862E5"/>
    <w:rsid w:val="00F8744C"/>
    <w:rsid w:val="00FB2FA1"/>
    <w:rsid w:val="00FD3990"/>
    <w:rsid w:val="00FD4A81"/>
    <w:rsid w:val="00FD4FF7"/>
    <w:rsid w:val="00FF0B51"/>
    <w:rsid w:val="01004A7C"/>
    <w:rsid w:val="08491C1B"/>
    <w:rsid w:val="0A466906"/>
    <w:rsid w:val="0A746E14"/>
    <w:rsid w:val="108219C2"/>
    <w:rsid w:val="14BA380B"/>
    <w:rsid w:val="14D721D9"/>
    <w:rsid w:val="191C6999"/>
    <w:rsid w:val="1BC702E9"/>
    <w:rsid w:val="1C4553D8"/>
    <w:rsid w:val="1E85363B"/>
    <w:rsid w:val="1F490607"/>
    <w:rsid w:val="20166CAB"/>
    <w:rsid w:val="21E041FA"/>
    <w:rsid w:val="2601658F"/>
    <w:rsid w:val="2CD96705"/>
    <w:rsid w:val="2D6A08AC"/>
    <w:rsid w:val="32FA1A6B"/>
    <w:rsid w:val="33497E7C"/>
    <w:rsid w:val="343064D6"/>
    <w:rsid w:val="365B2FD5"/>
    <w:rsid w:val="38975126"/>
    <w:rsid w:val="39BF0442"/>
    <w:rsid w:val="41B35BEE"/>
    <w:rsid w:val="42B20324"/>
    <w:rsid w:val="45782B9C"/>
    <w:rsid w:val="468F5BC9"/>
    <w:rsid w:val="49675ACA"/>
    <w:rsid w:val="4A711602"/>
    <w:rsid w:val="4F156EB7"/>
    <w:rsid w:val="5583361E"/>
    <w:rsid w:val="567D069D"/>
    <w:rsid w:val="57F82153"/>
    <w:rsid w:val="5EA12B9A"/>
    <w:rsid w:val="60D43F41"/>
    <w:rsid w:val="61905A35"/>
    <w:rsid w:val="69617EE9"/>
    <w:rsid w:val="6AB10898"/>
    <w:rsid w:val="6AF362E9"/>
    <w:rsid w:val="6F3B1441"/>
    <w:rsid w:val="71914815"/>
    <w:rsid w:val="7559097A"/>
    <w:rsid w:val="79373A34"/>
    <w:rsid w:val="7C690F41"/>
    <w:rsid w:val="7F411C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styleId="1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814F93-DAD9-4D88-AB7D-77269BB7E654}">
  <ds:schemaRefs/>
</ds:datastoreItem>
</file>

<file path=docProps/app.xml><?xml version="1.0" encoding="utf-8"?>
<Properties xmlns="http://schemas.openxmlformats.org/officeDocument/2006/extended-properties" xmlns:vt="http://schemas.openxmlformats.org/officeDocument/2006/docPropsVTypes">
  <Template>Normal</Template>
  <Pages>13</Pages>
  <Words>1690</Words>
  <Characters>9633</Characters>
  <Lines>80</Lines>
  <Paragraphs>22</Paragraphs>
  <TotalTime>19</TotalTime>
  <ScaleCrop>false</ScaleCrop>
  <LinksUpToDate>false</LinksUpToDate>
  <CharactersWithSpaces>11301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誰汻誰天荒地鮱</cp:lastModifiedBy>
  <dcterms:modified xsi:type="dcterms:W3CDTF">2021-03-25T13:58:55Z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