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82"/>
        <w:gridCol w:w="60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佛山华谱测智能科技有限公司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佛山市顺德区陈村镇赤花居委会广隆工业园兴业4路18号顺联机械城22座420(住所申报)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郝春艳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13202981417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528313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bookmarkStart w:id="0" w:name="最高管理者"/>
            <w:bookmarkEnd w:id="0"/>
            <w:r>
              <w:rPr>
                <w:rFonts w:hint="eastAsia" w:eastAsia="宋体"/>
                <w:sz w:val="21"/>
                <w:szCs w:val="21"/>
                <w:lang w:eastAsia="zh-CN"/>
              </w:rPr>
              <w:t>姚顺春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  <w:r>
              <w:rPr>
                <w:sz w:val="21"/>
                <w:szCs w:val="21"/>
              </w:rPr>
              <w:t>914897619@qq.com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0626-2020-Q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固体及气体分析设备的研发、销售及技术服务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29.10.07;34.05.00;34.06.00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远程</w:t>
            </w: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5" w:name="审核日期安排"/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下午至2020年12月0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下午 (共0.5天)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现场</w:t>
            </w: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b/>
                <w:sz w:val="20"/>
              </w:rPr>
              <w:t>现场审核于2021年03月26日 上午至2021年03月26日 上午 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29.10.07,34.05.00,34.06.00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审核</w:t>
      </w:r>
      <w:r>
        <w:rPr>
          <w:rFonts w:hint="eastAsia" w:ascii="宋体" w:hAnsi="宋体"/>
          <w:b/>
          <w:bCs/>
          <w:sz w:val="30"/>
          <w:szCs w:val="30"/>
        </w:rPr>
        <w:t>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2021.3.26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Q:5.3/6.1/6.2/7.5/7.1.2/7.1.6/7.2/7.3/7.4//7.5/9.1.3/9.2/10.2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部门职责权限、目标管理方案,风险与机遇；人力资源管理；内部审核等。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Q:5.3/6.2/7.1.3/7.1.4/7.1.5/8.1/8.2/8.3/8.4/8.5/8.7/9.1.2/10.2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部门职责权限、目标管理方案、基础设施、过程环境、设计开发、销售服务实现过程、产品和服务的要求、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研发过程的控制过程等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与受审核方领导层沟通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末次会议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86D80"/>
    <w:rsid w:val="110A61B7"/>
    <w:rsid w:val="13786B46"/>
    <w:rsid w:val="25465F6C"/>
    <w:rsid w:val="262B750D"/>
    <w:rsid w:val="2A4A5A84"/>
    <w:rsid w:val="2D5B683E"/>
    <w:rsid w:val="33703724"/>
    <w:rsid w:val="3C9F4739"/>
    <w:rsid w:val="403C3A86"/>
    <w:rsid w:val="435B628E"/>
    <w:rsid w:val="551661E6"/>
    <w:rsid w:val="5CA753F8"/>
    <w:rsid w:val="5FB140A8"/>
    <w:rsid w:val="634908ED"/>
    <w:rsid w:val="7DFD1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2021-03-26T09:10:43Z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8036C0150CD64E0A849E7CFB55DEEA25</vt:lpwstr>
  </property>
</Properties>
</file>