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深圳久腾数字智能科技有限公司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11120-2025-SA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2025年09月05日上午至2025年09月05日下午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46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