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22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河北骏达汽车电器有限公司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郭磊明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郭磊明、张星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332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郭磊明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2024-N1QMS-1304153</w:t>
            </w:r>
          </w:p>
        </w:tc>
        <w:tc>
          <w:tcPr>
            <w:tcW w:w="3145" w:type="dxa"/>
            <w:vAlign w:val="center"/>
          </w:tcPr>
          <w:p w14:paraId="0AF64EA2">
            <w:pPr>
              <w:spacing w:line="360" w:lineRule="auto"/>
              <w:jc w:val="left"/>
              <w:rPr>
                <w:rFonts w:asciiTheme="minorEastAsia" w:eastAsiaTheme="minorEastAsia" w:hAnsiTheme="minorEastAsia"/>
                <w:szCs w:val="21"/>
              </w:rPr>
            </w:pPr>
            <w:r>
              <w:t>18.02.05,22.03.01,22.03.02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22.03.01,22.03.02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郭磊明</w:t>
      </w:r>
      <w:r>
        <w:rPr>
          <w:rFonts w:hint="eastAsia"/>
          <w:b/>
          <w:color w:val="auto"/>
          <w:kern w:val="2"/>
          <w:sz w:val="21"/>
          <w:lang w:val="en-GB"/>
        </w:rPr>
        <w:t xml:space="preserve">  </w:t>
      </w:r>
      <w:r>
        <w:rPr>
          <w:rFonts w:hint="eastAsia"/>
          <w:b/>
          <w:color w:val="auto"/>
          <w:kern w:val="2"/>
          <w:sz w:val="21"/>
          <w:lang w:val="en-GB"/>
        </w:rPr>
        <w:t>郭磊明、张星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930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