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遂宁市蓝盾有害生物防治有限公司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灭各类有害生物(老鼠、蟑螂、蚊虫、蚁类)服务(需资质除外)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遂宁市蓝盾有害生物防治</w:t>
      </w:r>
    </w:p>
    <w:p>
      <w:pPr>
        <w:wordWrap w:val="0"/>
        <w:ind w:firstLine="945"/>
        <w:jc w:val="right"/>
        <w:rPr>
          <w:rFonts w:hint="default"/>
          <w:b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    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2021年03月27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6D701C4"/>
    <w:rsid w:val="0849471E"/>
    <w:rsid w:val="1A733E97"/>
    <w:rsid w:val="21BF393F"/>
    <w:rsid w:val="221B2009"/>
    <w:rsid w:val="22CC44B0"/>
    <w:rsid w:val="2BE7163F"/>
    <w:rsid w:val="2DF067B5"/>
    <w:rsid w:val="3F3E7C23"/>
    <w:rsid w:val="43C129CD"/>
    <w:rsid w:val="46127555"/>
    <w:rsid w:val="47F62F01"/>
    <w:rsid w:val="4C7A1167"/>
    <w:rsid w:val="4F792B39"/>
    <w:rsid w:val="533C0A5A"/>
    <w:rsid w:val="57923DDA"/>
    <w:rsid w:val="5CA45FFC"/>
    <w:rsid w:val="6FC800AE"/>
    <w:rsid w:val="79333FCA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2021-03-24T07:46:21Z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8389E0F133824F9DB1D9A6610BCA708A</vt:lpwstr>
  </property>
</Properties>
</file>