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联印包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7.02.05;14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