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690" w:rsidRDefault="005E4CB5" w:rsidP="002E582D">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0204-2021-Q</w:t>
      </w:r>
      <w:bookmarkEnd w:id="0"/>
    </w:p>
    <w:p w:rsidR="00097690" w:rsidRDefault="005E4CB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097690" w:rsidRDefault="005E4CB5">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097690" w:rsidRDefault="005E4CB5">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广州市盈科智能科技有限公司</w:t>
      </w:r>
      <w:bookmarkEnd w:id="1"/>
    </w:p>
    <w:p w:rsidR="00097690" w:rsidRDefault="005E4CB5">
      <w:pPr>
        <w:pStyle w:val="a3"/>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b/>
          <w:color w:val="000000" w:themeColor="text1"/>
          <w:sz w:val="22"/>
          <w:szCs w:val="22"/>
        </w:rPr>
        <w:t xml:space="preserve"> Guangzhou Enco Intelligent Technology Co., Ltd</w:t>
      </w:r>
    </w:p>
    <w:p w:rsidR="00097690" w:rsidRDefault="005E4CB5">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广州市天河区天河路</w:t>
      </w:r>
      <w:r>
        <w:rPr>
          <w:rFonts w:hint="eastAsia"/>
          <w:b/>
          <w:color w:val="000000" w:themeColor="text1"/>
          <w:sz w:val="22"/>
          <w:szCs w:val="22"/>
        </w:rPr>
        <w:t>547</w:t>
      </w:r>
      <w:r>
        <w:rPr>
          <w:rFonts w:hint="eastAsia"/>
          <w:b/>
          <w:color w:val="000000" w:themeColor="text1"/>
          <w:sz w:val="22"/>
          <w:szCs w:val="22"/>
        </w:rPr>
        <w:t>号</w:t>
      </w:r>
      <w:r>
        <w:rPr>
          <w:rFonts w:hint="eastAsia"/>
          <w:b/>
          <w:color w:val="000000" w:themeColor="text1"/>
          <w:sz w:val="22"/>
          <w:szCs w:val="22"/>
        </w:rPr>
        <w:t>404</w:t>
      </w:r>
      <w:r>
        <w:rPr>
          <w:rFonts w:hint="eastAsia"/>
          <w:b/>
          <w:color w:val="000000" w:themeColor="text1"/>
          <w:sz w:val="22"/>
          <w:szCs w:val="22"/>
        </w:rPr>
        <w:t>房</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5106</w:t>
      </w:r>
      <w:r>
        <w:rPr>
          <w:rFonts w:hint="eastAsia"/>
          <w:b/>
          <w:color w:val="000000" w:themeColor="text1"/>
          <w:sz w:val="22"/>
          <w:szCs w:val="22"/>
          <w:u w:val="single"/>
        </w:rPr>
        <w:t>3</w:t>
      </w:r>
      <w:r>
        <w:rPr>
          <w:b/>
          <w:color w:val="000000" w:themeColor="text1"/>
          <w:sz w:val="22"/>
          <w:szCs w:val="22"/>
          <w:u w:val="single"/>
        </w:rPr>
        <w:t>0</w:t>
      </w:r>
      <w:bookmarkEnd w:id="4"/>
    </w:p>
    <w:p w:rsidR="00097690" w:rsidRDefault="005E4CB5">
      <w:pPr>
        <w:pStyle w:val="a3"/>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Room 404,No. 547, Tianhe Road,Tianhe District ,Guangzhou City,Guangdong Prov. China</w:t>
      </w:r>
    </w:p>
    <w:p w:rsidR="00097690" w:rsidRDefault="005E4CB5">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广州市天河区天河路</w:t>
      </w:r>
      <w:r>
        <w:rPr>
          <w:rFonts w:hint="eastAsia"/>
          <w:b/>
          <w:color w:val="000000" w:themeColor="text1"/>
          <w:sz w:val="22"/>
          <w:szCs w:val="22"/>
        </w:rPr>
        <w:t>547</w:t>
      </w:r>
      <w:r>
        <w:rPr>
          <w:rFonts w:hint="eastAsia"/>
          <w:b/>
          <w:color w:val="000000" w:themeColor="text1"/>
          <w:sz w:val="22"/>
          <w:szCs w:val="22"/>
        </w:rPr>
        <w:t>号</w:t>
      </w:r>
      <w:r>
        <w:rPr>
          <w:rFonts w:hint="eastAsia"/>
          <w:b/>
          <w:color w:val="000000" w:themeColor="text1"/>
          <w:sz w:val="22"/>
          <w:szCs w:val="22"/>
        </w:rPr>
        <w:t>404</w:t>
      </w:r>
      <w:r>
        <w:rPr>
          <w:rFonts w:hint="eastAsia"/>
          <w:b/>
          <w:color w:val="000000" w:themeColor="text1"/>
          <w:sz w:val="22"/>
          <w:szCs w:val="22"/>
        </w:rPr>
        <w:t>房</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5106</w:t>
      </w:r>
      <w:r>
        <w:rPr>
          <w:rFonts w:hint="eastAsia"/>
          <w:b/>
          <w:color w:val="000000" w:themeColor="text1"/>
          <w:sz w:val="22"/>
          <w:szCs w:val="22"/>
        </w:rPr>
        <w:t>3</w:t>
      </w:r>
      <w:r>
        <w:rPr>
          <w:b/>
          <w:color w:val="000000" w:themeColor="text1"/>
          <w:sz w:val="22"/>
          <w:szCs w:val="22"/>
        </w:rPr>
        <w:t>0</w:t>
      </w:r>
      <w:bookmarkEnd w:id="6"/>
    </w:p>
    <w:p w:rsidR="00097690" w:rsidRDefault="005E4CB5">
      <w:pPr>
        <w:pStyle w:val="a3"/>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Room 404,No. 547, Tianhe Road,Tianhe District ,Guangzhou City,Guangdong Prov. China</w:t>
      </w:r>
    </w:p>
    <w:p w:rsidR="00097690" w:rsidRDefault="005E4CB5">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097690" w:rsidRDefault="005E4CB5">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97690" w:rsidRDefault="005E4CB5">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91440101MA9ULCMM8A</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020-37277851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Pr>
          <w:rFonts w:hint="eastAsia"/>
          <w:b/>
          <w:color w:val="000000" w:themeColor="text1"/>
          <w:sz w:val="22"/>
          <w:szCs w:val="22"/>
        </w:rPr>
        <w:t>020-37277852</w:t>
      </w:r>
    </w:p>
    <w:p w:rsidR="00097690" w:rsidRDefault="005E4CB5" w:rsidP="002E582D">
      <w:pPr>
        <w:pStyle w:val="a3"/>
        <w:spacing w:beforeLines="50" w:line="360"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曾科广</w:t>
      </w:r>
      <w:bookmarkEnd w:id="9"/>
      <w:r>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王春银</w:t>
      </w:r>
      <w:bookmarkEnd w:id="10"/>
      <w:r>
        <w:rPr>
          <w:rFonts w:hint="eastAsia"/>
          <w:b/>
          <w:color w:val="000000" w:themeColor="text1"/>
          <w:sz w:val="22"/>
          <w:szCs w:val="22"/>
        </w:rPr>
        <w:t xml:space="preserve">   </w:t>
      </w:r>
      <w:r>
        <w:rPr>
          <w:rFonts w:hint="eastAsia"/>
          <w:b/>
          <w:color w:val="000000" w:themeColor="text1"/>
          <w:sz w:val="22"/>
          <w:szCs w:val="22"/>
        </w:rPr>
        <w:t>组织人数：</w:t>
      </w:r>
      <w:bookmarkStart w:id="11" w:name="企业人数"/>
      <w:r>
        <w:rPr>
          <w:b/>
          <w:color w:val="000000" w:themeColor="text1"/>
          <w:sz w:val="22"/>
          <w:szCs w:val="22"/>
        </w:rPr>
        <w:t>8</w:t>
      </w:r>
      <w:bookmarkEnd w:id="11"/>
    </w:p>
    <w:p w:rsidR="00097690" w:rsidRDefault="005E4CB5">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097690" w:rsidRDefault="005E4CB5">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2E582D" w:rsidRDefault="005E4CB5">
      <w:pPr>
        <w:pStyle w:val="a3"/>
        <w:spacing w:line="360" w:lineRule="auto"/>
        <w:ind w:firstLine="0"/>
        <w:rPr>
          <w:rFonts w:hint="eastAsia"/>
          <w:b/>
          <w:color w:val="000000" w:themeColor="text1"/>
          <w:sz w:val="22"/>
          <w:szCs w:val="22"/>
        </w:rPr>
      </w:pPr>
      <w:bookmarkStart w:id="14" w:name="审核范围"/>
      <w:r>
        <w:rPr>
          <w:rFonts w:hint="eastAsia"/>
          <w:b/>
          <w:color w:val="000000" w:themeColor="text1"/>
          <w:sz w:val="22"/>
          <w:szCs w:val="22"/>
        </w:rPr>
        <w:t>钢结构（监控立杆，智慧杆，龙门架，机柜，设备箱）的销售</w:t>
      </w:r>
      <w:bookmarkEnd w:id="14"/>
    </w:p>
    <w:p w:rsidR="00097690" w:rsidRDefault="005E4CB5">
      <w:pPr>
        <w:pStyle w:val="a3"/>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097690" w:rsidRDefault="00D70A0C">
      <w:pPr>
        <w:pStyle w:val="a3"/>
        <w:spacing w:line="360" w:lineRule="auto"/>
        <w:ind w:firstLine="0"/>
        <w:rPr>
          <w:b/>
          <w:color w:val="000000" w:themeColor="text1"/>
          <w:sz w:val="22"/>
          <w:szCs w:val="22"/>
          <w:u w:val="single"/>
        </w:rPr>
      </w:pPr>
      <w:r w:rsidRPr="00A80B5C">
        <w:rPr>
          <w:b/>
          <w:color w:val="000000" w:themeColor="text1"/>
          <w:sz w:val="22"/>
          <w:szCs w:val="22"/>
        </w:rPr>
        <w:t>steel structure</w:t>
      </w:r>
      <w:r>
        <w:rPr>
          <w:rFonts w:hint="eastAsia"/>
          <w:b/>
          <w:color w:val="000000" w:themeColor="text1"/>
          <w:sz w:val="22"/>
          <w:szCs w:val="22"/>
        </w:rPr>
        <w:t>（</w:t>
      </w:r>
      <w:r>
        <w:rPr>
          <w:rFonts w:hint="eastAsia"/>
          <w:b/>
          <w:color w:val="000000" w:themeColor="text1"/>
          <w:sz w:val="22"/>
          <w:szCs w:val="22"/>
        </w:rPr>
        <w:t>monitoring pole, smart pole, gantry frame, cabinet, equipment box)</w:t>
      </w:r>
    </w:p>
    <w:p w:rsidR="00097690" w:rsidRDefault="003D19FA">
      <w:pPr>
        <w:pStyle w:val="a3"/>
        <w:spacing w:line="360" w:lineRule="auto"/>
        <w:ind w:firstLine="0"/>
        <w:rPr>
          <w:b/>
          <w:color w:val="000000" w:themeColor="text1"/>
          <w:sz w:val="22"/>
          <w:szCs w:val="22"/>
          <w:u w:val="single"/>
        </w:rPr>
      </w:pPr>
      <w:r>
        <w:rPr>
          <w:rFonts w:hint="eastAsia"/>
          <w:b/>
          <w:color w:val="000000" w:themeColor="text1"/>
          <w:spacing w:val="-2"/>
          <w:sz w:val="22"/>
          <w:szCs w:val="22"/>
        </w:rPr>
        <w:t>□</w:t>
      </w:r>
      <w:r w:rsidR="005E4CB5">
        <w:rPr>
          <w:rFonts w:hint="eastAsia"/>
          <w:b/>
          <w:color w:val="000000" w:themeColor="text1"/>
          <w:sz w:val="22"/>
          <w:szCs w:val="22"/>
        </w:rPr>
        <w:t>EMS</w:t>
      </w:r>
      <w:r w:rsidR="005E4CB5">
        <w:rPr>
          <w:rFonts w:hint="eastAsia"/>
          <w:b/>
          <w:color w:val="000000" w:themeColor="text1"/>
          <w:sz w:val="22"/>
          <w:szCs w:val="22"/>
        </w:rPr>
        <w:t>（英文：）</w:t>
      </w:r>
    </w:p>
    <w:p w:rsidR="00097690" w:rsidRDefault="00097690">
      <w:pPr>
        <w:pStyle w:val="a3"/>
        <w:spacing w:line="360" w:lineRule="auto"/>
        <w:ind w:firstLine="0"/>
        <w:rPr>
          <w:b/>
          <w:color w:val="000000" w:themeColor="text1"/>
          <w:sz w:val="22"/>
          <w:szCs w:val="22"/>
          <w:u w:val="single"/>
        </w:rPr>
      </w:pPr>
    </w:p>
    <w:p w:rsidR="00097690" w:rsidRDefault="003D19FA">
      <w:pPr>
        <w:pStyle w:val="a3"/>
        <w:spacing w:line="360" w:lineRule="auto"/>
        <w:ind w:firstLine="0"/>
        <w:rPr>
          <w:b/>
          <w:color w:val="000000" w:themeColor="text1"/>
          <w:sz w:val="22"/>
          <w:szCs w:val="22"/>
          <w:u w:val="single"/>
        </w:rPr>
      </w:pPr>
      <w:r>
        <w:rPr>
          <w:rFonts w:hint="eastAsia"/>
          <w:b/>
          <w:color w:val="000000" w:themeColor="text1"/>
          <w:spacing w:val="-2"/>
          <w:sz w:val="22"/>
          <w:szCs w:val="22"/>
        </w:rPr>
        <w:t>□</w:t>
      </w:r>
      <w:r w:rsidR="005E4CB5">
        <w:rPr>
          <w:rFonts w:hint="eastAsia"/>
          <w:b/>
          <w:color w:val="000000" w:themeColor="text1"/>
          <w:sz w:val="22"/>
          <w:szCs w:val="22"/>
        </w:rPr>
        <w:t>OHSMS</w:t>
      </w:r>
      <w:r w:rsidR="005E4CB5">
        <w:rPr>
          <w:rFonts w:hint="eastAsia"/>
          <w:b/>
          <w:color w:val="000000" w:themeColor="text1"/>
          <w:sz w:val="22"/>
          <w:szCs w:val="22"/>
        </w:rPr>
        <w:t>（英文：）</w:t>
      </w:r>
      <w:bookmarkStart w:id="15" w:name="_GoBack"/>
      <w:bookmarkEnd w:id="15"/>
    </w:p>
    <w:p w:rsidR="00097690" w:rsidRDefault="005E4CB5">
      <w:pPr>
        <w:pStyle w:val="a3"/>
        <w:spacing w:line="360" w:lineRule="auto"/>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097690" w:rsidRDefault="005E4CB5">
      <w:pPr>
        <w:pStyle w:val="a3"/>
        <w:spacing w:line="360" w:lineRule="auto"/>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097690" w:rsidRDefault="00097690">
      <w:pPr>
        <w:pStyle w:val="a3"/>
        <w:spacing w:line="360" w:lineRule="auto"/>
        <w:ind w:firstLine="0"/>
        <w:rPr>
          <w:b/>
          <w:color w:val="000000" w:themeColor="text1"/>
          <w:sz w:val="22"/>
          <w:szCs w:val="22"/>
        </w:rPr>
      </w:pPr>
    </w:p>
    <w:p w:rsidR="00097690" w:rsidRDefault="005E4CB5">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097690" w:rsidRDefault="005E4CB5">
      <w:pPr>
        <w:pStyle w:val="a3"/>
        <w:spacing w:line="36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097690" w:rsidRDefault="005E4CB5">
      <w:pPr>
        <w:pStyle w:val="a3"/>
        <w:spacing w:line="360" w:lineRule="auto"/>
        <w:ind w:firstLine="0"/>
        <w:rPr>
          <w:b/>
          <w:color w:val="000000" w:themeColor="text1"/>
          <w:sz w:val="18"/>
          <w:szCs w:val="18"/>
        </w:rPr>
      </w:pPr>
      <w:r>
        <w:rPr>
          <w:b/>
          <w:color w:val="000000" w:themeColor="text1"/>
          <w:sz w:val="18"/>
          <w:szCs w:val="18"/>
        </w:rPr>
        <w:t>注：</w:t>
      </w:r>
    </w:p>
    <w:p w:rsidR="00097690" w:rsidRDefault="005E4CB5">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hyperlink r:id="rId7" w:history="1">
        <w:r>
          <w:rPr>
            <w:rFonts w:hint="eastAsia"/>
            <w:b/>
            <w:color w:val="000000" w:themeColor="text1"/>
            <w:sz w:val="18"/>
            <w:szCs w:val="18"/>
          </w:rPr>
          <w:t>www.china-isc.org.cn</w:t>
        </w:r>
      </w:hyperlink>
      <w:r>
        <w:rPr>
          <w:rFonts w:ascii="宋体" w:hAnsi="宋体" w:hint="eastAsia"/>
          <w:b/>
          <w:color w:val="000000" w:themeColor="text1"/>
          <w:sz w:val="18"/>
          <w:szCs w:val="18"/>
        </w:rPr>
        <w:t>)认证申请专区下载。</w:t>
      </w:r>
    </w:p>
    <w:sectPr w:rsidR="00097690" w:rsidSect="00097690">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A41" w:rsidRDefault="002D5A41" w:rsidP="00097690">
      <w:r>
        <w:separator/>
      </w:r>
    </w:p>
  </w:endnote>
  <w:endnote w:type="continuationSeparator" w:id="1">
    <w:p w:rsidR="002D5A41" w:rsidRDefault="002D5A41" w:rsidP="000976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A41" w:rsidRDefault="002D5A41" w:rsidP="00097690">
      <w:r>
        <w:separator/>
      </w:r>
    </w:p>
  </w:footnote>
  <w:footnote w:type="continuationSeparator" w:id="1">
    <w:p w:rsidR="002D5A41" w:rsidRDefault="002D5A41" w:rsidP="00097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690" w:rsidRDefault="005E4CB5">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97690" w:rsidRDefault="00066C44">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1025" type="#_x0000_t202" style="position:absolute;margin-left:317.25pt;margin-top:2.2pt;width:167.25pt;height:20.2pt;z-index:251659264" stroked="f">
          <v:textbox>
            <w:txbxContent>
              <w:p w:rsidR="00097690" w:rsidRDefault="005E4CB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5E4CB5">
      <w:rPr>
        <w:rStyle w:val="CharChar1"/>
        <w:rFonts w:hint="default"/>
        <w:w w:val="90"/>
      </w:rPr>
      <w:t>Beijing International Standard united Certification Co.,Ltd.</w:t>
    </w:r>
  </w:p>
  <w:p w:rsidR="00097690" w:rsidRDefault="00066C44">
    <w:r>
      <w:pict>
        <v:shapetype id="_x0000_t32" coordsize="21600,21600" o:spt="32" o:oned="t" path="m,l21600,21600e" filled="f">
          <v:path arrowok="t" fillok="f" o:connecttype="none"/>
          <o:lock v:ext="edit" shapetype="t"/>
        </v:shapetype>
        <v:shape id="_x0000_s1026" type="#_x0000_t32" style="position:absolute;left:0;text-align:left;margin-left:-.05pt;margin-top:10.65pt;width:489.8pt;height:0;z-index:251660288"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7170"/>
    <o:shapelayout v:ext="edit">
      <o:idmap v:ext="edit" data="1"/>
      <o:rules v:ext="edit">
        <o:r id="V:Rule2" type="connector" idref="#_x0000_s102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713"/>
    <w:rsid w:val="00066C44"/>
    <w:rsid w:val="00097690"/>
    <w:rsid w:val="001356F0"/>
    <w:rsid w:val="002D5A41"/>
    <w:rsid w:val="002E582D"/>
    <w:rsid w:val="00331853"/>
    <w:rsid w:val="003D19FA"/>
    <w:rsid w:val="004831D0"/>
    <w:rsid w:val="005E4CB5"/>
    <w:rsid w:val="008A3713"/>
    <w:rsid w:val="008C5752"/>
    <w:rsid w:val="00963FCA"/>
    <w:rsid w:val="00A80B5C"/>
    <w:rsid w:val="00C25F6C"/>
    <w:rsid w:val="00CB400E"/>
    <w:rsid w:val="00D46B5D"/>
    <w:rsid w:val="00D70A0C"/>
    <w:rsid w:val="00DE3C21"/>
    <w:rsid w:val="0FB14D45"/>
    <w:rsid w:val="2ECB5EB4"/>
    <w:rsid w:val="33DE110A"/>
    <w:rsid w:val="33E938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90"/>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097690"/>
    <w:pPr>
      <w:snapToGrid w:val="0"/>
      <w:spacing w:line="336" w:lineRule="auto"/>
      <w:ind w:firstLine="630"/>
    </w:pPr>
    <w:rPr>
      <w:sz w:val="32"/>
    </w:rPr>
  </w:style>
  <w:style w:type="paragraph" w:styleId="a4">
    <w:name w:val="footer"/>
    <w:basedOn w:val="a"/>
    <w:link w:val="Char0"/>
    <w:uiPriority w:val="99"/>
    <w:unhideWhenUsed/>
    <w:qFormat/>
    <w:rsid w:val="00097690"/>
    <w:pPr>
      <w:tabs>
        <w:tab w:val="center" w:pos="4153"/>
        <w:tab w:val="right" w:pos="8306"/>
      </w:tabs>
      <w:snapToGrid w:val="0"/>
      <w:jc w:val="left"/>
    </w:pPr>
    <w:rPr>
      <w:sz w:val="18"/>
      <w:szCs w:val="18"/>
    </w:rPr>
  </w:style>
  <w:style w:type="paragraph" w:styleId="a5">
    <w:name w:val="header"/>
    <w:basedOn w:val="a"/>
    <w:link w:val="Char1"/>
    <w:unhideWhenUsed/>
    <w:rsid w:val="00097690"/>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097690"/>
    <w:rPr>
      <w:color w:val="0000FF" w:themeColor="hyperlink"/>
      <w:u w:val="single"/>
    </w:rPr>
  </w:style>
  <w:style w:type="character" w:customStyle="1" w:styleId="Char">
    <w:name w:val="正文文本缩进 Char"/>
    <w:basedOn w:val="a0"/>
    <w:link w:val="a3"/>
    <w:qFormat/>
    <w:rsid w:val="00097690"/>
    <w:rPr>
      <w:rFonts w:ascii="Times New Roman" w:eastAsia="宋体" w:hAnsi="Times New Roman" w:cs="Times New Roman"/>
      <w:sz w:val="32"/>
      <w:szCs w:val="20"/>
    </w:rPr>
  </w:style>
  <w:style w:type="character" w:customStyle="1" w:styleId="Char1">
    <w:name w:val="页眉 Char"/>
    <w:basedOn w:val="a0"/>
    <w:link w:val="a5"/>
    <w:uiPriority w:val="99"/>
    <w:qFormat/>
    <w:rsid w:val="00097690"/>
    <w:rPr>
      <w:rFonts w:ascii="Times New Roman" w:eastAsia="宋体" w:hAnsi="Times New Roman" w:cs="Times New Roman"/>
      <w:sz w:val="18"/>
      <w:szCs w:val="18"/>
    </w:rPr>
  </w:style>
  <w:style w:type="character" w:customStyle="1" w:styleId="Char0">
    <w:name w:val="页脚 Char"/>
    <w:basedOn w:val="a0"/>
    <w:link w:val="a4"/>
    <w:uiPriority w:val="99"/>
    <w:rsid w:val="00097690"/>
    <w:rPr>
      <w:rFonts w:ascii="Times New Roman" w:eastAsia="宋体" w:hAnsi="Times New Roman" w:cs="Times New Roman"/>
      <w:sz w:val="18"/>
      <w:szCs w:val="18"/>
    </w:rPr>
  </w:style>
  <w:style w:type="character" w:customStyle="1" w:styleId="CharChar1">
    <w:name w:val="Char Char1"/>
    <w:qFormat/>
    <w:locked/>
    <w:rsid w:val="0009769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182</Words>
  <Characters>1039</Characters>
  <Application>Microsoft Office Word</Application>
  <DocSecurity>0</DocSecurity>
  <Lines>8</Lines>
  <Paragraphs>2</Paragraphs>
  <ScaleCrop>false</ScaleCrop>
  <Company>微软中国</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33</cp:revision>
  <cp:lastPrinted>2019-05-13T03:13:00Z</cp:lastPrinted>
  <dcterms:created xsi:type="dcterms:W3CDTF">2016-02-16T02:49:00Z</dcterms:created>
  <dcterms:modified xsi:type="dcterms:W3CDTF">2021-04-12T06:20:00Z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76766A8875F04924B3BE701C7865BD76</vt:lpwstr>
  </property>
</Properties>
</file>