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070" w:rsidRDefault="006635CF" w:rsidP="008E07C4">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0079-2019-QE-2021</w:t>
      </w:r>
      <w:bookmarkEnd w:id="0"/>
    </w:p>
    <w:p w:rsidR="007E7070" w:rsidRDefault="006635CF">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7E7070" w:rsidRDefault="006635CF">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7E7070" w:rsidRDefault="006635CF">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江西万佳保险设备有限公司</w:t>
      </w:r>
      <w:bookmarkEnd w:id="1"/>
    </w:p>
    <w:p w:rsidR="007E7070" w:rsidRDefault="006635C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Pr>
          <w:rFonts w:hint="eastAsia"/>
          <w:b/>
          <w:color w:val="000000" w:themeColor="text1"/>
          <w:sz w:val="22"/>
          <w:szCs w:val="22"/>
        </w:rPr>
        <w:t>Jiangxi Wanjia Insurance Equipment Co., Ltd</w:t>
      </w:r>
      <w:r>
        <w:rPr>
          <w:rFonts w:hint="eastAsia"/>
          <w:b/>
          <w:color w:val="000000" w:themeColor="text1"/>
          <w:sz w:val="22"/>
          <w:szCs w:val="22"/>
        </w:rPr>
        <w:t>.</w:t>
      </w:r>
    </w:p>
    <w:p w:rsidR="007E7070" w:rsidRDefault="006635CF">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江西省樟树市城北工业园区</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331200</w:t>
      </w:r>
      <w:bookmarkEnd w:id="4"/>
    </w:p>
    <w:p w:rsidR="007E7070" w:rsidRDefault="006635C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Chengbei Industrial Park, Zhangshu City, Jiangxi Province</w:t>
      </w:r>
    </w:p>
    <w:p w:rsidR="007E7070" w:rsidRDefault="006635CF">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江西省樟树市城北工业园区</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331200</w:t>
      </w:r>
      <w:bookmarkEnd w:id="6"/>
    </w:p>
    <w:p w:rsidR="007E7070" w:rsidRDefault="006635C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Chengbei Industrial Park, Zhangshu City, Jiangxi Province</w:t>
      </w:r>
    </w:p>
    <w:p w:rsidR="007E7070" w:rsidRDefault="006635CF">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7E7070" w:rsidRDefault="006635C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7E7070" w:rsidRDefault="006635CF">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913609826128620312</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0795-7364666</w:t>
      </w:r>
      <w:bookmarkEnd w:id="9"/>
    </w:p>
    <w:p w:rsidR="007E7070" w:rsidRDefault="006635CF" w:rsidP="008E07C4">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陈可</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聂鹏</w:t>
      </w:r>
      <w:bookmarkEnd w:id="11"/>
      <w:r>
        <w:rPr>
          <w:rFonts w:hint="eastAsia"/>
          <w:b/>
          <w:color w:val="000000" w:themeColor="text1"/>
          <w:sz w:val="22"/>
          <w:szCs w:val="22"/>
        </w:rPr>
        <w:t xml:space="preserve"> </w:t>
      </w:r>
      <w:r>
        <w:rPr>
          <w:rFonts w:hint="eastAsia"/>
          <w:b/>
          <w:color w:val="000000" w:themeColor="text1"/>
          <w:sz w:val="22"/>
          <w:szCs w:val="22"/>
        </w:rPr>
        <w:t>组织人数：</w:t>
      </w:r>
      <w:bookmarkStart w:id="12" w:name="企业人数"/>
      <w:r>
        <w:rPr>
          <w:b/>
          <w:color w:val="000000" w:themeColor="text1"/>
          <w:sz w:val="22"/>
          <w:szCs w:val="22"/>
        </w:rPr>
        <w:t>34</w:t>
      </w:r>
      <w:bookmarkEnd w:id="12"/>
    </w:p>
    <w:p w:rsidR="007E7070" w:rsidRDefault="006635CF">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Q</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GB/T19001-2016/ISO9001:2015,E</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24001-2016/ISO14001:2015,O</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GB/T45001-2020 / ISO45001</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监查</w:t>
      </w:r>
      <w:r>
        <w:rPr>
          <w:rFonts w:hint="eastAsia"/>
          <w:b/>
          <w:color w:val="000000" w:themeColor="text1"/>
          <w:spacing w:val="-2"/>
          <w:sz w:val="22"/>
          <w:szCs w:val="22"/>
        </w:rPr>
        <w:t>2,E:</w:t>
      </w:r>
      <w:r>
        <w:rPr>
          <w:rFonts w:hint="eastAsia"/>
          <w:b/>
          <w:color w:val="000000" w:themeColor="text1"/>
          <w:spacing w:val="-2"/>
          <w:sz w:val="22"/>
          <w:szCs w:val="22"/>
        </w:rPr>
        <w:t>监查</w:t>
      </w:r>
      <w:r>
        <w:rPr>
          <w:rFonts w:hint="eastAsia"/>
          <w:b/>
          <w:color w:val="000000" w:themeColor="text1"/>
          <w:spacing w:val="-2"/>
          <w:sz w:val="22"/>
          <w:szCs w:val="22"/>
        </w:rPr>
        <w:t>2,</w:t>
      </w:r>
      <w:r>
        <w:rPr>
          <w:rFonts w:hint="eastAsia"/>
          <w:b/>
          <w:color w:val="0000FF"/>
          <w:spacing w:val="-2"/>
          <w:sz w:val="22"/>
          <w:szCs w:val="22"/>
        </w:rPr>
        <w:t>O:</w:t>
      </w:r>
      <w:r>
        <w:rPr>
          <w:rFonts w:hint="eastAsia"/>
          <w:b/>
          <w:color w:val="0000FF"/>
          <w:spacing w:val="-2"/>
          <w:sz w:val="22"/>
          <w:szCs w:val="22"/>
        </w:rPr>
        <w:t>二阶段</w:t>
      </w:r>
      <w:bookmarkEnd w:id="14"/>
    </w:p>
    <w:p w:rsidR="007E7070" w:rsidRDefault="006635CF">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7E7070" w:rsidRDefault="006635CF">
      <w:pPr>
        <w:pStyle w:val="a3"/>
        <w:spacing w:line="240" w:lineRule="auto"/>
        <w:ind w:firstLine="0"/>
        <w:rPr>
          <w:b/>
          <w:color w:val="000000" w:themeColor="text1"/>
          <w:sz w:val="22"/>
          <w:szCs w:val="22"/>
        </w:rPr>
      </w:pPr>
      <w:bookmarkStart w:id="15" w:name="_GoBack"/>
      <w:bookmarkStart w:id="16" w:name="审核范围"/>
      <w:bookmarkEnd w:id="15"/>
      <w:r>
        <w:rPr>
          <w:rFonts w:hint="eastAsia"/>
          <w:b/>
          <w:color w:val="000000" w:themeColor="text1"/>
          <w:sz w:val="22"/>
          <w:szCs w:val="22"/>
        </w:rPr>
        <w:t>Q</w:t>
      </w:r>
      <w:r>
        <w:rPr>
          <w:rFonts w:hint="eastAsia"/>
          <w:b/>
          <w:color w:val="000000" w:themeColor="text1"/>
          <w:sz w:val="22"/>
          <w:szCs w:val="22"/>
        </w:rPr>
        <w:t>：文件柜、货架、</w:t>
      </w:r>
      <w:r>
        <w:rPr>
          <w:rFonts w:hint="eastAsia"/>
          <w:b/>
          <w:color w:val="000000" w:themeColor="text1"/>
          <w:sz w:val="22"/>
          <w:szCs w:val="22"/>
        </w:rPr>
        <w:t>C</w:t>
      </w:r>
      <w:r>
        <w:rPr>
          <w:rFonts w:hint="eastAsia"/>
          <w:b/>
          <w:color w:val="000000" w:themeColor="text1"/>
          <w:sz w:val="22"/>
          <w:szCs w:val="22"/>
        </w:rPr>
        <w:t>级金库门、危险品库房（炸药、雷管）、危险品存放柜（炸药、雷管）、密集架、书架、专用架体的生产</w:t>
      </w:r>
    </w:p>
    <w:p w:rsidR="007E7070" w:rsidRDefault="006635C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Production of filing cabinets, shelves, C grade gold storage doors, dangerous goods storage rooms (explosives, detonators), dangerous goods storage cabinets (explosives, detonators), dense shelves, bookshelves frame production</w:t>
      </w:r>
    </w:p>
    <w:p w:rsidR="007E7070" w:rsidRDefault="007E7070">
      <w:pPr>
        <w:pStyle w:val="a3"/>
        <w:spacing w:line="240" w:lineRule="auto"/>
        <w:ind w:firstLine="0"/>
        <w:rPr>
          <w:b/>
          <w:color w:val="000000" w:themeColor="text1"/>
          <w:sz w:val="22"/>
          <w:szCs w:val="22"/>
          <w:u w:val="single"/>
        </w:rPr>
      </w:pPr>
    </w:p>
    <w:p w:rsidR="007E7070" w:rsidRDefault="006635CF">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：文件柜、货架、</w:t>
      </w:r>
      <w:r>
        <w:rPr>
          <w:rFonts w:hint="eastAsia"/>
          <w:b/>
          <w:color w:val="000000" w:themeColor="text1"/>
          <w:sz w:val="22"/>
          <w:szCs w:val="22"/>
        </w:rPr>
        <w:t>C</w:t>
      </w:r>
      <w:r>
        <w:rPr>
          <w:rFonts w:hint="eastAsia"/>
          <w:b/>
          <w:color w:val="000000" w:themeColor="text1"/>
          <w:sz w:val="22"/>
          <w:szCs w:val="22"/>
        </w:rPr>
        <w:t>级金库门、危险品库房（炸药</w:t>
      </w:r>
      <w:r>
        <w:rPr>
          <w:rFonts w:hint="eastAsia"/>
          <w:b/>
          <w:color w:val="000000" w:themeColor="text1"/>
          <w:sz w:val="22"/>
          <w:szCs w:val="22"/>
        </w:rPr>
        <w:t>、雷管）、危险品存放柜（炸药、雷管）、密集架、书架、专用架体的生产及其所涉及场所的相关环境管理活动</w:t>
      </w:r>
    </w:p>
    <w:p w:rsidR="007E7070" w:rsidRDefault="006635C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Filing cabinets, shelves, C grade gold storehouse doors, dangerous goods storehouse (explosives, detonators), dangerous goods storage cabinets (explosives, detonators), dense shelves, bookshelves, spec</w:t>
      </w:r>
      <w:r>
        <w:rPr>
          <w:rFonts w:hint="eastAsia"/>
          <w:b/>
          <w:color w:val="000000" w:themeColor="text1"/>
          <w:sz w:val="22"/>
          <w:szCs w:val="22"/>
        </w:rPr>
        <w:t>ial frames and related environmental management activities of the places involved</w:t>
      </w:r>
    </w:p>
    <w:p w:rsidR="007E7070" w:rsidRDefault="007E7070">
      <w:pPr>
        <w:pStyle w:val="a3"/>
        <w:spacing w:line="240" w:lineRule="auto"/>
        <w:ind w:firstLine="0"/>
        <w:rPr>
          <w:b/>
          <w:color w:val="000000" w:themeColor="text1"/>
          <w:sz w:val="22"/>
          <w:szCs w:val="22"/>
        </w:rPr>
      </w:pPr>
    </w:p>
    <w:p w:rsidR="007E7070" w:rsidRPr="008E07C4" w:rsidRDefault="006635CF">
      <w:pPr>
        <w:pStyle w:val="a3"/>
        <w:spacing w:line="240" w:lineRule="auto"/>
        <w:ind w:firstLine="0"/>
        <w:rPr>
          <w:b/>
          <w:color w:val="0000FF"/>
          <w:sz w:val="22"/>
          <w:szCs w:val="22"/>
        </w:rPr>
      </w:pPr>
      <w:r w:rsidRPr="008E07C4">
        <w:rPr>
          <w:rFonts w:hint="eastAsia"/>
          <w:b/>
          <w:color w:val="0000FF"/>
          <w:sz w:val="22"/>
          <w:szCs w:val="22"/>
        </w:rPr>
        <w:t>O</w:t>
      </w:r>
      <w:r w:rsidRPr="008E07C4">
        <w:rPr>
          <w:rFonts w:hint="eastAsia"/>
          <w:b/>
          <w:color w:val="0000FF"/>
          <w:sz w:val="22"/>
          <w:szCs w:val="22"/>
        </w:rPr>
        <w:t>：文件柜、货架、</w:t>
      </w:r>
      <w:r w:rsidRPr="008E07C4">
        <w:rPr>
          <w:rFonts w:hint="eastAsia"/>
          <w:b/>
          <w:color w:val="0000FF"/>
          <w:sz w:val="22"/>
          <w:szCs w:val="22"/>
        </w:rPr>
        <w:t>C</w:t>
      </w:r>
      <w:r w:rsidRPr="008E07C4">
        <w:rPr>
          <w:rFonts w:hint="eastAsia"/>
          <w:b/>
          <w:color w:val="0000FF"/>
          <w:sz w:val="22"/>
          <w:szCs w:val="22"/>
        </w:rPr>
        <w:t>级金库门、危险品库房（炸药、雷管）、危险品存放柜（炸药、雷管）、密集架、书架、专用架体的生产所涉及场所的相关职业健康安全管理活动</w:t>
      </w:r>
      <w:bookmarkEnd w:id="16"/>
    </w:p>
    <w:p w:rsidR="007E7070" w:rsidRPr="008E07C4" w:rsidRDefault="006635CF">
      <w:pPr>
        <w:pStyle w:val="a3"/>
        <w:spacing w:line="400" w:lineRule="exact"/>
        <w:ind w:firstLineChars="286" w:firstLine="632"/>
        <w:rPr>
          <w:b/>
          <w:color w:val="0000FF"/>
          <w:sz w:val="22"/>
          <w:szCs w:val="22"/>
          <w:u w:val="single"/>
        </w:rPr>
      </w:pPr>
      <w:r w:rsidRPr="008E07C4">
        <w:rPr>
          <w:rFonts w:hint="eastAsia"/>
          <w:b/>
          <w:color w:val="0000FF"/>
          <w:sz w:val="22"/>
          <w:szCs w:val="22"/>
        </w:rPr>
        <w:t>(</w:t>
      </w:r>
      <w:r w:rsidRPr="008E07C4">
        <w:rPr>
          <w:rFonts w:hint="eastAsia"/>
          <w:b/>
          <w:color w:val="0000FF"/>
          <w:sz w:val="22"/>
          <w:szCs w:val="22"/>
        </w:rPr>
        <w:t>英文</w:t>
      </w:r>
      <w:r w:rsidRPr="008E07C4">
        <w:rPr>
          <w:rFonts w:hint="eastAsia"/>
          <w:b/>
          <w:color w:val="0000FF"/>
          <w:sz w:val="22"/>
          <w:szCs w:val="22"/>
        </w:rPr>
        <w:t>)</w:t>
      </w:r>
      <w:r w:rsidRPr="008E07C4">
        <w:rPr>
          <w:rFonts w:hint="eastAsia"/>
          <w:b/>
          <w:color w:val="0000FF"/>
          <w:sz w:val="22"/>
          <w:szCs w:val="22"/>
        </w:rPr>
        <w:t>：</w:t>
      </w:r>
      <w:r w:rsidRPr="008E07C4">
        <w:rPr>
          <w:rFonts w:hint="eastAsia"/>
          <w:b/>
          <w:color w:val="0000FF"/>
          <w:sz w:val="22"/>
          <w:szCs w:val="22"/>
        </w:rPr>
        <w:t>Activities related to occupational health and safety management of the places involved in the</w:t>
      </w:r>
      <w:r w:rsidRPr="008E07C4">
        <w:rPr>
          <w:rFonts w:hint="eastAsia"/>
          <w:b/>
          <w:color w:val="0000FF"/>
          <w:sz w:val="22"/>
          <w:szCs w:val="22"/>
        </w:rPr>
        <w:t xml:space="preserve"> production of filing cabinets, shelves, C grade gold storage doors, dangerous goods storage rooms (explosives, detonators), dangerous goods storage cabinets (explosives, detonators), dense shelves, bookshelves and special frames</w:t>
      </w:r>
    </w:p>
    <w:p w:rsidR="007E7070" w:rsidRDefault="007E7070">
      <w:pPr>
        <w:pStyle w:val="a3"/>
        <w:spacing w:line="240" w:lineRule="auto"/>
        <w:ind w:firstLine="0"/>
        <w:rPr>
          <w:b/>
          <w:color w:val="0000FF"/>
          <w:sz w:val="22"/>
          <w:szCs w:val="22"/>
        </w:rPr>
      </w:pPr>
    </w:p>
    <w:p w:rsidR="007E7070" w:rsidRDefault="007E7070">
      <w:pPr>
        <w:pStyle w:val="a3"/>
        <w:spacing w:line="240" w:lineRule="auto"/>
        <w:ind w:firstLine="0"/>
        <w:rPr>
          <w:b/>
          <w:color w:val="000000" w:themeColor="text1"/>
          <w:sz w:val="22"/>
          <w:szCs w:val="22"/>
          <w:u w:val="single"/>
        </w:rPr>
      </w:pPr>
    </w:p>
    <w:p w:rsidR="007E7070" w:rsidRDefault="006635CF">
      <w:pPr>
        <w:pStyle w:val="a3"/>
        <w:spacing w:line="360" w:lineRule="exact"/>
        <w:ind w:firstLine="0"/>
        <w:rPr>
          <w:color w:val="000000" w:themeColor="text1"/>
          <w:sz w:val="22"/>
          <w:szCs w:val="22"/>
        </w:rPr>
      </w:pPr>
      <w:r>
        <w:rPr>
          <w:rFonts w:hint="eastAsia"/>
          <w:b/>
          <w:color w:val="000000" w:themeColor="text1"/>
          <w:sz w:val="22"/>
          <w:szCs w:val="22"/>
        </w:rPr>
        <w:t>证书类型：</w:t>
      </w:r>
      <w:r>
        <w:rPr>
          <w:rFonts w:ascii="MS Mincho" w:eastAsia="MS Mincho" w:hAnsi="MS Mincho" w:cs="MS Mincho" w:hint="eastAsia"/>
          <w:b/>
          <w:color w:val="000000" w:themeColor="text1"/>
          <w:sz w:val="22"/>
          <w:szCs w:val="22"/>
        </w:rPr>
        <w:t>☑</w:t>
      </w:r>
      <w:r>
        <w:rPr>
          <w:rFonts w:hint="eastAsia"/>
          <w:b/>
          <w:color w:val="000000" w:themeColor="text1"/>
          <w:sz w:val="22"/>
          <w:szCs w:val="22"/>
        </w:rPr>
        <w:t>纸质</w:t>
      </w:r>
      <w:r>
        <w:rPr>
          <w:rFonts w:hint="eastAsia"/>
          <w:b/>
          <w:color w:val="000000" w:themeColor="text1"/>
          <w:sz w:val="22"/>
          <w:szCs w:val="22"/>
        </w:rPr>
        <w:t xml:space="preserve">   </w:t>
      </w:r>
      <w:r>
        <w:rPr>
          <w:rFonts w:ascii="MS Mincho" w:eastAsia="MS Mincho" w:hAnsi="MS Mincho" w:cs="MS Mincho" w:hint="eastAsia"/>
          <w:b/>
          <w:color w:val="000000" w:themeColor="text1"/>
          <w:sz w:val="22"/>
          <w:szCs w:val="22"/>
        </w:rPr>
        <w:t>☑</w:t>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rsidR="007E7070" w:rsidRDefault="006635CF">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w:t>
      </w:r>
      <w:r>
        <w:rPr>
          <w:rFonts w:hint="eastAsia"/>
          <w:color w:val="000000" w:themeColor="text1"/>
          <w:sz w:val="22"/>
          <w:szCs w:val="22"/>
        </w:rPr>
        <w:t>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7E7070" w:rsidRDefault="007E7070">
      <w:pPr>
        <w:pStyle w:val="a3"/>
        <w:spacing w:line="360" w:lineRule="exact"/>
        <w:ind w:firstLine="0"/>
        <w:rPr>
          <w:b/>
          <w:color w:val="000000" w:themeColor="text1"/>
          <w:sz w:val="22"/>
          <w:szCs w:val="22"/>
        </w:rPr>
      </w:pPr>
    </w:p>
    <w:p w:rsidR="007E7070" w:rsidRDefault="006635CF">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7E7070" w:rsidRDefault="006635CF">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p>
    <w:p w:rsidR="007E7070" w:rsidRDefault="006635CF">
      <w:pPr>
        <w:pStyle w:val="a3"/>
        <w:spacing w:line="0" w:lineRule="atLeast"/>
        <w:ind w:firstLine="0"/>
        <w:rPr>
          <w:b/>
          <w:color w:val="000000" w:themeColor="text1"/>
          <w:sz w:val="18"/>
          <w:szCs w:val="18"/>
        </w:rPr>
      </w:pPr>
      <w:r>
        <w:rPr>
          <w:b/>
          <w:color w:val="000000" w:themeColor="text1"/>
          <w:sz w:val="18"/>
          <w:szCs w:val="18"/>
        </w:rPr>
        <w:t>注：</w:t>
      </w:r>
    </w:p>
    <w:p w:rsidR="007E7070" w:rsidRDefault="006635CF">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r>
        <w:rPr>
          <w:rFonts w:ascii="宋体" w:hAnsi="宋体" w:hint="eastAsia"/>
          <w:b/>
          <w:color w:val="000000" w:themeColor="text1"/>
          <w:sz w:val="18"/>
          <w:szCs w:val="18"/>
        </w:rPr>
        <w:t>8</w:t>
      </w:r>
      <w:r>
        <w:rPr>
          <w:rFonts w:ascii="宋体" w:hAnsi="宋体" w:hint="eastAsia"/>
          <w:b/>
          <w:color w:val="000000" w:themeColor="text1"/>
          <w:sz w:val="18"/>
          <w:szCs w:val="18"/>
        </w:rPr>
        <w:t>、电子版认证证书从我机构官网</w:t>
      </w:r>
      <w:r>
        <w:rPr>
          <w:rFonts w:ascii="宋体" w:hAnsi="宋体" w:hint="eastAsia"/>
          <w:b/>
          <w:color w:val="000000" w:themeColor="text1"/>
          <w:sz w:val="18"/>
          <w:szCs w:val="18"/>
        </w:rPr>
        <w:t>(</w:t>
      </w:r>
      <w:hyperlink r:id="rId7" w:history="1">
        <w:r>
          <w:rPr>
            <w:rFonts w:hint="eastAsia"/>
            <w:b/>
            <w:color w:val="000000" w:themeColor="text1"/>
            <w:sz w:val="18"/>
            <w:szCs w:val="18"/>
          </w:rPr>
          <w:t>www.china-isc.org.cn</w:t>
        </w:r>
      </w:hyperlink>
      <w:r>
        <w:rPr>
          <w:rFonts w:ascii="宋体" w:hAnsi="宋体" w:hint="eastAsia"/>
          <w:b/>
          <w:color w:val="000000" w:themeColor="text1"/>
          <w:sz w:val="18"/>
          <w:szCs w:val="18"/>
        </w:rPr>
        <w:t>)</w:t>
      </w:r>
      <w:r>
        <w:rPr>
          <w:rFonts w:ascii="宋体" w:hAnsi="宋体" w:hint="eastAsia"/>
          <w:b/>
          <w:color w:val="000000" w:themeColor="text1"/>
          <w:sz w:val="18"/>
          <w:szCs w:val="18"/>
        </w:rPr>
        <w:t>认证申请专区下载。</w:t>
      </w:r>
    </w:p>
    <w:sectPr w:rsidR="007E7070" w:rsidSect="007E7070">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35CF" w:rsidRDefault="006635CF" w:rsidP="007E7070">
      <w:r>
        <w:separator/>
      </w:r>
    </w:p>
  </w:endnote>
  <w:endnote w:type="continuationSeparator" w:id="1">
    <w:p w:rsidR="006635CF" w:rsidRDefault="006635CF" w:rsidP="007E70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35CF" w:rsidRDefault="006635CF" w:rsidP="007E7070">
      <w:r>
        <w:separator/>
      </w:r>
    </w:p>
  </w:footnote>
  <w:footnote w:type="continuationSeparator" w:id="1">
    <w:p w:rsidR="006635CF" w:rsidRDefault="006635CF" w:rsidP="007E70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070" w:rsidRDefault="006635CF">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E7070" w:rsidRDefault="007E7070">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7E7070" w:rsidRDefault="006635CF">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6635CF">
      <w:rPr>
        <w:rStyle w:val="CharChar1"/>
        <w:rFonts w:hint="default"/>
        <w:w w:val="90"/>
      </w:rPr>
      <w:t xml:space="preserve">Beijing </w:t>
    </w:r>
    <w:r w:rsidR="006635CF">
      <w:rPr>
        <w:rStyle w:val="CharChar1"/>
        <w:rFonts w:hint="default"/>
        <w:w w:val="90"/>
      </w:rPr>
      <w:t>International Standard united Certification Co.,Ltd.</w:t>
    </w:r>
  </w:p>
  <w:p w:rsidR="007E7070" w:rsidRDefault="007E7070">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1,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176B"/>
    <w:rsid w:val="00036201"/>
    <w:rsid w:val="000E176B"/>
    <w:rsid w:val="002A710E"/>
    <w:rsid w:val="006635CF"/>
    <w:rsid w:val="007E7070"/>
    <w:rsid w:val="008E07C4"/>
    <w:rsid w:val="648413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070"/>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7E7070"/>
    <w:pPr>
      <w:snapToGrid w:val="0"/>
      <w:spacing w:line="336" w:lineRule="auto"/>
      <w:ind w:firstLine="630"/>
    </w:pPr>
    <w:rPr>
      <w:sz w:val="32"/>
    </w:rPr>
  </w:style>
  <w:style w:type="paragraph" w:styleId="a4">
    <w:name w:val="footer"/>
    <w:basedOn w:val="a"/>
    <w:link w:val="Char0"/>
    <w:uiPriority w:val="99"/>
    <w:unhideWhenUsed/>
    <w:rsid w:val="007E7070"/>
    <w:pPr>
      <w:tabs>
        <w:tab w:val="center" w:pos="4153"/>
        <w:tab w:val="right" w:pos="8306"/>
      </w:tabs>
      <w:snapToGrid w:val="0"/>
      <w:jc w:val="left"/>
    </w:pPr>
    <w:rPr>
      <w:sz w:val="18"/>
      <w:szCs w:val="18"/>
    </w:rPr>
  </w:style>
  <w:style w:type="paragraph" w:styleId="a5">
    <w:name w:val="header"/>
    <w:basedOn w:val="a"/>
    <w:link w:val="Char1"/>
    <w:unhideWhenUsed/>
    <w:rsid w:val="007E7070"/>
    <w:pPr>
      <w:pBdr>
        <w:bottom w:val="single" w:sz="6" w:space="1" w:color="auto"/>
      </w:pBdr>
      <w:tabs>
        <w:tab w:val="center" w:pos="4153"/>
        <w:tab w:val="right" w:pos="8306"/>
      </w:tabs>
      <w:snapToGrid w:val="0"/>
      <w:jc w:val="center"/>
    </w:pPr>
    <w:rPr>
      <w:sz w:val="18"/>
      <w:szCs w:val="18"/>
    </w:rPr>
  </w:style>
  <w:style w:type="character" w:styleId="a6">
    <w:name w:val="Hyperlink"/>
    <w:basedOn w:val="a0"/>
    <w:rsid w:val="007E7070"/>
    <w:rPr>
      <w:color w:val="0000FF" w:themeColor="hyperlink"/>
      <w:u w:val="single"/>
    </w:rPr>
  </w:style>
  <w:style w:type="character" w:customStyle="1" w:styleId="Char">
    <w:name w:val="正文文本缩进 Char"/>
    <w:basedOn w:val="a0"/>
    <w:link w:val="a3"/>
    <w:qFormat/>
    <w:rsid w:val="007E7070"/>
    <w:rPr>
      <w:rFonts w:ascii="Times New Roman" w:eastAsia="宋体" w:hAnsi="Times New Roman" w:cs="Times New Roman"/>
      <w:sz w:val="32"/>
      <w:szCs w:val="20"/>
    </w:rPr>
  </w:style>
  <w:style w:type="character" w:customStyle="1" w:styleId="Char1">
    <w:name w:val="页眉 Char"/>
    <w:basedOn w:val="a0"/>
    <w:link w:val="a5"/>
    <w:uiPriority w:val="99"/>
    <w:qFormat/>
    <w:rsid w:val="007E7070"/>
    <w:rPr>
      <w:rFonts w:ascii="Times New Roman" w:eastAsia="宋体" w:hAnsi="Times New Roman" w:cs="Times New Roman"/>
      <w:sz w:val="18"/>
      <w:szCs w:val="18"/>
    </w:rPr>
  </w:style>
  <w:style w:type="character" w:customStyle="1" w:styleId="Char0">
    <w:name w:val="页脚 Char"/>
    <w:basedOn w:val="a0"/>
    <w:link w:val="a4"/>
    <w:uiPriority w:val="99"/>
    <w:qFormat/>
    <w:rsid w:val="007E7070"/>
    <w:rPr>
      <w:rFonts w:ascii="Times New Roman" w:eastAsia="宋体" w:hAnsi="Times New Roman" w:cs="Times New Roman"/>
      <w:sz w:val="18"/>
      <w:szCs w:val="18"/>
    </w:rPr>
  </w:style>
  <w:style w:type="character" w:customStyle="1" w:styleId="CharChar1">
    <w:name w:val="Char Char1"/>
    <w:qFormat/>
    <w:locked/>
    <w:rsid w:val="007E7070"/>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hina-isc.org.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Pages>
  <Words>318</Words>
  <Characters>1816</Characters>
  <Application>Microsoft Office Word</Application>
  <DocSecurity>0</DocSecurity>
  <Lines>15</Lines>
  <Paragraphs>4</Paragraphs>
  <ScaleCrop>false</ScaleCrop>
  <Company>微软中国</Company>
  <LinksUpToDate>false</LinksUpToDate>
  <CharactersWithSpaces>2130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28</cp:revision>
  <cp:lastPrinted>2019-05-13T03:13:00Z</cp:lastPrinted>
  <dcterms:created xsi:type="dcterms:W3CDTF">2016-02-16T02:49:00Z</dcterms:created>
  <dcterms:modified xsi:type="dcterms:W3CDTF">2021-04-02T00:42:00Z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