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EE6015" w:rsidP="00B52A90">
      <w:pPr>
        <w:snapToGrid w:val="0"/>
        <w:spacing w:afterLines="30" w:after="93"/>
        <w:jc w:val="center"/>
        <w:rPr>
          <w:rFonts w:ascii="楷体" w:eastAsia="楷体" w:hAnsi="楷体"/>
          <w:b/>
          <w:color w:val="000000" w:themeColor="text1"/>
          <w:sz w:val="84"/>
          <w:szCs w:val="84"/>
        </w:rPr>
      </w:pPr>
    </w:p>
    <w:p w:rsidR="00877EB8" w:rsidRDefault="00FA59FC" w:rsidP="00B52A9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EE6015" w:rsidP="00B52A90">
      <w:pPr>
        <w:snapToGrid w:val="0"/>
        <w:spacing w:afterLines="30" w:after="93"/>
        <w:jc w:val="center"/>
        <w:rPr>
          <w:rFonts w:ascii="楷体" w:eastAsia="楷体" w:hAnsi="楷体"/>
          <w:b/>
          <w:color w:val="000000" w:themeColor="text1"/>
          <w:sz w:val="52"/>
          <w:szCs w:val="52"/>
        </w:rPr>
      </w:pPr>
    </w:p>
    <w:p w:rsidR="00877EB8" w:rsidRDefault="00EE6015" w:rsidP="00B52A90">
      <w:pPr>
        <w:snapToGrid w:val="0"/>
        <w:spacing w:afterLines="30" w:after="93"/>
        <w:jc w:val="center"/>
        <w:rPr>
          <w:rFonts w:ascii="楷体" w:eastAsia="楷体" w:hAnsi="楷体"/>
          <w:b/>
          <w:color w:val="000000" w:themeColor="text1"/>
          <w:sz w:val="52"/>
          <w:szCs w:val="52"/>
        </w:rPr>
      </w:pPr>
    </w:p>
    <w:p w:rsidR="00877EB8" w:rsidRDefault="00FA59FC" w:rsidP="00B52A9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EE6015" w:rsidP="00B52A90">
      <w:pPr>
        <w:snapToGrid w:val="0"/>
        <w:spacing w:afterLines="30" w:after="93"/>
        <w:jc w:val="center"/>
        <w:rPr>
          <w:rFonts w:ascii="楷体" w:eastAsia="楷体" w:hAnsi="楷体"/>
          <w:b/>
          <w:color w:val="000000" w:themeColor="text1"/>
          <w:sz w:val="36"/>
          <w:szCs w:val="36"/>
        </w:rPr>
      </w:pPr>
    </w:p>
    <w:p w:rsidR="00877EB8" w:rsidRDefault="00EE6015" w:rsidP="00B52A90">
      <w:pPr>
        <w:snapToGrid w:val="0"/>
        <w:spacing w:afterLines="30" w:after="93"/>
        <w:jc w:val="center"/>
        <w:rPr>
          <w:rFonts w:ascii="楷体" w:eastAsia="楷体" w:hAnsi="楷体"/>
          <w:b/>
          <w:color w:val="000000" w:themeColor="text1"/>
          <w:sz w:val="36"/>
          <w:szCs w:val="36"/>
        </w:rPr>
      </w:pPr>
    </w:p>
    <w:p w:rsidR="00877EB8" w:rsidRDefault="00EE6015" w:rsidP="00B52A90">
      <w:pPr>
        <w:snapToGrid w:val="0"/>
        <w:spacing w:afterLines="30" w:after="93"/>
        <w:jc w:val="center"/>
        <w:rPr>
          <w:rFonts w:ascii="楷体" w:eastAsia="楷体" w:hAnsi="楷体"/>
          <w:b/>
          <w:color w:val="000000" w:themeColor="text1"/>
          <w:sz w:val="32"/>
          <w:szCs w:val="32"/>
        </w:rPr>
      </w:pPr>
    </w:p>
    <w:p w:rsidR="00877EB8" w:rsidRDefault="00FA59FC" w:rsidP="00B52A9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鄄城梦真科教设备有限公司</w:t>
      </w:r>
      <w:bookmarkEnd w:id="0"/>
    </w:p>
    <w:p w:rsidR="00877EB8" w:rsidRDefault="00EE6015" w:rsidP="00B52A90">
      <w:pPr>
        <w:snapToGrid w:val="0"/>
        <w:spacing w:afterLines="30" w:after="93"/>
        <w:ind w:firstLineChars="600" w:firstLine="1928"/>
        <w:rPr>
          <w:rFonts w:ascii="楷体" w:eastAsia="楷体" w:hAnsi="楷体"/>
          <w:b/>
          <w:color w:val="000000" w:themeColor="text1"/>
          <w:sz w:val="32"/>
          <w:szCs w:val="32"/>
        </w:rPr>
      </w:pPr>
    </w:p>
    <w:p w:rsidR="00877EB8" w:rsidRDefault="00FA59FC" w:rsidP="00B52A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FA59FC" w:rsidP="00B52A9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FA59FC" w:rsidP="00B52A9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FA59FC" w:rsidP="00B52A9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EE6015" w:rsidP="00B52A90">
      <w:pPr>
        <w:snapToGrid w:val="0"/>
        <w:spacing w:afterLines="30" w:after="93"/>
        <w:jc w:val="center"/>
        <w:rPr>
          <w:rFonts w:ascii="楷体" w:eastAsia="楷体" w:hAnsi="楷体"/>
          <w:b/>
          <w:color w:val="000000" w:themeColor="text1"/>
          <w:sz w:val="84"/>
          <w:szCs w:val="84"/>
        </w:rPr>
      </w:pPr>
    </w:p>
    <w:p w:rsidR="00877EB8" w:rsidRDefault="00FA59FC" w:rsidP="00B52A9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FA59FC" w:rsidP="00B52A9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FA59F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8F10F2">
        <w:trPr>
          <w:trHeight w:val="354"/>
        </w:trPr>
        <w:tc>
          <w:tcPr>
            <w:tcW w:w="1697" w:type="dxa"/>
            <w:vAlign w:val="center"/>
          </w:tcPr>
          <w:p w:rsidR="00877EB8" w:rsidRDefault="00FA59F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FA59FC">
            <w:pPr>
              <w:rPr>
                <w:b/>
                <w:color w:val="000000" w:themeColor="text1"/>
                <w:sz w:val="20"/>
                <w:szCs w:val="20"/>
              </w:rPr>
            </w:pPr>
            <w:r>
              <w:rPr>
                <w:rFonts w:hint="eastAsia"/>
                <w:b/>
                <w:color w:val="000000" w:themeColor="text1"/>
                <w:sz w:val="20"/>
                <w:szCs w:val="20"/>
              </w:rPr>
              <w:t>北京国标联合认证有限公司</w:t>
            </w:r>
          </w:p>
        </w:tc>
      </w:tr>
      <w:tr w:rsidR="008F10F2">
        <w:trPr>
          <w:trHeight w:val="377"/>
        </w:trPr>
        <w:tc>
          <w:tcPr>
            <w:tcW w:w="1697" w:type="dxa"/>
            <w:vAlign w:val="center"/>
          </w:tcPr>
          <w:p w:rsidR="00877EB8" w:rsidRDefault="00FA59F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FA59FC">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FA59FC">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FA59FC">
            <w:pPr>
              <w:rPr>
                <w:b/>
                <w:color w:val="000000" w:themeColor="text1"/>
                <w:sz w:val="20"/>
                <w:szCs w:val="20"/>
              </w:rPr>
            </w:pPr>
            <w:r>
              <w:rPr>
                <w:rFonts w:hint="eastAsia"/>
                <w:b/>
                <w:color w:val="000000" w:themeColor="text1"/>
                <w:sz w:val="20"/>
                <w:szCs w:val="20"/>
              </w:rPr>
              <w:t>100101</w:t>
            </w:r>
          </w:p>
        </w:tc>
      </w:tr>
      <w:tr w:rsidR="008F10F2" w:rsidTr="00C302A2">
        <w:trPr>
          <w:trHeight w:val="377"/>
        </w:trPr>
        <w:tc>
          <w:tcPr>
            <w:tcW w:w="1697" w:type="dxa"/>
            <w:vAlign w:val="center"/>
          </w:tcPr>
          <w:p w:rsidR="00C302A2" w:rsidRDefault="00FA59F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FA59FC">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FA59F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FA59FC">
            <w:pPr>
              <w:rPr>
                <w:color w:val="000000" w:themeColor="text1"/>
                <w:sz w:val="18"/>
                <w:szCs w:val="18"/>
              </w:rPr>
            </w:pPr>
            <w:r w:rsidRPr="00C302A2">
              <w:rPr>
                <w:color w:val="000000" w:themeColor="text1"/>
                <w:sz w:val="18"/>
                <w:szCs w:val="18"/>
              </w:rPr>
              <w:t>service@china-isc.org.cn</w:t>
            </w:r>
          </w:p>
        </w:tc>
      </w:tr>
      <w:tr w:rsidR="008F10F2">
        <w:trPr>
          <w:trHeight w:val="428"/>
        </w:trPr>
        <w:tc>
          <w:tcPr>
            <w:tcW w:w="9863" w:type="dxa"/>
            <w:gridSpan w:val="9"/>
            <w:vAlign w:val="center"/>
          </w:tcPr>
          <w:p w:rsidR="00877EB8" w:rsidRDefault="00FA59FC">
            <w:pPr>
              <w:rPr>
                <w:b/>
                <w:color w:val="000000" w:themeColor="text1"/>
                <w:sz w:val="20"/>
                <w:szCs w:val="20"/>
              </w:rPr>
            </w:pPr>
            <w:r>
              <w:rPr>
                <w:rFonts w:hint="eastAsia"/>
                <w:b/>
                <w:color w:val="000000" w:themeColor="text1"/>
                <w:sz w:val="20"/>
                <w:szCs w:val="20"/>
              </w:rPr>
              <w:t>审核组成员</w:t>
            </w:r>
          </w:p>
        </w:tc>
      </w:tr>
      <w:tr w:rsidR="008F10F2">
        <w:trPr>
          <w:trHeight w:val="645"/>
        </w:trPr>
        <w:tc>
          <w:tcPr>
            <w:tcW w:w="1844" w:type="dxa"/>
            <w:gridSpan w:val="2"/>
            <w:vAlign w:val="center"/>
          </w:tcPr>
          <w:p w:rsidR="008E67FF" w:rsidRDefault="00FA59FC"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FA59FC"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FA59FC"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FA59FC"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FA59FC" w:rsidP="008E67FF">
            <w:pPr>
              <w:spacing w:line="240" w:lineRule="exact"/>
              <w:jc w:val="center"/>
              <w:rPr>
                <w:b/>
                <w:color w:val="000000" w:themeColor="text1"/>
                <w:sz w:val="20"/>
                <w:szCs w:val="20"/>
              </w:rPr>
            </w:pPr>
            <w:r>
              <w:rPr>
                <w:rFonts w:hint="eastAsia"/>
                <w:sz w:val="18"/>
                <w:szCs w:val="18"/>
              </w:rPr>
              <w:t>专业代码</w:t>
            </w:r>
          </w:p>
        </w:tc>
      </w:tr>
      <w:tr w:rsidR="008F10F2">
        <w:trPr>
          <w:trHeight w:val="645"/>
        </w:trPr>
        <w:tc>
          <w:tcPr>
            <w:tcW w:w="1844" w:type="dxa"/>
            <w:gridSpan w:val="2"/>
            <w:vAlign w:val="center"/>
          </w:tcPr>
          <w:p w:rsidR="008E67FF" w:rsidRDefault="00FA59FC"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FA59FC"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FA59FC"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A59FC"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FA59FC"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FA59FC"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FA59FC" w:rsidP="008E67FF">
            <w:pPr>
              <w:spacing w:line="240" w:lineRule="exact"/>
              <w:jc w:val="center"/>
              <w:rPr>
                <w:b/>
                <w:color w:val="000000" w:themeColor="text1"/>
                <w:sz w:val="20"/>
                <w:szCs w:val="20"/>
              </w:rPr>
            </w:pPr>
            <w:r>
              <w:rPr>
                <w:b/>
                <w:color w:val="000000" w:themeColor="text1"/>
                <w:sz w:val="20"/>
                <w:szCs w:val="20"/>
              </w:rPr>
              <w:t>Q:29.12.00</w:t>
            </w:r>
          </w:p>
          <w:p w:rsidR="008E67FF" w:rsidRDefault="00FA59FC" w:rsidP="008E67FF">
            <w:pPr>
              <w:spacing w:line="240" w:lineRule="exact"/>
              <w:jc w:val="center"/>
              <w:rPr>
                <w:b/>
                <w:color w:val="000000" w:themeColor="text1"/>
                <w:sz w:val="20"/>
                <w:szCs w:val="20"/>
              </w:rPr>
            </w:pPr>
            <w:r>
              <w:rPr>
                <w:b/>
                <w:color w:val="000000" w:themeColor="text1"/>
                <w:sz w:val="20"/>
                <w:szCs w:val="20"/>
              </w:rPr>
              <w:t>E:29.12.00</w:t>
            </w:r>
          </w:p>
          <w:p w:rsidR="008E67FF" w:rsidRDefault="00FA59FC" w:rsidP="008E67FF">
            <w:pPr>
              <w:spacing w:line="240" w:lineRule="exact"/>
              <w:jc w:val="center"/>
              <w:rPr>
                <w:b/>
                <w:color w:val="000000" w:themeColor="text1"/>
                <w:sz w:val="20"/>
                <w:szCs w:val="20"/>
              </w:rPr>
            </w:pPr>
            <w:r>
              <w:rPr>
                <w:b/>
                <w:color w:val="000000" w:themeColor="text1"/>
                <w:sz w:val="20"/>
                <w:szCs w:val="20"/>
              </w:rPr>
              <w:t>O:29.12.00</w:t>
            </w:r>
          </w:p>
        </w:tc>
      </w:tr>
      <w:tr w:rsidR="008F10F2">
        <w:trPr>
          <w:trHeight w:val="645"/>
        </w:trPr>
        <w:tc>
          <w:tcPr>
            <w:tcW w:w="1844" w:type="dxa"/>
            <w:gridSpan w:val="2"/>
            <w:vAlign w:val="center"/>
          </w:tcPr>
          <w:p w:rsidR="008E67FF" w:rsidRDefault="00FA59FC"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FA59FC"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FA59FC"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FA59FC"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FA59FC"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FA59FC"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EE6015" w:rsidP="008E67FF">
            <w:pPr>
              <w:spacing w:line="240" w:lineRule="exact"/>
              <w:jc w:val="center"/>
              <w:rPr>
                <w:b/>
                <w:color w:val="000000" w:themeColor="text1"/>
                <w:sz w:val="20"/>
                <w:szCs w:val="20"/>
              </w:rPr>
            </w:pPr>
          </w:p>
        </w:tc>
      </w:tr>
      <w:tr w:rsidR="008F10F2">
        <w:trPr>
          <w:trHeight w:val="510"/>
        </w:trPr>
        <w:tc>
          <w:tcPr>
            <w:tcW w:w="1844" w:type="dxa"/>
            <w:gridSpan w:val="2"/>
            <w:vAlign w:val="center"/>
          </w:tcPr>
          <w:p w:rsidR="00877EB8" w:rsidRDefault="00EE6015">
            <w:pPr>
              <w:rPr>
                <w:b/>
                <w:color w:val="000000" w:themeColor="text1"/>
                <w:sz w:val="20"/>
                <w:szCs w:val="20"/>
              </w:rPr>
            </w:pPr>
          </w:p>
        </w:tc>
        <w:tc>
          <w:tcPr>
            <w:tcW w:w="992" w:type="dxa"/>
            <w:vAlign w:val="center"/>
          </w:tcPr>
          <w:p w:rsidR="00877EB8" w:rsidRDefault="00EE6015">
            <w:pPr>
              <w:rPr>
                <w:b/>
                <w:color w:val="000000" w:themeColor="text1"/>
                <w:sz w:val="20"/>
                <w:szCs w:val="20"/>
              </w:rPr>
            </w:pPr>
          </w:p>
        </w:tc>
        <w:tc>
          <w:tcPr>
            <w:tcW w:w="1216" w:type="dxa"/>
            <w:vAlign w:val="center"/>
          </w:tcPr>
          <w:p w:rsidR="00877EB8" w:rsidRDefault="00EE6015">
            <w:pPr>
              <w:rPr>
                <w:b/>
                <w:color w:val="000000" w:themeColor="text1"/>
                <w:sz w:val="20"/>
                <w:szCs w:val="20"/>
              </w:rPr>
            </w:pPr>
          </w:p>
        </w:tc>
        <w:tc>
          <w:tcPr>
            <w:tcW w:w="3478" w:type="dxa"/>
            <w:gridSpan w:val="3"/>
            <w:vAlign w:val="center"/>
          </w:tcPr>
          <w:p w:rsidR="00877EB8" w:rsidRDefault="00EE6015">
            <w:pPr>
              <w:rPr>
                <w:b/>
                <w:color w:val="000000" w:themeColor="text1"/>
                <w:sz w:val="20"/>
                <w:szCs w:val="20"/>
              </w:rPr>
            </w:pPr>
          </w:p>
        </w:tc>
        <w:tc>
          <w:tcPr>
            <w:tcW w:w="2333" w:type="dxa"/>
            <w:gridSpan w:val="2"/>
            <w:vAlign w:val="center"/>
          </w:tcPr>
          <w:p w:rsidR="00877EB8" w:rsidRDefault="00EE6015">
            <w:pPr>
              <w:rPr>
                <w:b/>
                <w:color w:val="000000" w:themeColor="text1"/>
                <w:sz w:val="20"/>
                <w:szCs w:val="20"/>
              </w:rPr>
            </w:pPr>
          </w:p>
        </w:tc>
      </w:tr>
      <w:tr w:rsidR="008F10F2">
        <w:trPr>
          <w:trHeight w:val="465"/>
        </w:trPr>
        <w:tc>
          <w:tcPr>
            <w:tcW w:w="1844" w:type="dxa"/>
            <w:gridSpan w:val="2"/>
            <w:vAlign w:val="center"/>
          </w:tcPr>
          <w:p w:rsidR="00877EB8" w:rsidRDefault="00EE6015">
            <w:pPr>
              <w:rPr>
                <w:b/>
                <w:color w:val="000000" w:themeColor="text1"/>
                <w:sz w:val="20"/>
                <w:szCs w:val="20"/>
              </w:rPr>
            </w:pPr>
          </w:p>
        </w:tc>
        <w:tc>
          <w:tcPr>
            <w:tcW w:w="992" w:type="dxa"/>
            <w:vAlign w:val="center"/>
          </w:tcPr>
          <w:p w:rsidR="00877EB8" w:rsidRDefault="00EE6015">
            <w:pPr>
              <w:rPr>
                <w:b/>
                <w:color w:val="000000" w:themeColor="text1"/>
                <w:sz w:val="20"/>
                <w:szCs w:val="20"/>
              </w:rPr>
            </w:pPr>
          </w:p>
        </w:tc>
        <w:tc>
          <w:tcPr>
            <w:tcW w:w="1216" w:type="dxa"/>
            <w:vAlign w:val="center"/>
          </w:tcPr>
          <w:p w:rsidR="00877EB8" w:rsidRDefault="00EE6015">
            <w:pPr>
              <w:rPr>
                <w:b/>
                <w:color w:val="000000" w:themeColor="text1"/>
                <w:sz w:val="20"/>
                <w:szCs w:val="20"/>
              </w:rPr>
            </w:pPr>
          </w:p>
        </w:tc>
        <w:tc>
          <w:tcPr>
            <w:tcW w:w="3478" w:type="dxa"/>
            <w:gridSpan w:val="3"/>
            <w:vAlign w:val="center"/>
          </w:tcPr>
          <w:p w:rsidR="00877EB8" w:rsidRDefault="00EE6015">
            <w:pPr>
              <w:rPr>
                <w:b/>
                <w:color w:val="000000" w:themeColor="text1"/>
                <w:sz w:val="20"/>
                <w:szCs w:val="20"/>
              </w:rPr>
            </w:pPr>
          </w:p>
        </w:tc>
        <w:tc>
          <w:tcPr>
            <w:tcW w:w="2333" w:type="dxa"/>
            <w:gridSpan w:val="2"/>
            <w:vAlign w:val="center"/>
          </w:tcPr>
          <w:p w:rsidR="00877EB8" w:rsidRDefault="00EE6015">
            <w:pPr>
              <w:rPr>
                <w:b/>
                <w:color w:val="000000" w:themeColor="text1"/>
                <w:sz w:val="20"/>
                <w:szCs w:val="20"/>
              </w:rPr>
            </w:pPr>
          </w:p>
        </w:tc>
      </w:tr>
      <w:tr w:rsidR="008F10F2">
        <w:trPr>
          <w:trHeight w:val="351"/>
        </w:trPr>
        <w:tc>
          <w:tcPr>
            <w:tcW w:w="1844" w:type="dxa"/>
            <w:gridSpan w:val="2"/>
            <w:vAlign w:val="center"/>
          </w:tcPr>
          <w:p w:rsidR="00877EB8" w:rsidRDefault="00EE6015">
            <w:pPr>
              <w:rPr>
                <w:b/>
                <w:color w:val="000000" w:themeColor="text1"/>
                <w:sz w:val="20"/>
                <w:szCs w:val="20"/>
              </w:rPr>
            </w:pPr>
          </w:p>
        </w:tc>
        <w:tc>
          <w:tcPr>
            <w:tcW w:w="992" w:type="dxa"/>
            <w:vAlign w:val="center"/>
          </w:tcPr>
          <w:p w:rsidR="00877EB8" w:rsidRDefault="00EE6015">
            <w:pPr>
              <w:rPr>
                <w:b/>
                <w:color w:val="000000" w:themeColor="text1"/>
                <w:sz w:val="20"/>
                <w:szCs w:val="20"/>
              </w:rPr>
            </w:pPr>
          </w:p>
        </w:tc>
        <w:tc>
          <w:tcPr>
            <w:tcW w:w="1216" w:type="dxa"/>
            <w:vAlign w:val="center"/>
          </w:tcPr>
          <w:p w:rsidR="00877EB8" w:rsidRDefault="00EE6015">
            <w:pPr>
              <w:rPr>
                <w:b/>
                <w:color w:val="000000" w:themeColor="text1"/>
                <w:sz w:val="20"/>
                <w:szCs w:val="20"/>
              </w:rPr>
            </w:pPr>
          </w:p>
        </w:tc>
        <w:tc>
          <w:tcPr>
            <w:tcW w:w="3478" w:type="dxa"/>
            <w:gridSpan w:val="3"/>
            <w:vAlign w:val="center"/>
          </w:tcPr>
          <w:p w:rsidR="00877EB8" w:rsidRDefault="00EE6015">
            <w:pPr>
              <w:rPr>
                <w:b/>
                <w:color w:val="000000" w:themeColor="text1"/>
                <w:sz w:val="20"/>
                <w:szCs w:val="20"/>
              </w:rPr>
            </w:pPr>
          </w:p>
        </w:tc>
        <w:tc>
          <w:tcPr>
            <w:tcW w:w="2333" w:type="dxa"/>
            <w:gridSpan w:val="2"/>
            <w:vAlign w:val="center"/>
          </w:tcPr>
          <w:p w:rsidR="00877EB8" w:rsidRDefault="00EE6015">
            <w:pPr>
              <w:rPr>
                <w:b/>
                <w:color w:val="000000" w:themeColor="text1"/>
                <w:sz w:val="20"/>
                <w:szCs w:val="20"/>
              </w:rPr>
            </w:pPr>
          </w:p>
        </w:tc>
      </w:tr>
      <w:tr w:rsidR="008F10F2">
        <w:trPr>
          <w:trHeight w:val="351"/>
        </w:trPr>
        <w:tc>
          <w:tcPr>
            <w:tcW w:w="9863" w:type="dxa"/>
            <w:gridSpan w:val="9"/>
            <w:vAlign w:val="center"/>
          </w:tcPr>
          <w:p w:rsidR="00877EB8" w:rsidRDefault="00FA59FC">
            <w:pPr>
              <w:rPr>
                <w:b/>
                <w:color w:val="000000" w:themeColor="text1"/>
                <w:sz w:val="20"/>
                <w:szCs w:val="20"/>
              </w:rPr>
            </w:pPr>
            <w:r>
              <w:rPr>
                <w:rFonts w:hint="eastAsia"/>
                <w:b/>
                <w:color w:val="000000" w:themeColor="text1"/>
                <w:sz w:val="20"/>
                <w:szCs w:val="20"/>
              </w:rPr>
              <w:t>与审核组同行人员</w:t>
            </w:r>
          </w:p>
        </w:tc>
      </w:tr>
      <w:tr w:rsidR="008F10F2">
        <w:trPr>
          <w:trHeight w:val="351"/>
        </w:trPr>
        <w:tc>
          <w:tcPr>
            <w:tcW w:w="1844" w:type="dxa"/>
            <w:gridSpan w:val="2"/>
            <w:vAlign w:val="center"/>
          </w:tcPr>
          <w:p w:rsidR="00877EB8" w:rsidRDefault="00FA59FC">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FA59FC">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FA59F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FA59F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FA59FC">
            <w:pPr>
              <w:rPr>
                <w:b/>
                <w:color w:val="000000" w:themeColor="text1"/>
                <w:sz w:val="20"/>
                <w:szCs w:val="20"/>
              </w:rPr>
            </w:pPr>
            <w:r>
              <w:rPr>
                <w:rFonts w:hint="eastAsia"/>
                <w:b/>
                <w:color w:val="000000" w:themeColor="text1"/>
                <w:sz w:val="20"/>
                <w:szCs w:val="20"/>
              </w:rPr>
              <w:t>备注</w:t>
            </w:r>
          </w:p>
        </w:tc>
      </w:tr>
      <w:tr w:rsidR="008F10F2">
        <w:trPr>
          <w:trHeight w:val="351"/>
        </w:trPr>
        <w:tc>
          <w:tcPr>
            <w:tcW w:w="1844" w:type="dxa"/>
            <w:gridSpan w:val="2"/>
            <w:vAlign w:val="center"/>
          </w:tcPr>
          <w:p w:rsidR="00877EB8" w:rsidRDefault="00EE6015">
            <w:pPr>
              <w:rPr>
                <w:b/>
                <w:color w:val="000000" w:themeColor="text1"/>
              </w:rPr>
            </w:pPr>
          </w:p>
        </w:tc>
        <w:tc>
          <w:tcPr>
            <w:tcW w:w="992" w:type="dxa"/>
            <w:vAlign w:val="center"/>
          </w:tcPr>
          <w:p w:rsidR="00877EB8" w:rsidRDefault="00EE6015">
            <w:pPr>
              <w:rPr>
                <w:b/>
                <w:color w:val="000000" w:themeColor="text1"/>
              </w:rPr>
            </w:pPr>
          </w:p>
        </w:tc>
        <w:tc>
          <w:tcPr>
            <w:tcW w:w="1216" w:type="dxa"/>
            <w:vAlign w:val="center"/>
          </w:tcPr>
          <w:p w:rsidR="00877EB8" w:rsidRDefault="00EE6015">
            <w:pPr>
              <w:rPr>
                <w:b/>
                <w:color w:val="000000" w:themeColor="text1"/>
              </w:rPr>
            </w:pPr>
          </w:p>
        </w:tc>
        <w:tc>
          <w:tcPr>
            <w:tcW w:w="3478" w:type="dxa"/>
            <w:gridSpan w:val="3"/>
            <w:vAlign w:val="center"/>
          </w:tcPr>
          <w:p w:rsidR="00877EB8" w:rsidRDefault="00EE6015">
            <w:pPr>
              <w:rPr>
                <w:b/>
                <w:color w:val="000000" w:themeColor="text1"/>
              </w:rPr>
            </w:pPr>
          </w:p>
        </w:tc>
        <w:tc>
          <w:tcPr>
            <w:tcW w:w="2333" w:type="dxa"/>
            <w:gridSpan w:val="2"/>
            <w:vAlign w:val="center"/>
          </w:tcPr>
          <w:p w:rsidR="00877EB8" w:rsidRDefault="00EE6015">
            <w:pPr>
              <w:rPr>
                <w:b/>
                <w:color w:val="000000" w:themeColor="text1"/>
              </w:rPr>
            </w:pPr>
          </w:p>
        </w:tc>
      </w:tr>
      <w:tr w:rsidR="008F10F2">
        <w:trPr>
          <w:trHeight w:val="351"/>
        </w:trPr>
        <w:tc>
          <w:tcPr>
            <w:tcW w:w="1844" w:type="dxa"/>
            <w:gridSpan w:val="2"/>
            <w:vAlign w:val="center"/>
          </w:tcPr>
          <w:p w:rsidR="00877EB8" w:rsidRDefault="00EE6015">
            <w:pPr>
              <w:rPr>
                <w:b/>
                <w:color w:val="000000" w:themeColor="text1"/>
              </w:rPr>
            </w:pPr>
          </w:p>
        </w:tc>
        <w:tc>
          <w:tcPr>
            <w:tcW w:w="992" w:type="dxa"/>
            <w:vAlign w:val="center"/>
          </w:tcPr>
          <w:p w:rsidR="00877EB8" w:rsidRDefault="00EE6015">
            <w:pPr>
              <w:rPr>
                <w:b/>
                <w:color w:val="000000" w:themeColor="text1"/>
              </w:rPr>
            </w:pPr>
          </w:p>
        </w:tc>
        <w:tc>
          <w:tcPr>
            <w:tcW w:w="1216" w:type="dxa"/>
            <w:vAlign w:val="center"/>
          </w:tcPr>
          <w:p w:rsidR="00877EB8" w:rsidRDefault="00EE6015">
            <w:pPr>
              <w:rPr>
                <w:b/>
                <w:color w:val="000000" w:themeColor="text1"/>
              </w:rPr>
            </w:pPr>
          </w:p>
        </w:tc>
        <w:tc>
          <w:tcPr>
            <w:tcW w:w="3478" w:type="dxa"/>
            <w:gridSpan w:val="3"/>
            <w:vAlign w:val="center"/>
          </w:tcPr>
          <w:p w:rsidR="00877EB8" w:rsidRDefault="00EE6015">
            <w:pPr>
              <w:rPr>
                <w:b/>
                <w:color w:val="000000" w:themeColor="text1"/>
              </w:rPr>
            </w:pPr>
          </w:p>
        </w:tc>
        <w:tc>
          <w:tcPr>
            <w:tcW w:w="2333" w:type="dxa"/>
            <w:gridSpan w:val="2"/>
            <w:vAlign w:val="center"/>
          </w:tcPr>
          <w:p w:rsidR="00877EB8" w:rsidRDefault="00EE6015">
            <w:pPr>
              <w:rPr>
                <w:b/>
                <w:color w:val="000000" w:themeColor="text1"/>
              </w:rPr>
            </w:pPr>
          </w:p>
        </w:tc>
      </w:tr>
    </w:tbl>
    <w:p w:rsidR="00877EB8" w:rsidRDefault="00FA59F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8F10F2">
        <w:tc>
          <w:tcPr>
            <w:tcW w:w="2269" w:type="dxa"/>
            <w:vAlign w:val="center"/>
          </w:tcPr>
          <w:p w:rsidR="00877EB8" w:rsidRDefault="00B52A90">
            <w:pPr>
              <w:rPr>
                <w:rFonts w:ascii="宋体" w:hAnsiTheme="minorHAnsi" w:cs="宋体"/>
                <w:color w:val="000000" w:themeColor="text1"/>
                <w:kern w:val="0"/>
                <w:sz w:val="20"/>
                <w:szCs w:val="20"/>
              </w:rPr>
            </w:pPr>
            <w:r>
              <w:rPr>
                <w:rFonts w:ascii="MS Mincho" w:eastAsia="MS Mincho" w:hAnsi="MS Mincho" w:cs="MS Mincho" w:hint="eastAsia"/>
                <w:sz w:val="22"/>
                <w:szCs w:val="22"/>
              </w:rPr>
              <w:t>☑</w:t>
            </w:r>
            <w:r w:rsidR="00FA59FC">
              <w:rPr>
                <w:rFonts w:ascii="宋体" w:hAnsiTheme="minorHAnsi" w:cs="宋体"/>
                <w:color w:val="000000" w:themeColor="text1"/>
                <w:kern w:val="0"/>
                <w:sz w:val="20"/>
                <w:szCs w:val="20"/>
              </w:rPr>
              <w:t>QMS/</w:t>
            </w:r>
            <w:r>
              <w:rPr>
                <w:rFonts w:ascii="MS Mincho" w:eastAsia="MS Mincho" w:hAnsi="MS Mincho" w:cs="MS Mincho" w:hint="eastAsia"/>
                <w:sz w:val="22"/>
                <w:szCs w:val="22"/>
              </w:rPr>
              <w:t>☑</w:t>
            </w:r>
            <w:r w:rsidR="00FA59FC">
              <w:rPr>
                <w:rFonts w:ascii="宋体" w:hAnsiTheme="minorHAnsi" w:cs="宋体"/>
                <w:color w:val="000000" w:themeColor="text1"/>
                <w:kern w:val="0"/>
                <w:sz w:val="20"/>
                <w:szCs w:val="20"/>
              </w:rPr>
              <w:t>EMS/</w:t>
            </w:r>
            <w:r>
              <w:rPr>
                <w:rFonts w:ascii="MS Mincho" w:eastAsia="MS Mincho" w:hAnsi="MS Mincho" w:cs="MS Mincho" w:hint="eastAsia"/>
                <w:sz w:val="22"/>
                <w:szCs w:val="22"/>
              </w:rPr>
              <w:t>☑</w:t>
            </w:r>
            <w:r w:rsidR="00FA59FC">
              <w:rPr>
                <w:rFonts w:ascii="宋体" w:hAnsiTheme="minorHAnsi" w:cs="宋体"/>
                <w:color w:val="000000" w:themeColor="text1"/>
                <w:kern w:val="0"/>
                <w:sz w:val="20"/>
                <w:szCs w:val="20"/>
              </w:rPr>
              <w:t>OHSMS</w:t>
            </w:r>
          </w:p>
          <w:p w:rsidR="00877EB8" w:rsidRDefault="00FA59F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FA59F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F10F2">
        <w:tc>
          <w:tcPr>
            <w:tcW w:w="2269" w:type="dxa"/>
            <w:vAlign w:val="center"/>
          </w:tcPr>
          <w:p w:rsidR="00877EB8" w:rsidRDefault="00FA59F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FA59F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FA59F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F10F2">
        <w:tc>
          <w:tcPr>
            <w:tcW w:w="2269" w:type="dxa"/>
            <w:vAlign w:val="center"/>
          </w:tcPr>
          <w:p w:rsidR="00877EB8" w:rsidRDefault="00FA59F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FA59F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EE6015">
      <w:pPr>
        <w:rPr>
          <w:rFonts w:ascii="宋体" w:hAnsi="宋体"/>
          <w:b/>
          <w:color w:val="000000" w:themeColor="text1"/>
          <w:sz w:val="16"/>
          <w:szCs w:val="16"/>
        </w:rPr>
      </w:pPr>
    </w:p>
    <w:p w:rsidR="00877EB8" w:rsidRDefault="00FA59F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52A90" w:rsidRDefault="00FA59FC"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B52A90" w:rsidRDefault="00B52A90" w:rsidP="00071D0F">
      <w:pPr>
        <w:jc w:val="left"/>
        <w:rPr>
          <w:rFonts w:ascii="宋体" w:hAnsi="宋体"/>
          <w:b/>
          <w:color w:val="000000" w:themeColor="text1"/>
          <w:spacing w:val="-10"/>
          <w:sz w:val="20"/>
          <w:szCs w:val="20"/>
        </w:rPr>
      </w:pPr>
    </w:p>
    <w:p w:rsidR="00071D0F" w:rsidRPr="00071D0F" w:rsidRDefault="00FA59FC" w:rsidP="00400365">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8F10F2">
        <w:trPr>
          <w:trHeight w:val="293"/>
          <w:jc w:val="center"/>
        </w:trPr>
        <w:tc>
          <w:tcPr>
            <w:tcW w:w="1919" w:type="dxa"/>
          </w:tcPr>
          <w:p w:rsidR="00877EB8" w:rsidRDefault="00FA59F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FA59FC">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鄄城梦真科教设备有限公司</w:t>
            </w:r>
            <w:bookmarkEnd w:id="5"/>
          </w:p>
        </w:tc>
        <w:tc>
          <w:tcPr>
            <w:tcW w:w="1134" w:type="dxa"/>
            <w:gridSpan w:val="3"/>
          </w:tcPr>
          <w:p w:rsidR="00877EB8" w:rsidRDefault="00FA59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FA59FC">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8F10F2">
        <w:trPr>
          <w:trHeight w:val="307"/>
          <w:jc w:val="center"/>
        </w:trPr>
        <w:tc>
          <w:tcPr>
            <w:tcW w:w="1919" w:type="dxa"/>
          </w:tcPr>
          <w:p w:rsidR="00877EB8" w:rsidRDefault="00FA59F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FA59FC" w:rsidP="00400365">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山东省菏泽市鄄城县金堤北、临</w:t>
            </w:r>
            <w:proofErr w:type="gramStart"/>
            <w:r>
              <w:rPr>
                <w:rFonts w:ascii="宋体" w:hAnsi="宋体"/>
                <w:b/>
                <w:color w:val="000000" w:themeColor="text1"/>
                <w:sz w:val="20"/>
                <w:szCs w:val="20"/>
              </w:rPr>
              <w:t>商路西</w:t>
            </w:r>
            <w:proofErr w:type="gramEnd"/>
            <w:r>
              <w:rPr>
                <w:rFonts w:ascii="宋体" w:hAnsi="宋体"/>
                <w:b/>
                <w:color w:val="000000" w:themeColor="text1"/>
                <w:sz w:val="20"/>
                <w:szCs w:val="20"/>
              </w:rPr>
              <w:t>鄄城县户外休闲用品产业园内第3号厂房</w:t>
            </w:r>
            <w:bookmarkEnd w:id="7"/>
          </w:p>
        </w:tc>
        <w:tc>
          <w:tcPr>
            <w:tcW w:w="540" w:type="dxa"/>
            <w:vMerge w:val="restart"/>
          </w:tcPr>
          <w:p w:rsidR="00877EB8" w:rsidRDefault="00FA59FC">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FA59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FA59FC"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8F10F2">
        <w:trPr>
          <w:trHeight w:val="315"/>
          <w:jc w:val="center"/>
        </w:trPr>
        <w:tc>
          <w:tcPr>
            <w:tcW w:w="1919" w:type="dxa"/>
            <w:vAlign w:val="center"/>
          </w:tcPr>
          <w:p w:rsidR="00877EB8" w:rsidRDefault="00FA59F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FA59FC">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山东省菏泽市鄄城县金堤北、临</w:t>
            </w:r>
            <w:proofErr w:type="gramStart"/>
            <w:r>
              <w:rPr>
                <w:rFonts w:ascii="宋体" w:hAnsi="宋体"/>
                <w:b/>
                <w:color w:val="000000" w:themeColor="text1"/>
                <w:sz w:val="20"/>
                <w:szCs w:val="20"/>
              </w:rPr>
              <w:t>商路西</w:t>
            </w:r>
            <w:proofErr w:type="gramEnd"/>
            <w:r>
              <w:rPr>
                <w:rFonts w:ascii="宋体" w:hAnsi="宋体"/>
                <w:b/>
                <w:color w:val="000000" w:themeColor="text1"/>
                <w:sz w:val="20"/>
                <w:szCs w:val="20"/>
              </w:rPr>
              <w:t>鄄城县户外休闲用品产业园内第3号厂房</w:t>
            </w:r>
            <w:bookmarkEnd w:id="9"/>
          </w:p>
        </w:tc>
        <w:tc>
          <w:tcPr>
            <w:tcW w:w="540" w:type="dxa"/>
            <w:vMerge/>
            <w:vAlign w:val="center"/>
          </w:tcPr>
          <w:p w:rsidR="00877EB8" w:rsidRDefault="00EE6015">
            <w:pPr>
              <w:spacing w:line="320" w:lineRule="exact"/>
              <w:jc w:val="center"/>
              <w:rPr>
                <w:rFonts w:ascii="宋体" w:hAnsi="宋体"/>
                <w:b/>
                <w:color w:val="000000" w:themeColor="text1"/>
                <w:sz w:val="20"/>
                <w:szCs w:val="20"/>
              </w:rPr>
            </w:pPr>
          </w:p>
        </w:tc>
        <w:tc>
          <w:tcPr>
            <w:tcW w:w="1297" w:type="dxa"/>
          </w:tcPr>
          <w:p w:rsidR="00877EB8" w:rsidRDefault="00FA59FC">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8F10F2">
        <w:trPr>
          <w:trHeight w:val="315"/>
          <w:jc w:val="center"/>
        </w:trPr>
        <w:tc>
          <w:tcPr>
            <w:tcW w:w="1919" w:type="dxa"/>
            <w:vAlign w:val="center"/>
          </w:tcPr>
          <w:p w:rsidR="00877EB8" w:rsidRDefault="00FA59F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EE6015">
            <w:pPr>
              <w:spacing w:line="320" w:lineRule="exact"/>
              <w:rPr>
                <w:rFonts w:ascii="宋体" w:hAnsi="宋体"/>
                <w:b/>
                <w:color w:val="000000" w:themeColor="text1"/>
                <w:sz w:val="20"/>
                <w:szCs w:val="20"/>
              </w:rPr>
            </w:pPr>
          </w:p>
        </w:tc>
        <w:tc>
          <w:tcPr>
            <w:tcW w:w="540" w:type="dxa"/>
            <w:vMerge/>
            <w:vAlign w:val="center"/>
          </w:tcPr>
          <w:p w:rsidR="00877EB8" w:rsidRDefault="00EE6015">
            <w:pPr>
              <w:spacing w:line="320" w:lineRule="exact"/>
              <w:jc w:val="center"/>
              <w:rPr>
                <w:rFonts w:ascii="宋体" w:hAnsi="宋体"/>
                <w:b/>
                <w:color w:val="000000" w:themeColor="text1"/>
                <w:sz w:val="20"/>
                <w:szCs w:val="20"/>
              </w:rPr>
            </w:pPr>
          </w:p>
        </w:tc>
        <w:tc>
          <w:tcPr>
            <w:tcW w:w="1297" w:type="dxa"/>
          </w:tcPr>
          <w:p w:rsidR="00877EB8" w:rsidRDefault="00EE6015">
            <w:pPr>
              <w:spacing w:line="320" w:lineRule="exact"/>
              <w:rPr>
                <w:rFonts w:ascii="宋体" w:hAnsi="宋体"/>
                <w:b/>
                <w:color w:val="000000" w:themeColor="text1"/>
                <w:sz w:val="20"/>
                <w:szCs w:val="20"/>
              </w:rPr>
            </w:pPr>
          </w:p>
        </w:tc>
      </w:tr>
      <w:tr w:rsidR="008F10F2">
        <w:trPr>
          <w:trHeight w:val="315"/>
          <w:jc w:val="center"/>
        </w:trPr>
        <w:tc>
          <w:tcPr>
            <w:tcW w:w="1919" w:type="dxa"/>
            <w:vAlign w:val="center"/>
          </w:tcPr>
          <w:p w:rsidR="00877EB8" w:rsidRDefault="00FA59FC">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经营地址3</w:t>
            </w:r>
          </w:p>
        </w:tc>
        <w:tc>
          <w:tcPr>
            <w:tcW w:w="6120" w:type="dxa"/>
            <w:gridSpan w:val="12"/>
          </w:tcPr>
          <w:p w:rsidR="00877EB8" w:rsidRDefault="00EE6015">
            <w:pPr>
              <w:spacing w:line="320" w:lineRule="exact"/>
              <w:rPr>
                <w:rFonts w:ascii="宋体" w:hAnsi="宋体"/>
                <w:b/>
                <w:color w:val="000000" w:themeColor="text1"/>
                <w:sz w:val="20"/>
                <w:szCs w:val="20"/>
              </w:rPr>
            </w:pPr>
          </w:p>
        </w:tc>
        <w:tc>
          <w:tcPr>
            <w:tcW w:w="540" w:type="dxa"/>
            <w:vMerge/>
            <w:vAlign w:val="center"/>
          </w:tcPr>
          <w:p w:rsidR="00877EB8" w:rsidRDefault="00EE6015">
            <w:pPr>
              <w:spacing w:line="320" w:lineRule="exact"/>
              <w:jc w:val="center"/>
              <w:rPr>
                <w:rFonts w:ascii="宋体" w:hAnsi="宋体"/>
                <w:b/>
                <w:color w:val="000000" w:themeColor="text1"/>
                <w:sz w:val="20"/>
                <w:szCs w:val="20"/>
              </w:rPr>
            </w:pPr>
          </w:p>
        </w:tc>
        <w:tc>
          <w:tcPr>
            <w:tcW w:w="1297" w:type="dxa"/>
          </w:tcPr>
          <w:p w:rsidR="00877EB8" w:rsidRDefault="00EE6015">
            <w:pPr>
              <w:spacing w:line="320" w:lineRule="exact"/>
              <w:rPr>
                <w:rFonts w:ascii="宋体" w:hAnsi="宋体"/>
                <w:b/>
                <w:color w:val="000000" w:themeColor="text1"/>
                <w:sz w:val="20"/>
                <w:szCs w:val="20"/>
              </w:rPr>
            </w:pPr>
          </w:p>
        </w:tc>
      </w:tr>
      <w:tr w:rsidR="008F10F2">
        <w:trPr>
          <w:trHeight w:val="237"/>
          <w:jc w:val="center"/>
        </w:trPr>
        <w:tc>
          <w:tcPr>
            <w:tcW w:w="1919" w:type="dxa"/>
            <w:vAlign w:val="center"/>
          </w:tcPr>
          <w:p w:rsidR="00877EB8" w:rsidRDefault="00FA59F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EE6015">
            <w:pPr>
              <w:spacing w:line="320" w:lineRule="exact"/>
              <w:rPr>
                <w:rFonts w:ascii="宋体" w:hAnsi="宋体"/>
                <w:b/>
                <w:color w:val="000000" w:themeColor="text1"/>
                <w:sz w:val="20"/>
                <w:szCs w:val="20"/>
              </w:rPr>
            </w:pPr>
          </w:p>
        </w:tc>
        <w:tc>
          <w:tcPr>
            <w:tcW w:w="540" w:type="dxa"/>
            <w:vMerge/>
            <w:vAlign w:val="center"/>
          </w:tcPr>
          <w:p w:rsidR="00877EB8" w:rsidRDefault="00EE6015">
            <w:pPr>
              <w:spacing w:line="320" w:lineRule="exact"/>
              <w:jc w:val="center"/>
              <w:rPr>
                <w:rFonts w:ascii="宋体" w:hAnsi="宋体"/>
                <w:b/>
                <w:color w:val="000000" w:themeColor="text1"/>
                <w:sz w:val="20"/>
                <w:szCs w:val="20"/>
              </w:rPr>
            </w:pPr>
          </w:p>
        </w:tc>
        <w:tc>
          <w:tcPr>
            <w:tcW w:w="1297" w:type="dxa"/>
          </w:tcPr>
          <w:p w:rsidR="00877EB8" w:rsidRDefault="00EE6015">
            <w:pPr>
              <w:spacing w:line="320" w:lineRule="exact"/>
              <w:rPr>
                <w:rFonts w:ascii="宋体" w:hAnsi="宋体"/>
                <w:b/>
                <w:color w:val="000000" w:themeColor="text1"/>
                <w:sz w:val="20"/>
                <w:szCs w:val="20"/>
              </w:rPr>
            </w:pPr>
          </w:p>
        </w:tc>
      </w:tr>
      <w:tr w:rsidR="008F10F2">
        <w:trPr>
          <w:trHeight w:val="247"/>
          <w:jc w:val="center"/>
        </w:trPr>
        <w:tc>
          <w:tcPr>
            <w:tcW w:w="1919" w:type="dxa"/>
            <w:vAlign w:val="center"/>
          </w:tcPr>
          <w:p w:rsidR="00877EB8" w:rsidRDefault="00FA59FC">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70447">
            <w:pPr>
              <w:spacing w:line="320" w:lineRule="exact"/>
              <w:jc w:val="center"/>
              <w:rPr>
                <w:rFonts w:ascii="宋体" w:hAnsi="宋体"/>
                <w:b/>
                <w:color w:val="000000" w:themeColor="text1"/>
                <w:sz w:val="20"/>
                <w:szCs w:val="20"/>
              </w:rPr>
            </w:pPr>
            <w:bookmarkStart w:id="11" w:name="联系人"/>
            <w:r>
              <w:rPr>
                <w:rFonts w:ascii="宋体" w:hAnsi="宋体" w:hint="eastAsia"/>
                <w:b/>
                <w:color w:val="000000" w:themeColor="text1"/>
                <w:sz w:val="20"/>
                <w:szCs w:val="20"/>
              </w:rPr>
              <w:t>许</w:t>
            </w:r>
            <w:r w:rsidR="00FA59FC">
              <w:rPr>
                <w:rFonts w:ascii="宋体" w:hAnsi="宋体"/>
                <w:b/>
                <w:color w:val="000000" w:themeColor="text1"/>
                <w:sz w:val="20"/>
                <w:szCs w:val="20"/>
              </w:rPr>
              <w:t>家斌</w:t>
            </w:r>
            <w:bookmarkEnd w:id="11"/>
          </w:p>
        </w:tc>
        <w:tc>
          <w:tcPr>
            <w:tcW w:w="1362" w:type="dxa"/>
            <w:gridSpan w:val="2"/>
            <w:vAlign w:val="center"/>
          </w:tcPr>
          <w:p w:rsidR="00877EB8" w:rsidRDefault="00FA59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FA59FC">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13061597536</w:t>
            </w:r>
            <w:bookmarkEnd w:id="12"/>
          </w:p>
        </w:tc>
        <w:tc>
          <w:tcPr>
            <w:tcW w:w="965" w:type="dxa"/>
            <w:gridSpan w:val="3"/>
            <w:vAlign w:val="center"/>
          </w:tcPr>
          <w:p w:rsidR="00877EB8" w:rsidRDefault="00FA59F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EE6015">
            <w:pPr>
              <w:spacing w:line="320" w:lineRule="exact"/>
              <w:jc w:val="center"/>
              <w:rPr>
                <w:rFonts w:ascii="宋体" w:hAnsi="宋体"/>
                <w:b/>
                <w:color w:val="000000" w:themeColor="text1"/>
                <w:sz w:val="20"/>
                <w:szCs w:val="20"/>
              </w:rPr>
            </w:pPr>
            <w:bookmarkStart w:id="13" w:name="联系人传真"/>
            <w:bookmarkEnd w:id="13"/>
          </w:p>
        </w:tc>
      </w:tr>
      <w:tr w:rsidR="008F10F2">
        <w:trPr>
          <w:jc w:val="center"/>
        </w:trPr>
        <w:tc>
          <w:tcPr>
            <w:tcW w:w="1919" w:type="dxa"/>
            <w:vAlign w:val="center"/>
          </w:tcPr>
          <w:p w:rsidR="00877EB8" w:rsidRDefault="00FA59F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FA59FC">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李静静</w:t>
            </w:r>
            <w:bookmarkEnd w:id="14"/>
          </w:p>
        </w:tc>
        <w:tc>
          <w:tcPr>
            <w:tcW w:w="1362" w:type="dxa"/>
            <w:gridSpan w:val="2"/>
            <w:vAlign w:val="center"/>
          </w:tcPr>
          <w:p w:rsidR="00877EB8" w:rsidRDefault="00FA59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B52A90">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李静静</w:t>
            </w:r>
          </w:p>
        </w:tc>
        <w:tc>
          <w:tcPr>
            <w:tcW w:w="1440" w:type="dxa"/>
            <w:gridSpan w:val="5"/>
            <w:vAlign w:val="center"/>
          </w:tcPr>
          <w:p w:rsidR="00877EB8" w:rsidRDefault="00FA59F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70447">
            <w:pPr>
              <w:spacing w:line="320" w:lineRule="exact"/>
              <w:jc w:val="center"/>
              <w:rPr>
                <w:rFonts w:ascii="宋体" w:hAnsi="宋体"/>
                <w:b/>
                <w:color w:val="000000" w:themeColor="text1"/>
                <w:sz w:val="20"/>
                <w:szCs w:val="20"/>
              </w:rPr>
            </w:pPr>
            <w:bookmarkStart w:id="16" w:name="管理者代表"/>
            <w:r>
              <w:rPr>
                <w:rFonts w:ascii="宋体" w:hAnsi="宋体" w:hint="eastAsia"/>
                <w:b/>
                <w:color w:val="000000" w:themeColor="text1"/>
                <w:sz w:val="20"/>
                <w:szCs w:val="20"/>
              </w:rPr>
              <w:t>许</w:t>
            </w:r>
            <w:r w:rsidR="00FA59FC">
              <w:rPr>
                <w:rFonts w:ascii="宋体" w:hAnsi="宋体"/>
                <w:b/>
                <w:color w:val="000000" w:themeColor="text1"/>
                <w:sz w:val="20"/>
                <w:szCs w:val="20"/>
              </w:rPr>
              <w:t>家斌</w:t>
            </w:r>
            <w:bookmarkEnd w:id="16"/>
          </w:p>
        </w:tc>
      </w:tr>
      <w:tr w:rsidR="008F10F2">
        <w:trPr>
          <w:trHeight w:val="1050"/>
          <w:jc w:val="center"/>
        </w:trPr>
        <w:tc>
          <w:tcPr>
            <w:tcW w:w="1919" w:type="dxa"/>
            <w:vAlign w:val="center"/>
          </w:tcPr>
          <w:p w:rsidR="00877EB8" w:rsidRDefault="00FA59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FA59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EE6015">
            <w:pPr>
              <w:spacing w:line="320" w:lineRule="exact"/>
              <w:jc w:val="center"/>
              <w:rPr>
                <w:rFonts w:ascii="宋体" w:hAnsi="宋体"/>
                <w:b/>
                <w:color w:val="000000" w:themeColor="text1"/>
                <w:sz w:val="20"/>
                <w:szCs w:val="20"/>
              </w:rPr>
            </w:pPr>
          </w:p>
        </w:tc>
        <w:tc>
          <w:tcPr>
            <w:tcW w:w="7957" w:type="dxa"/>
            <w:gridSpan w:val="14"/>
          </w:tcPr>
          <w:p w:rsidR="00877EB8" w:rsidRDefault="00FA59FC">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w:t>
            </w:r>
          </w:p>
          <w:p w:rsidR="008F10F2" w:rsidRDefault="00FA59FC">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环境管理活动</w:t>
            </w:r>
          </w:p>
          <w:p w:rsidR="008F10F2" w:rsidRDefault="00FA59FC">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职业健康安全管理活动</w:t>
            </w:r>
            <w:bookmarkEnd w:id="17"/>
          </w:p>
        </w:tc>
      </w:tr>
      <w:tr w:rsidR="008F10F2">
        <w:trPr>
          <w:trHeight w:val="606"/>
          <w:jc w:val="center"/>
        </w:trPr>
        <w:tc>
          <w:tcPr>
            <w:tcW w:w="1919" w:type="dxa"/>
            <w:vAlign w:val="center"/>
          </w:tcPr>
          <w:p w:rsidR="00877EB8" w:rsidRDefault="00FA59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FA59FC">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FA59FC">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FA59FC">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FA59F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400365">
            <w:pPr>
              <w:spacing w:line="320" w:lineRule="exact"/>
              <w:rPr>
                <w:rFonts w:ascii="宋体" w:hAnsi="宋体"/>
                <w:b/>
                <w:color w:val="000000" w:themeColor="text1"/>
                <w:sz w:val="20"/>
                <w:szCs w:val="20"/>
              </w:rPr>
            </w:pPr>
            <w:r>
              <w:rPr>
                <w:rFonts w:ascii="MS Mincho" w:eastAsia="MS Mincho" w:hAnsi="MS Mincho" w:cs="MS Mincho" w:hint="eastAsia"/>
                <w:sz w:val="22"/>
                <w:szCs w:val="22"/>
              </w:rPr>
              <w:t>☑</w:t>
            </w:r>
            <w:r w:rsidR="00FA59FC">
              <w:rPr>
                <w:rFonts w:ascii="宋体" w:hAnsi="宋体" w:hint="eastAsia"/>
                <w:b/>
                <w:color w:val="000000" w:themeColor="text1"/>
                <w:sz w:val="20"/>
                <w:szCs w:val="20"/>
              </w:rPr>
              <w:t>是    □否</w:t>
            </w:r>
          </w:p>
        </w:tc>
      </w:tr>
      <w:tr w:rsidR="008F10F2">
        <w:trPr>
          <w:trHeight w:val="564"/>
          <w:jc w:val="center"/>
        </w:trPr>
        <w:tc>
          <w:tcPr>
            <w:tcW w:w="1919" w:type="dxa"/>
            <w:vAlign w:val="center"/>
          </w:tcPr>
          <w:p w:rsidR="00877EB8" w:rsidRDefault="00FA59F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FA59FC">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2020-09-15 0:00:00</w:t>
            </w:r>
            <w:bookmarkEnd w:id="19"/>
          </w:p>
        </w:tc>
        <w:tc>
          <w:tcPr>
            <w:tcW w:w="2403" w:type="dxa"/>
            <w:gridSpan w:val="6"/>
            <w:vAlign w:val="center"/>
          </w:tcPr>
          <w:p w:rsidR="00877EB8" w:rsidRDefault="00FA59F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EE6015">
            <w:pPr>
              <w:rPr>
                <w:rFonts w:ascii="宋体" w:hAnsi="宋体"/>
                <w:b/>
                <w:color w:val="000000" w:themeColor="text1"/>
                <w:sz w:val="20"/>
                <w:szCs w:val="20"/>
              </w:rPr>
            </w:pPr>
          </w:p>
        </w:tc>
      </w:tr>
      <w:tr w:rsidR="008F10F2">
        <w:trPr>
          <w:cantSplit/>
          <w:jc w:val="center"/>
        </w:trPr>
        <w:tc>
          <w:tcPr>
            <w:tcW w:w="1919" w:type="dxa"/>
            <w:vAlign w:val="center"/>
          </w:tcPr>
          <w:p w:rsidR="00877EB8" w:rsidRDefault="00FA59F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52A90" w:rsidRDefault="00B52A90">
            <w:pPr>
              <w:widowControl/>
              <w:jc w:val="left"/>
              <w:rPr>
                <w:rFonts w:ascii="宋体" w:hAnsi="宋体"/>
                <w:b/>
                <w:color w:val="000000" w:themeColor="text1"/>
                <w:sz w:val="20"/>
                <w:szCs w:val="20"/>
              </w:rPr>
            </w:pPr>
            <w:bookmarkStart w:id="20" w:name="生产地址"/>
            <w:r>
              <w:rPr>
                <w:rFonts w:hint="eastAsia"/>
              </w:rPr>
              <w:t>山东省菏泽市鄄城县金堤北、临</w:t>
            </w:r>
            <w:proofErr w:type="gramStart"/>
            <w:r>
              <w:rPr>
                <w:rFonts w:hint="eastAsia"/>
              </w:rPr>
              <w:t>商路西</w:t>
            </w:r>
            <w:proofErr w:type="gramEnd"/>
            <w:r>
              <w:rPr>
                <w:rFonts w:hint="eastAsia"/>
              </w:rPr>
              <w:t>鄄城县户外休闲用品产业园内第</w:t>
            </w:r>
            <w:r>
              <w:t>3</w:t>
            </w:r>
            <w:r>
              <w:rPr>
                <w:rFonts w:hint="eastAsia"/>
              </w:rPr>
              <w:t>号厂房</w:t>
            </w:r>
            <w:bookmarkEnd w:id="20"/>
          </w:p>
          <w:p w:rsidR="00877EB8" w:rsidRDefault="00FA59F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EE6015">
            <w:pPr>
              <w:widowControl/>
              <w:jc w:val="left"/>
              <w:rPr>
                <w:rFonts w:ascii="宋体" w:hAnsi="宋体"/>
                <w:b/>
                <w:color w:val="000000" w:themeColor="text1"/>
                <w:spacing w:val="-20"/>
                <w:sz w:val="20"/>
                <w:szCs w:val="20"/>
              </w:rPr>
            </w:pPr>
          </w:p>
          <w:p w:rsidR="00877EB8" w:rsidRDefault="00FA59F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EE6015">
            <w:pPr>
              <w:rPr>
                <w:rFonts w:ascii="宋体" w:hAnsi="宋体"/>
                <w:b/>
                <w:color w:val="000000" w:themeColor="text1"/>
                <w:sz w:val="20"/>
                <w:szCs w:val="20"/>
              </w:rPr>
            </w:pPr>
          </w:p>
        </w:tc>
      </w:tr>
      <w:tr w:rsidR="008F10F2">
        <w:trPr>
          <w:cantSplit/>
          <w:jc w:val="center"/>
        </w:trPr>
        <w:tc>
          <w:tcPr>
            <w:tcW w:w="1919" w:type="dxa"/>
            <w:vAlign w:val="center"/>
          </w:tcPr>
          <w:p w:rsidR="00877EB8" w:rsidRDefault="00FA59F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FA59F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EE6015">
            <w:pPr>
              <w:widowControl/>
              <w:jc w:val="left"/>
              <w:rPr>
                <w:rFonts w:ascii="宋体" w:hAnsi="宋体"/>
                <w:b/>
                <w:color w:val="000000" w:themeColor="text1"/>
                <w:sz w:val="20"/>
                <w:szCs w:val="20"/>
              </w:rPr>
            </w:pPr>
          </w:p>
        </w:tc>
      </w:tr>
    </w:tbl>
    <w:p w:rsidR="00877EB8" w:rsidRDefault="00EE6015" w:rsidP="00B52A90">
      <w:pPr>
        <w:snapToGrid w:val="0"/>
        <w:spacing w:afterLines="30" w:after="93"/>
        <w:jc w:val="center"/>
        <w:rPr>
          <w:rFonts w:ascii="楷体" w:eastAsia="楷体" w:hAnsi="楷体"/>
          <w:b/>
          <w:color w:val="000000" w:themeColor="text1"/>
          <w:sz w:val="28"/>
          <w:szCs w:val="28"/>
        </w:rPr>
      </w:pPr>
    </w:p>
    <w:p w:rsidR="00B52A90" w:rsidRDefault="00B52A90" w:rsidP="00B52A9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52A90" w:rsidRDefault="00B52A90" w:rsidP="00B52A90">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B52A90" w:rsidRDefault="00B52A90" w:rsidP="00B52A90">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B52A90" w:rsidTr="00617AF6">
        <w:tc>
          <w:tcPr>
            <w:tcW w:w="3119"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52A90" w:rsidTr="00617AF6">
        <w:tc>
          <w:tcPr>
            <w:tcW w:w="3119"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B52A90" w:rsidTr="00617AF6">
        <w:tc>
          <w:tcPr>
            <w:tcW w:w="3119"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B52A90" w:rsidTr="00617AF6">
        <w:tc>
          <w:tcPr>
            <w:tcW w:w="3119"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B52A90" w:rsidTr="00617AF6">
        <w:tc>
          <w:tcPr>
            <w:tcW w:w="3119"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B52A90" w:rsidTr="00617AF6">
        <w:tc>
          <w:tcPr>
            <w:tcW w:w="3119" w:type="dxa"/>
            <w:tcBorders>
              <w:top w:val="single" w:sz="4" w:space="0" w:color="auto"/>
              <w:left w:val="single" w:sz="4" w:space="0" w:color="auto"/>
              <w:bottom w:val="single" w:sz="4" w:space="0" w:color="auto"/>
              <w:right w:val="single" w:sz="4" w:space="0" w:color="auto"/>
            </w:tcBorders>
          </w:tcPr>
          <w:p w:rsidR="00B52A90" w:rsidRDefault="00B52A90" w:rsidP="00617AF6">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B52A90" w:rsidRDefault="00B52A90" w:rsidP="00617AF6">
            <w:pPr>
              <w:rPr>
                <w:rFonts w:ascii="宋体" w:hAnsi="宋体"/>
                <w:b/>
                <w:color w:val="000000" w:themeColor="text1"/>
                <w:spacing w:val="-20"/>
                <w:szCs w:val="21"/>
                <w:u w:val="single"/>
              </w:rPr>
            </w:pPr>
          </w:p>
        </w:tc>
      </w:tr>
    </w:tbl>
    <w:p w:rsidR="00B52A90" w:rsidRDefault="00B52A90" w:rsidP="00B52A90">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rsidR="00B52A90" w:rsidRDefault="00B52A90" w:rsidP="00B52A90">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B52A90" w:rsidTr="00617AF6">
        <w:tc>
          <w:tcPr>
            <w:tcW w:w="3119"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52A90" w:rsidTr="00617AF6">
        <w:tc>
          <w:tcPr>
            <w:tcW w:w="3119" w:type="dxa"/>
            <w:tcBorders>
              <w:top w:val="single" w:sz="4" w:space="0" w:color="auto"/>
              <w:left w:val="single" w:sz="4" w:space="0" w:color="auto"/>
              <w:bottom w:val="single" w:sz="4" w:space="0" w:color="auto"/>
              <w:right w:val="single" w:sz="4" w:space="0" w:color="auto"/>
            </w:tcBorders>
            <w:hideMark/>
          </w:tcPr>
          <w:p w:rsidR="00B52A90" w:rsidRDefault="00B52A90" w:rsidP="00617AF6">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B52A90" w:rsidRDefault="00B52A90" w:rsidP="00617AF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52A90" w:rsidRDefault="00B52A90" w:rsidP="00617AF6">
            <w:pPr>
              <w:jc w:val="center"/>
              <w:rPr>
                <w:rFonts w:ascii="宋体" w:hAnsi="宋体"/>
                <w:b/>
                <w:color w:val="000000" w:themeColor="text1"/>
                <w:spacing w:val="-20"/>
                <w:sz w:val="20"/>
                <w:szCs w:val="20"/>
                <w:u w:val="single"/>
              </w:rPr>
            </w:pPr>
          </w:p>
        </w:tc>
      </w:tr>
      <w:tr w:rsidR="00B52A90" w:rsidTr="00617AF6">
        <w:tc>
          <w:tcPr>
            <w:tcW w:w="3119" w:type="dxa"/>
            <w:tcBorders>
              <w:top w:val="single" w:sz="4" w:space="0" w:color="auto"/>
              <w:left w:val="single" w:sz="4" w:space="0" w:color="auto"/>
              <w:bottom w:val="single" w:sz="4" w:space="0" w:color="auto"/>
              <w:right w:val="single" w:sz="4" w:space="0" w:color="auto"/>
            </w:tcBorders>
          </w:tcPr>
          <w:p w:rsidR="00B52A90" w:rsidRDefault="00B52A90" w:rsidP="00617AF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52A90" w:rsidRDefault="00B52A90" w:rsidP="00617AF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52A90" w:rsidRDefault="00B52A90" w:rsidP="00617AF6">
            <w:pPr>
              <w:jc w:val="center"/>
              <w:rPr>
                <w:rFonts w:ascii="宋体" w:hAnsi="宋体"/>
                <w:b/>
                <w:color w:val="000000" w:themeColor="text1"/>
                <w:spacing w:val="-20"/>
                <w:sz w:val="20"/>
                <w:szCs w:val="20"/>
                <w:u w:val="single"/>
              </w:rPr>
            </w:pPr>
          </w:p>
        </w:tc>
      </w:tr>
      <w:tr w:rsidR="00B52A90" w:rsidTr="00617AF6">
        <w:tc>
          <w:tcPr>
            <w:tcW w:w="3119" w:type="dxa"/>
            <w:tcBorders>
              <w:top w:val="single" w:sz="4" w:space="0" w:color="auto"/>
              <w:left w:val="single" w:sz="4" w:space="0" w:color="auto"/>
              <w:bottom w:val="single" w:sz="4" w:space="0" w:color="auto"/>
              <w:right w:val="single" w:sz="4" w:space="0" w:color="auto"/>
            </w:tcBorders>
          </w:tcPr>
          <w:p w:rsidR="00B52A90" w:rsidRDefault="00B52A90" w:rsidP="00617AF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52A90" w:rsidRDefault="00B52A90" w:rsidP="00617AF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52A90" w:rsidRDefault="00B52A90" w:rsidP="00617AF6">
            <w:pPr>
              <w:jc w:val="center"/>
              <w:rPr>
                <w:rFonts w:ascii="宋体" w:hAnsi="宋体"/>
                <w:b/>
                <w:color w:val="000000" w:themeColor="text1"/>
                <w:spacing w:val="-20"/>
                <w:sz w:val="20"/>
                <w:szCs w:val="20"/>
                <w:u w:val="single"/>
              </w:rPr>
            </w:pPr>
          </w:p>
        </w:tc>
      </w:tr>
    </w:tbl>
    <w:p w:rsidR="00B52A90" w:rsidRDefault="00B52A90" w:rsidP="00B52A90">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B52A90" w:rsidRDefault="00B52A90" w:rsidP="00B52A90">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27</w:t>
      </w:r>
      <w:r>
        <w:rPr>
          <w:b/>
          <w:color w:val="000000" w:themeColor="text1"/>
          <w:spacing w:val="-10"/>
          <w:szCs w:val="21"/>
          <w:u w:val="single"/>
        </w:rPr>
        <w:t xml:space="preserve">  </w:t>
      </w:r>
      <w:r>
        <w:rPr>
          <w:rFonts w:hint="eastAsia"/>
          <w:b/>
          <w:color w:val="000000" w:themeColor="text1"/>
          <w:spacing w:val="-10"/>
          <w:szCs w:val="21"/>
        </w:rPr>
        <w:t>日。</w:t>
      </w:r>
    </w:p>
    <w:p w:rsidR="00B52A90" w:rsidRDefault="00B52A90" w:rsidP="00B52A9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B52A90" w:rsidRDefault="00B52A90" w:rsidP="00B52A90">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B52A90" w:rsidRDefault="00B52A90" w:rsidP="00B52A90">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B52A90" w:rsidRDefault="00B52A90" w:rsidP="00B52A9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52A90" w:rsidRDefault="00B52A90" w:rsidP="00B52A9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52A90" w:rsidRDefault="00B52A90" w:rsidP="00B52A9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B52A90" w:rsidTr="00617AF6">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52A90" w:rsidRDefault="00B52A90" w:rsidP="00617AF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B52A90" w:rsidRDefault="00B52A90" w:rsidP="00617AF6">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B52A90" w:rsidTr="00617AF6">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B52A90">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B52A90" w:rsidRDefault="00B52A90" w:rsidP="00617AF6">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B52A90" w:rsidRDefault="00B52A90" w:rsidP="00617AF6">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B52A90" w:rsidTr="00617AF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52A90" w:rsidRDefault="00B52A90" w:rsidP="00617AF6">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B52A90" w:rsidRDefault="00B52A90" w:rsidP="00617AF6">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B52A90" w:rsidRDefault="00B52A90" w:rsidP="00617AF6">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B52A90" w:rsidRDefault="00B52A90" w:rsidP="00617AF6">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B52A90" w:rsidRDefault="00B52A90" w:rsidP="00617AF6">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B52A90" w:rsidRDefault="00B52A90" w:rsidP="00617AF6">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B52A90" w:rsidRDefault="00B52A90" w:rsidP="00617AF6">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B52A90" w:rsidTr="00617AF6">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bCs/>
              </w:rPr>
            </w:pPr>
            <w:r>
              <w:rPr>
                <w:b/>
                <w:bCs/>
              </w:rPr>
              <w:t>4</w:t>
            </w:r>
            <w:r>
              <w:rPr>
                <w:rFonts w:hint="eastAsia"/>
                <w:b/>
                <w:bCs/>
              </w:rPr>
              <w:t>、风险识别与控制策划（</w:t>
            </w:r>
            <w:r>
              <w:rPr>
                <w:b/>
                <w:bCs/>
              </w:rPr>
              <w:t>QMS</w:t>
            </w:r>
            <w:r>
              <w:rPr>
                <w:rFonts w:hint="eastAsia"/>
                <w:b/>
                <w:bCs/>
              </w:rPr>
              <w:t>）</w:t>
            </w:r>
          </w:p>
          <w:p w:rsidR="00B52A90" w:rsidRDefault="00B52A90" w:rsidP="00617AF6">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B52A90" w:rsidTr="00617AF6">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B52A90" w:rsidRDefault="00B52A90" w:rsidP="00617AF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52A90" w:rsidRDefault="00B52A90" w:rsidP="00617AF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B52A90" w:rsidRDefault="00B52A90" w:rsidP="00617AF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B52A90" w:rsidRDefault="00B52A90" w:rsidP="00617AF6">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B52A90" w:rsidTr="00617AF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B52A90" w:rsidRDefault="00B52A90" w:rsidP="00617AF6">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B52A90" w:rsidRDefault="00B52A90" w:rsidP="00617AF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B52A90" w:rsidRDefault="00B52A90" w:rsidP="00617AF6">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B52A90" w:rsidRDefault="00B52A90" w:rsidP="00617AF6">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B52A90" w:rsidTr="00617AF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52A90" w:rsidRDefault="00B52A90" w:rsidP="00617AF6">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52A90" w:rsidRDefault="00B52A90" w:rsidP="00617AF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B52A90" w:rsidRDefault="00B52A90" w:rsidP="00617AF6">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B52A90" w:rsidRDefault="00B52A90" w:rsidP="00617AF6">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B52A90" w:rsidTr="00617AF6">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52A90" w:rsidRDefault="00B52A90" w:rsidP="00617AF6">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B52A90" w:rsidRDefault="00B52A90" w:rsidP="00617AF6">
            <w:pPr>
              <w:tabs>
                <w:tab w:val="left" w:pos="540"/>
              </w:tabs>
              <w:spacing w:line="300" w:lineRule="exact"/>
              <w:ind w:left="211" w:hangingChars="100" w:hanging="211"/>
              <w:rPr>
                <w:rFonts w:ascii="宋体" w:hAnsi="宋体"/>
                <w:b/>
                <w:color w:val="000000" w:themeColor="text1"/>
                <w:szCs w:val="21"/>
              </w:rPr>
            </w:pPr>
          </w:p>
          <w:p w:rsidR="00B52A90" w:rsidRDefault="00B52A90" w:rsidP="00B52A9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B52A90" w:rsidRDefault="00B52A90" w:rsidP="00617AF6">
            <w:pPr>
              <w:tabs>
                <w:tab w:val="left" w:pos="540"/>
              </w:tabs>
              <w:spacing w:line="300" w:lineRule="exact"/>
              <w:ind w:leftChars="-43" w:left="1" w:hangingChars="43" w:hanging="91"/>
              <w:rPr>
                <w:rFonts w:ascii="宋体" w:hAnsi="宋体"/>
                <w:b/>
                <w:color w:val="000000" w:themeColor="text1"/>
                <w:szCs w:val="21"/>
                <w:u w:val="single"/>
              </w:rPr>
            </w:pPr>
          </w:p>
          <w:p w:rsidR="00B52A90" w:rsidRDefault="00B52A90" w:rsidP="00B52A9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B52A90" w:rsidRDefault="00B52A90" w:rsidP="00B52A9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B52A90" w:rsidRDefault="00B52A90" w:rsidP="00B52A9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B52A90" w:rsidRDefault="00213023" w:rsidP="00617AF6">
            <w:pPr>
              <w:pStyle w:val="a9"/>
              <w:tabs>
                <w:tab w:val="left" w:pos="540"/>
              </w:tabs>
              <w:spacing w:line="300" w:lineRule="exact"/>
              <w:ind w:left="420" w:firstLineChars="0" w:firstLine="0"/>
              <w:rPr>
                <w:b/>
                <w:color w:val="000000" w:themeColor="text1"/>
                <w:sz w:val="14"/>
                <w:szCs w:val="14"/>
              </w:rPr>
            </w:pPr>
            <w:r w:rsidRPr="00213023">
              <w:rPr>
                <w:rFonts w:ascii="宋体" w:hAnsi="宋体" w:hint="eastAsia"/>
                <w:szCs w:val="21"/>
                <w:u w:val="single"/>
              </w:rPr>
              <w:t>查到合</w:t>
            </w:r>
            <w:proofErr w:type="gramStart"/>
            <w:r w:rsidRPr="00213023">
              <w:rPr>
                <w:rFonts w:ascii="宋体" w:hAnsi="宋体" w:hint="eastAsia"/>
                <w:szCs w:val="21"/>
                <w:u w:val="single"/>
              </w:rPr>
              <w:t>规</w:t>
            </w:r>
            <w:proofErr w:type="gramEnd"/>
            <w:r w:rsidRPr="00213023">
              <w:rPr>
                <w:rFonts w:ascii="宋体" w:hAnsi="宋体" w:hint="eastAsia"/>
                <w:szCs w:val="21"/>
                <w:u w:val="single"/>
              </w:rPr>
              <w:t>性评价报告，经许家斌、周晨云、李静静评价，公司能遵守法规要求，合</w:t>
            </w:r>
            <w:proofErr w:type="gramStart"/>
            <w:r w:rsidRPr="00213023">
              <w:rPr>
                <w:rFonts w:ascii="宋体" w:hAnsi="宋体" w:hint="eastAsia"/>
                <w:szCs w:val="21"/>
                <w:u w:val="single"/>
              </w:rPr>
              <w:t>规</w:t>
            </w:r>
            <w:proofErr w:type="gramEnd"/>
            <w:r w:rsidRPr="00213023">
              <w:rPr>
                <w:rFonts w:ascii="宋体" w:hAnsi="宋体" w:hint="eastAsia"/>
                <w:szCs w:val="21"/>
                <w:u w:val="single"/>
              </w:rPr>
              <w:t>性评价日期：2020年10月20日。</w:t>
            </w:r>
          </w:p>
        </w:tc>
      </w:tr>
      <w:tr w:rsidR="00B52A90" w:rsidTr="00617AF6">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B52A90" w:rsidRDefault="00B52A90" w:rsidP="00617AF6">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sidR="007E4786">
              <w:rPr>
                <w:rFonts w:ascii="宋体" w:hAnsi="宋体" w:hint="eastAsia"/>
                <w:b/>
                <w:color w:val="000000" w:themeColor="text1"/>
                <w:sz w:val="20"/>
                <w:szCs w:val="20"/>
              </w:rPr>
              <w:t>可测量的目标，目标、方案的有效性，对</w:t>
            </w:r>
            <w:r>
              <w:rPr>
                <w:rFonts w:ascii="宋体" w:hAnsi="宋体" w:hint="eastAsia"/>
                <w:b/>
                <w:color w:val="000000" w:themeColor="text1"/>
                <w:sz w:val="20"/>
                <w:szCs w:val="20"/>
              </w:rPr>
              <w:t>目标的实现情况进行评价并叙述测量方法）</w:t>
            </w:r>
          </w:p>
          <w:p w:rsidR="00B52A90" w:rsidRDefault="00B52A90" w:rsidP="00617AF6">
            <w:pPr>
              <w:rPr>
                <w:szCs w:val="22"/>
              </w:rPr>
            </w:pPr>
            <w:r>
              <w:rPr>
                <w:rFonts w:hint="eastAsia"/>
                <w:szCs w:val="22"/>
              </w:rPr>
              <w:t>管理目标：</w:t>
            </w:r>
            <w:r>
              <w:rPr>
                <w:szCs w:val="22"/>
              </w:rPr>
              <w:tab/>
            </w:r>
          </w:p>
          <w:p w:rsidR="00B52A90" w:rsidRDefault="00B52A90" w:rsidP="00B52A90">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B52A90" w:rsidRPr="009A77E9" w:rsidRDefault="00B52A90" w:rsidP="00B52A90">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B52A90" w:rsidRDefault="00400365" w:rsidP="00400365">
            <w:pPr>
              <w:rPr>
                <w:rFonts w:ascii="宋体" w:hAnsi="宋体"/>
                <w:b/>
                <w:color w:val="000000" w:themeColor="text1"/>
              </w:rPr>
            </w:pPr>
            <w:r w:rsidRPr="00400365">
              <w:rPr>
                <w:rFonts w:hint="eastAsia"/>
                <w:szCs w:val="22"/>
              </w:rPr>
              <w:t>2021.1.5</w:t>
            </w:r>
            <w:r w:rsidRPr="00400365">
              <w:rPr>
                <w:rFonts w:hint="eastAsia"/>
                <w:szCs w:val="22"/>
              </w:rPr>
              <w:t>日经考核目标能达成。</w:t>
            </w:r>
          </w:p>
        </w:tc>
      </w:tr>
      <w:tr w:rsidR="00B52A90" w:rsidTr="00617AF6">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B52A90">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52A90" w:rsidRDefault="00B52A90" w:rsidP="00617AF6">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B52A90" w:rsidTr="00617AF6">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52A90" w:rsidRDefault="00B52A90" w:rsidP="00617AF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B52A90" w:rsidRDefault="00B52A90" w:rsidP="00617AF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B52A90" w:rsidRDefault="00B52A90" w:rsidP="00617AF6">
            <w:pPr>
              <w:spacing w:line="480" w:lineRule="auto"/>
              <w:ind w:firstLineChars="200" w:firstLine="420"/>
              <w:rPr>
                <w:szCs w:val="22"/>
              </w:rPr>
            </w:pPr>
            <w:r>
              <w:rPr>
                <w:rFonts w:hint="eastAsia"/>
                <w:szCs w:val="22"/>
              </w:rPr>
              <w:t>编制了人力资源管理程序，制定培训计划，定期组织相关培训，</w:t>
            </w:r>
          </w:p>
          <w:p w:rsidR="00B52A90" w:rsidRDefault="00B52A90" w:rsidP="00617AF6">
            <w:pPr>
              <w:spacing w:line="480" w:lineRule="auto"/>
              <w:ind w:firstLineChars="200" w:firstLine="402"/>
              <w:rPr>
                <w:rFonts w:ascii="宋体" w:hAnsi="宋体"/>
                <w:b/>
                <w:color w:val="000000" w:themeColor="text1"/>
                <w:sz w:val="20"/>
                <w:szCs w:val="20"/>
              </w:rPr>
            </w:pPr>
          </w:p>
        </w:tc>
      </w:tr>
      <w:tr w:rsidR="00B52A90" w:rsidTr="00617AF6">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52A90" w:rsidRDefault="00B52A90" w:rsidP="00617AF6">
            <w:pPr>
              <w:ind w:firstLineChars="200" w:firstLine="420"/>
              <w:rPr>
                <w:rFonts w:ascii="宋体" w:hAnsi="宋体"/>
                <w:b/>
                <w:color w:val="000000" w:themeColor="text1"/>
                <w:sz w:val="20"/>
                <w:szCs w:val="20"/>
              </w:rPr>
            </w:pPr>
            <w:r>
              <w:rPr>
                <w:rFonts w:hint="eastAsia"/>
                <w:szCs w:val="22"/>
              </w:rPr>
              <w:t>主要设备有：电脑、打印机、网络、电话等设施设备，办公室</w:t>
            </w:r>
            <w:r w:rsidR="007E4786">
              <w:rPr>
                <w:rFonts w:hint="eastAsia"/>
                <w:szCs w:val="22"/>
              </w:rPr>
              <w:t>、仓库</w:t>
            </w:r>
            <w:r>
              <w:rPr>
                <w:rFonts w:hint="eastAsia"/>
                <w:szCs w:val="22"/>
              </w:rPr>
              <w:t>能满足要求；</w:t>
            </w:r>
            <w:r>
              <w:rPr>
                <w:szCs w:val="22"/>
              </w:rPr>
              <w:t xml:space="preserve"> </w:t>
            </w:r>
          </w:p>
        </w:tc>
      </w:tr>
      <w:tr w:rsidR="00B52A90" w:rsidTr="00617AF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B52A90" w:rsidRDefault="00B52A90" w:rsidP="00617AF6">
            <w:pPr>
              <w:ind w:firstLineChars="200" w:firstLine="420"/>
              <w:rPr>
                <w:rFonts w:ascii="宋体" w:hAnsi="宋体"/>
                <w:b/>
                <w:color w:val="000000" w:themeColor="text1"/>
                <w:sz w:val="20"/>
                <w:szCs w:val="20"/>
              </w:rPr>
            </w:pPr>
            <w:r>
              <w:rPr>
                <w:rFonts w:hint="eastAsia"/>
                <w:szCs w:val="22"/>
              </w:rPr>
              <w:t>产品销售对环境没有特殊要求，办公场所</w:t>
            </w:r>
            <w:r w:rsidR="007E4786">
              <w:rPr>
                <w:rFonts w:hint="eastAsia"/>
                <w:szCs w:val="22"/>
              </w:rPr>
              <w:t>和仓库</w:t>
            </w:r>
            <w:r>
              <w:rPr>
                <w:rFonts w:hint="eastAsia"/>
                <w:szCs w:val="22"/>
              </w:rPr>
              <w:t>空间较宽敞、光线较明亮，销售服务和办公环境干净、整洁。</w:t>
            </w:r>
          </w:p>
        </w:tc>
      </w:tr>
      <w:tr w:rsidR="00B52A90" w:rsidTr="00617AF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B52A90" w:rsidRDefault="00B52A90" w:rsidP="00617AF6">
            <w:pPr>
              <w:ind w:firstLineChars="200" w:firstLine="420"/>
            </w:pPr>
            <w:r>
              <w:rPr>
                <w:rFonts w:hint="eastAsia"/>
                <w:szCs w:val="22"/>
              </w:rPr>
              <w:t>采取查验产品外观、包装、合格证等方式，无需监视和测量设备，对检查用表格及记录进行受控管理。</w:t>
            </w:r>
          </w:p>
        </w:tc>
      </w:tr>
      <w:tr w:rsidR="00B52A90" w:rsidTr="00617AF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52A90" w:rsidRDefault="00B52A90" w:rsidP="00617AF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52A90" w:rsidRDefault="00B52A90" w:rsidP="00617AF6">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52A90" w:rsidRDefault="00B52A90" w:rsidP="00617AF6">
            <w:pPr>
              <w:spacing w:line="240" w:lineRule="exact"/>
              <w:rPr>
                <w:rFonts w:ascii="宋体" w:hAnsi="宋体"/>
                <w:b/>
                <w:color w:val="000000" w:themeColor="text1"/>
                <w:sz w:val="20"/>
                <w:szCs w:val="20"/>
              </w:rPr>
            </w:pPr>
          </w:p>
        </w:tc>
      </w:tr>
      <w:tr w:rsidR="00B52A90" w:rsidTr="00617AF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52A90" w:rsidRDefault="00B52A90" w:rsidP="00617AF6">
            <w:pPr>
              <w:pStyle w:val="aa"/>
              <w:ind w:firstLineChars="200" w:firstLine="420"/>
            </w:pPr>
            <w:r>
              <w:rPr>
                <w:rFonts w:hint="eastAsia"/>
                <w:szCs w:val="22"/>
              </w:rPr>
              <w:t>分类垃圾桶。</w:t>
            </w:r>
          </w:p>
        </w:tc>
      </w:tr>
      <w:tr w:rsidR="00B52A90" w:rsidTr="00617AF6">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B52A90" w:rsidRDefault="00B52A90" w:rsidP="00617AF6">
            <w:pPr>
              <w:pStyle w:val="aa"/>
            </w:pPr>
            <w:r>
              <w:rPr>
                <w:szCs w:val="22"/>
              </w:rPr>
              <w:t xml:space="preserve">   </w:t>
            </w:r>
            <w:r>
              <w:rPr>
                <w:rFonts w:hint="eastAsia"/>
                <w:szCs w:val="22"/>
              </w:rPr>
              <w:t>标志牌、劳保用品、灭火器。</w:t>
            </w:r>
          </w:p>
        </w:tc>
      </w:tr>
      <w:tr w:rsidR="00B52A90" w:rsidTr="00617AF6">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52A90" w:rsidRDefault="00B52A90" w:rsidP="00617AF6">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B52A90" w:rsidRDefault="00B52A90" w:rsidP="00617AF6">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B52A90" w:rsidRDefault="00B52A90" w:rsidP="00617AF6">
            <w:pPr>
              <w:pStyle w:val="aa"/>
              <w:ind w:firstLineChars="200" w:firstLine="420"/>
            </w:pPr>
            <w:r>
              <w:rPr>
                <w:rFonts w:hint="eastAsia"/>
                <w:szCs w:val="22"/>
              </w:rPr>
              <w:t>根据组织宗旨制定了管理体系方针，进行了有效沟通，在管理评审时进行评审，符合要求。</w:t>
            </w:r>
          </w:p>
        </w:tc>
      </w:tr>
      <w:tr w:rsidR="00B52A90" w:rsidTr="00617AF6">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B52A90" w:rsidRDefault="00B52A90" w:rsidP="00617AF6">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B52A90" w:rsidRDefault="00B52A90" w:rsidP="00617AF6">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B52A90" w:rsidRDefault="00B52A90" w:rsidP="00617AF6">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B52A90" w:rsidRDefault="00B52A90" w:rsidP="00617AF6">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B52A90" w:rsidRDefault="00B52A90" w:rsidP="00617AF6">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B52A90" w:rsidRDefault="00B52A90" w:rsidP="00617AF6">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400365" w:rsidRPr="00400365">
              <w:rPr>
                <w:rFonts w:hint="eastAsia"/>
                <w:szCs w:val="22"/>
              </w:rPr>
              <w:t>周晨云</w:t>
            </w:r>
            <w:r>
              <w:rPr>
                <w:rFonts w:hint="eastAsia"/>
                <w:szCs w:val="22"/>
              </w:rPr>
              <w:t>，</w:t>
            </w:r>
          </w:p>
          <w:p w:rsidR="00B52A90" w:rsidRDefault="00B52A90" w:rsidP="00617AF6">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52A90" w:rsidRDefault="00B52A90" w:rsidP="00617AF6">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B52A90" w:rsidTr="00617AF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B52A90" w:rsidRDefault="00B52A90" w:rsidP="00617AF6">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B52A90" w:rsidRDefault="00B52A90" w:rsidP="00617AF6">
            <w:pPr>
              <w:ind w:firstLineChars="200" w:firstLine="420"/>
              <w:jc w:val="left"/>
              <w:rPr>
                <w:rFonts w:ascii="宋体" w:hAnsi="宋体" w:cs="宋体"/>
                <w:szCs w:val="22"/>
              </w:rPr>
            </w:pPr>
            <w:r>
              <w:rPr>
                <w:rFonts w:ascii="宋体" w:hAnsi="宋体" w:cs="宋体" w:hint="eastAsia"/>
                <w:szCs w:val="22"/>
              </w:rPr>
              <w:t>公司主要从事</w:t>
            </w:r>
            <w:r w:rsidR="00400365">
              <w:rPr>
                <w:rFonts w:hint="eastAsia"/>
                <w:szCs w:val="21"/>
              </w:rPr>
              <w:t>教学仪器、实验室设备、科普仪器、课桌椅、仪器橱柜、音体美卫劳器材、床、健身器材、玻璃仪器、幼儿玩具及教具、多媒体教学设备、数字化校园产品、心理咨询室设备、厨房设备、办公家具、公寓家具、职教实训设备、科技馆设备、学生校服</w:t>
            </w:r>
            <w:r>
              <w:rPr>
                <w:rFonts w:ascii="宋体" w:hAnsi="宋体" w:cs="宋体" w:hint="eastAsia"/>
                <w:color w:val="000000"/>
                <w:kern w:val="0"/>
                <w:szCs w:val="21"/>
              </w:rPr>
              <w:t>的销售</w:t>
            </w:r>
            <w:r>
              <w:rPr>
                <w:rFonts w:ascii="宋体" w:hAnsi="宋体" w:cs="宋体" w:hint="eastAsia"/>
                <w:szCs w:val="22"/>
              </w:rPr>
              <w:t>，</w:t>
            </w:r>
          </w:p>
          <w:p w:rsidR="00B52A90" w:rsidRDefault="00B52A90" w:rsidP="00617AF6">
            <w:pPr>
              <w:jc w:val="left"/>
              <w:rPr>
                <w:rFonts w:ascii="宋体" w:hAnsi="宋体" w:cs="宋体"/>
                <w:szCs w:val="22"/>
              </w:rPr>
            </w:pPr>
            <w:r>
              <w:rPr>
                <w:rFonts w:ascii="宋体" w:hAnsi="宋体" w:cs="宋体" w:hint="eastAsia"/>
                <w:szCs w:val="22"/>
              </w:rPr>
              <w:t>销售流程为：</w:t>
            </w:r>
          </w:p>
          <w:p w:rsidR="00B52A90" w:rsidRDefault="00B52A90" w:rsidP="00617AF6">
            <w:pPr>
              <w:ind w:firstLineChars="200" w:firstLine="420"/>
              <w:rPr>
                <w:rFonts w:ascii="宋体" w:hAnsi="宋体" w:cs="宋体"/>
                <w:szCs w:val="22"/>
              </w:rPr>
            </w:pPr>
            <w:r>
              <w:rPr>
                <w:rFonts w:ascii="宋体" w:hAnsi="宋体" w:cs="宋体" w:hint="eastAsia"/>
                <w:szCs w:val="22"/>
              </w:rPr>
              <w:t>招投标/业务洽谈→合同评审→采购→检验→交付；</w:t>
            </w:r>
          </w:p>
          <w:p w:rsidR="00B52A90" w:rsidRDefault="00B52A90" w:rsidP="00617AF6">
            <w:pPr>
              <w:ind w:firstLineChars="200" w:firstLine="420"/>
              <w:rPr>
                <w:rFonts w:ascii="宋体" w:hAnsi="宋体" w:cs="宋体"/>
                <w:szCs w:val="22"/>
              </w:rPr>
            </w:pPr>
            <w:r>
              <w:rPr>
                <w:rFonts w:ascii="宋体" w:hAnsi="宋体" w:cs="宋体" w:hint="eastAsia"/>
                <w:szCs w:val="22"/>
              </w:rPr>
              <w:t>特殊过程是销售服务，提供特殊过程的《特殊过程确认记录》，</w:t>
            </w:r>
            <w:r w:rsidR="00400365">
              <w:rPr>
                <w:rFonts w:ascii="宋体" w:hAnsi="宋体" w:cs="宋体" w:hint="eastAsia"/>
                <w:szCs w:val="22"/>
              </w:rPr>
              <w:t>2020.10.29日</w:t>
            </w:r>
            <w:r w:rsidR="00400365" w:rsidRPr="00400365">
              <w:rPr>
                <w:rFonts w:ascii="宋体" w:hAnsi="宋体" w:cs="宋体" w:hint="eastAsia"/>
                <w:szCs w:val="22"/>
              </w:rPr>
              <w:t>许家斌、周晨云、侯明亮</w:t>
            </w:r>
            <w:r>
              <w:rPr>
                <w:rFonts w:ascii="宋体" w:hAnsi="宋体" w:cs="宋体" w:hint="eastAsia"/>
                <w:szCs w:val="22"/>
              </w:rPr>
              <w:t>对销售过程进行了过程确认。</w:t>
            </w:r>
          </w:p>
          <w:p w:rsidR="00B52A90" w:rsidRDefault="00B52A90" w:rsidP="00617AF6">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B52A90" w:rsidRDefault="00B52A90" w:rsidP="00617AF6">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B52A90" w:rsidRDefault="00B52A90" w:rsidP="00617AF6">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B52A90" w:rsidRDefault="00233710" w:rsidP="00617AF6">
            <w:pPr>
              <w:ind w:firstLineChars="200" w:firstLine="420"/>
              <w:rPr>
                <w:b/>
                <w:color w:val="000000" w:themeColor="text1"/>
                <w:sz w:val="20"/>
                <w:szCs w:val="20"/>
              </w:rPr>
            </w:pPr>
            <w:r>
              <w:rPr>
                <w:rFonts w:ascii="宋体" w:hAnsi="宋体" w:cs="宋体" w:hint="eastAsia"/>
                <w:szCs w:val="22"/>
              </w:rPr>
              <w:t>实施</w:t>
            </w:r>
            <w:r w:rsidR="00B52A90">
              <w:rPr>
                <w:rFonts w:ascii="宋体" w:hAnsi="宋体" w:cs="宋体" w:hint="eastAsia"/>
                <w:szCs w:val="22"/>
              </w:rPr>
              <w:t>对供方进行调查评价。</w:t>
            </w:r>
            <w:r>
              <w:rPr>
                <w:rFonts w:ascii="宋体" w:hAnsi="宋体" w:cs="宋体" w:hint="eastAsia"/>
                <w:szCs w:val="22"/>
              </w:rPr>
              <w:t>但是</w:t>
            </w:r>
            <w:proofErr w:type="gramStart"/>
            <w:r w:rsidRPr="00233710">
              <w:rPr>
                <w:rFonts w:ascii="宋体" w:hAnsi="宋体" w:cs="宋体" w:hint="eastAsia"/>
                <w:szCs w:val="22"/>
              </w:rPr>
              <w:t>查公司</w:t>
            </w:r>
            <w:proofErr w:type="gramEnd"/>
            <w:r w:rsidRPr="00233710">
              <w:rPr>
                <w:rFonts w:ascii="宋体" w:hAnsi="宋体" w:cs="宋体" w:hint="eastAsia"/>
                <w:szCs w:val="22"/>
              </w:rPr>
              <w:t>未能提供供方评价准则及对多媒体电子产品供方山东省济南</w:t>
            </w:r>
            <w:proofErr w:type="gramStart"/>
            <w:r w:rsidRPr="00233710">
              <w:rPr>
                <w:rFonts w:ascii="宋体" w:hAnsi="宋体" w:cs="宋体" w:hint="eastAsia"/>
                <w:szCs w:val="22"/>
              </w:rPr>
              <w:t>海康威视有限公司</w:t>
            </w:r>
            <w:proofErr w:type="gramEnd"/>
            <w:r w:rsidRPr="00233710">
              <w:rPr>
                <w:rFonts w:ascii="宋体" w:hAnsi="宋体" w:cs="宋体" w:hint="eastAsia"/>
                <w:szCs w:val="22"/>
              </w:rPr>
              <w:t>进行调查评价的证据，也未能提供对该供方施加环境、安全影响的相关证据，不符合要求，开具了不符合报告。</w:t>
            </w:r>
          </w:p>
        </w:tc>
      </w:tr>
      <w:tr w:rsidR="00B52A90" w:rsidTr="00617AF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52A90" w:rsidRDefault="00B52A90" w:rsidP="00617AF6">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B52A90" w:rsidRDefault="00B52A90" w:rsidP="00617AF6">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B52A90" w:rsidRDefault="00B52A90" w:rsidP="00617AF6">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B52A90" w:rsidRDefault="00B52A90" w:rsidP="00617AF6">
            <w:pPr>
              <w:spacing w:line="240" w:lineRule="exact"/>
              <w:rPr>
                <w:b/>
                <w:color w:val="000000" w:themeColor="text1"/>
                <w:sz w:val="20"/>
                <w:szCs w:val="20"/>
              </w:rPr>
            </w:pPr>
          </w:p>
          <w:p w:rsidR="00B52A90" w:rsidRDefault="00B52A90" w:rsidP="00617AF6">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B52A90" w:rsidRDefault="00B52A90" w:rsidP="00617AF6">
            <w:pPr>
              <w:spacing w:line="240" w:lineRule="exact"/>
              <w:rPr>
                <w:b/>
                <w:color w:val="000000" w:themeColor="text1"/>
                <w:sz w:val="20"/>
                <w:szCs w:val="20"/>
              </w:rPr>
            </w:pPr>
          </w:p>
        </w:tc>
      </w:tr>
      <w:tr w:rsidR="00B52A90" w:rsidTr="00617AF6">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52A90" w:rsidRDefault="00B52A90" w:rsidP="00617AF6">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52A90" w:rsidRDefault="00B52A90" w:rsidP="00617AF6">
            <w:pPr>
              <w:spacing w:line="240" w:lineRule="exact"/>
              <w:ind w:firstLineChars="100" w:firstLine="201"/>
              <w:rPr>
                <w:b/>
                <w:color w:val="000000" w:themeColor="text1"/>
                <w:sz w:val="20"/>
                <w:szCs w:val="20"/>
              </w:rPr>
            </w:pPr>
          </w:p>
          <w:p w:rsidR="00B52A90" w:rsidRDefault="00B52A90" w:rsidP="00617AF6">
            <w:pPr>
              <w:ind w:firstLineChars="200" w:firstLine="420"/>
              <w:rPr>
                <w:rFonts w:ascii="宋体" w:hAnsi="宋体" w:cs="宋体"/>
                <w:szCs w:val="22"/>
              </w:rPr>
            </w:pPr>
            <w:r>
              <w:rPr>
                <w:rFonts w:ascii="宋体" w:hAnsi="宋体" w:cs="宋体" w:hint="eastAsia"/>
                <w:szCs w:val="22"/>
              </w:rPr>
              <w:t>无。</w:t>
            </w:r>
          </w:p>
          <w:p w:rsidR="00B52A90" w:rsidRDefault="00B52A90" w:rsidP="00617AF6">
            <w:pPr>
              <w:spacing w:line="240" w:lineRule="exact"/>
              <w:rPr>
                <w:b/>
                <w:color w:val="000000" w:themeColor="text1"/>
                <w:sz w:val="20"/>
                <w:szCs w:val="20"/>
              </w:rPr>
            </w:pPr>
          </w:p>
          <w:p w:rsidR="00B52A90" w:rsidRDefault="00B52A90" w:rsidP="00617AF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52A90" w:rsidRDefault="00B52A90" w:rsidP="00617AF6">
            <w:pPr>
              <w:spacing w:line="300" w:lineRule="exact"/>
              <w:jc w:val="left"/>
              <w:rPr>
                <w:b/>
                <w:color w:val="000000" w:themeColor="text1"/>
                <w:sz w:val="20"/>
                <w:szCs w:val="20"/>
              </w:rPr>
            </w:pPr>
          </w:p>
        </w:tc>
      </w:tr>
      <w:tr w:rsidR="00B52A90" w:rsidTr="00617AF6">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B52A90" w:rsidRDefault="00B52A90" w:rsidP="00617AF6">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B52A90" w:rsidTr="00617AF6">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B52A90" w:rsidRDefault="00B52A90" w:rsidP="00617AF6">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B52A90" w:rsidRDefault="00B52A90" w:rsidP="00617AF6">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B52A90" w:rsidRDefault="00B52A90" w:rsidP="00617AF6">
            <w:pPr>
              <w:ind w:firstLineChars="200" w:firstLine="420"/>
              <w:jc w:val="left"/>
              <w:rPr>
                <w:rFonts w:ascii="宋体" w:hAnsi="宋体" w:cs="宋体"/>
                <w:szCs w:val="22"/>
              </w:rPr>
            </w:pPr>
            <w:r>
              <w:rPr>
                <w:rFonts w:ascii="宋体" w:hAnsi="宋体" w:cs="宋体" w:hint="eastAsia"/>
                <w:szCs w:val="22"/>
              </w:rPr>
              <w:t>2、废气管控：无废气排放。</w:t>
            </w:r>
          </w:p>
          <w:p w:rsidR="00B52A90" w:rsidRDefault="00B52A90" w:rsidP="00617AF6">
            <w:pPr>
              <w:ind w:firstLineChars="200" w:firstLine="420"/>
              <w:jc w:val="left"/>
              <w:rPr>
                <w:rFonts w:ascii="宋体" w:hAnsi="宋体" w:cs="宋体"/>
                <w:szCs w:val="22"/>
              </w:rPr>
            </w:pPr>
            <w:r>
              <w:rPr>
                <w:rFonts w:ascii="宋体" w:hAnsi="宋体" w:cs="宋体" w:hint="eastAsia"/>
                <w:szCs w:val="22"/>
              </w:rPr>
              <w:t>3、噪声管控：无噪声排放。</w:t>
            </w:r>
          </w:p>
          <w:p w:rsidR="00B52A90" w:rsidRDefault="00B52A90" w:rsidP="00617AF6">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B52A90" w:rsidRDefault="00B52A90" w:rsidP="00617AF6">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B52A90" w:rsidRDefault="00B52A90" w:rsidP="00617AF6">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B52A90" w:rsidRDefault="00B52A90" w:rsidP="00B52A90">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r w:rsidR="00233710">
              <w:rPr>
                <w:rFonts w:ascii="宋体" w:hAnsi="宋体" w:cs="宋体" w:hint="eastAsia"/>
                <w:szCs w:val="22"/>
              </w:rPr>
              <w:t>但是</w:t>
            </w:r>
            <w:proofErr w:type="gramStart"/>
            <w:r w:rsidR="00233710" w:rsidRPr="00233710">
              <w:rPr>
                <w:rFonts w:ascii="宋体" w:hAnsi="宋体" w:cs="宋体" w:hint="eastAsia"/>
                <w:szCs w:val="22"/>
              </w:rPr>
              <w:t>查公司</w:t>
            </w:r>
            <w:proofErr w:type="gramEnd"/>
            <w:r w:rsidR="00233710" w:rsidRPr="00233710">
              <w:rPr>
                <w:rFonts w:ascii="宋体" w:hAnsi="宋体" w:cs="宋体" w:hint="eastAsia"/>
                <w:szCs w:val="22"/>
              </w:rPr>
              <w:t>未能提供供方评价准则及对多媒体电子产品供方山东省济南</w:t>
            </w:r>
            <w:proofErr w:type="gramStart"/>
            <w:r w:rsidR="00233710" w:rsidRPr="00233710">
              <w:rPr>
                <w:rFonts w:ascii="宋体" w:hAnsi="宋体" w:cs="宋体" w:hint="eastAsia"/>
                <w:szCs w:val="22"/>
              </w:rPr>
              <w:t>海康威视有限公司</w:t>
            </w:r>
            <w:proofErr w:type="gramEnd"/>
            <w:r w:rsidR="00233710" w:rsidRPr="00233710">
              <w:rPr>
                <w:rFonts w:ascii="宋体" w:hAnsi="宋体" w:cs="宋体" w:hint="eastAsia"/>
                <w:szCs w:val="22"/>
              </w:rPr>
              <w:t>进行调查评价的证据，也未能提供对该供方施加环境、安全影响的相关证据，不符合要求，开具了不符合报告。</w:t>
            </w:r>
          </w:p>
        </w:tc>
      </w:tr>
      <w:tr w:rsidR="00B52A90" w:rsidTr="00617AF6">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pPr>
            <w:r>
              <w:t>8.OHSMS</w:t>
            </w:r>
            <w:r>
              <w:rPr>
                <w:rFonts w:hint="eastAsia"/>
              </w:rPr>
              <w:t>组织对不可接受风险实施控制的结果</w:t>
            </w:r>
          </w:p>
          <w:p w:rsidR="00B52A90" w:rsidRDefault="00B52A90" w:rsidP="00617AF6">
            <w:pPr>
              <w:ind w:firstLineChars="200" w:firstLine="420"/>
              <w:jc w:val="left"/>
              <w:rPr>
                <w:rFonts w:ascii="宋体" w:hAnsi="宋体" w:cs="宋体"/>
                <w:szCs w:val="22"/>
              </w:rPr>
            </w:pPr>
            <w:r>
              <w:rPr>
                <w:rFonts w:ascii="宋体" w:hAnsi="宋体" w:cs="宋体" w:hint="eastAsia"/>
                <w:szCs w:val="22"/>
              </w:rPr>
              <w:t>1、潜在火灾管控：配备灭火器。</w:t>
            </w:r>
          </w:p>
          <w:p w:rsidR="00B52A90" w:rsidRDefault="00B52A90" w:rsidP="00617AF6">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B52A90" w:rsidRDefault="00B52A90" w:rsidP="00617AF6">
            <w:pPr>
              <w:ind w:firstLineChars="200" w:firstLine="420"/>
              <w:jc w:val="left"/>
              <w:rPr>
                <w:rFonts w:ascii="宋体" w:hAnsi="宋体" w:cs="宋体"/>
                <w:szCs w:val="22"/>
              </w:rPr>
            </w:pPr>
            <w:r>
              <w:rPr>
                <w:rFonts w:ascii="宋体" w:hAnsi="宋体" w:cs="宋体" w:hint="eastAsia"/>
                <w:szCs w:val="22"/>
              </w:rPr>
              <w:t>3、为主要长期员工上社保、工伤保险。</w:t>
            </w:r>
          </w:p>
          <w:p w:rsidR="00B52A90" w:rsidRDefault="00B52A90" w:rsidP="00617AF6">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B52A90" w:rsidRDefault="00B52A90" w:rsidP="00617AF6">
            <w:pPr>
              <w:ind w:firstLineChars="200" w:firstLine="420"/>
              <w:jc w:val="left"/>
              <w:rPr>
                <w:rFonts w:ascii="宋体" w:hAnsi="宋体" w:cs="宋体"/>
                <w:szCs w:val="22"/>
              </w:rPr>
            </w:pPr>
            <w:r>
              <w:rPr>
                <w:rFonts w:ascii="宋体" w:hAnsi="宋体" w:cs="宋体" w:hint="eastAsia"/>
                <w:szCs w:val="22"/>
              </w:rPr>
              <w:t>5、员工饮用水为纯净水通过饮水机饮用。</w:t>
            </w:r>
          </w:p>
          <w:p w:rsidR="00233710" w:rsidRDefault="00233710" w:rsidP="00617AF6">
            <w:pPr>
              <w:ind w:firstLineChars="200" w:firstLine="420"/>
              <w:jc w:val="left"/>
            </w:pPr>
            <w:r>
              <w:rPr>
                <w:rFonts w:ascii="宋体" w:hAnsi="宋体" w:cs="宋体" w:hint="eastAsia"/>
                <w:szCs w:val="22"/>
              </w:rPr>
              <w:t>但是</w:t>
            </w:r>
            <w:proofErr w:type="gramStart"/>
            <w:r w:rsidRPr="00233710">
              <w:rPr>
                <w:rFonts w:ascii="宋体" w:hAnsi="宋体" w:cs="宋体" w:hint="eastAsia"/>
                <w:szCs w:val="22"/>
              </w:rPr>
              <w:t>查公司</w:t>
            </w:r>
            <w:proofErr w:type="gramEnd"/>
            <w:r w:rsidRPr="00233710">
              <w:rPr>
                <w:rFonts w:ascii="宋体" w:hAnsi="宋体" w:cs="宋体" w:hint="eastAsia"/>
                <w:szCs w:val="22"/>
              </w:rPr>
              <w:t>未能提供供方评价准则及对多媒体电子产品供方山东省济南</w:t>
            </w:r>
            <w:proofErr w:type="gramStart"/>
            <w:r w:rsidRPr="00233710">
              <w:rPr>
                <w:rFonts w:ascii="宋体" w:hAnsi="宋体" w:cs="宋体" w:hint="eastAsia"/>
                <w:szCs w:val="22"/>
              </w:rPr>
              <w:t>海康威视有限公司</w:t>
            </w:r>
            <w:proofErr w:type="gramEnd"/>
            <w:r w:rsidRPr="00233710">
              <w:rPr>
                <w:rFonts w:ascii="宋体" w:hAnsi="宋体" w:cs="宋体" w:hint="eastAsia"/>
                <w:szCs w:val="22"/>
              </w:rPr>
              <w:t>进行调查评价的证据，也未能提供对该供方施加环境、安全影响的相关证据，不符合要求，开具了不符合报告。</w:t>
            </w:r>
          </w:p>
        </w:tc>
      </w:tr>
      <w:tr w:rsidR="00B52A90" w:rsidTr="00617AF6">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B52A90" w:rsidRDefault="00B52A90" w:rsidP="00617AF6">
            <w:pPr>
              <w:jc w:val="left"/>
              <w:rPr>
                <w:rFonts w:ascii="宋体" w:hAnsi="宋体" w:cs="宋体"/>
                <w:szCs w:val="22"/>
              </w:rPr>
            </w:pPr>
            <w:r>
              <w:rPr>
                <w:rFonts w:ascii="宋体" w:hAnsi="宋体" w:cs="宋体" w:hint="eastAsia"/>
                <w:szCs w:val="22"/>
              </w:rPr>
              <w:t>制定了火灾、触电、人身伤害等应急预案。</w:t>
            </w:r>
          </w:p>
          <w:p w:rsidR="00B52A90" w:rsidRDefault="00B52A90" w:rsidP="00233710">
            <w:pPr>
              <w:jc w:val="left"/>
              <w:rPr>
                <w:b/>
                <w:color w:val="000000" w:themeColor="text1"/>
                <w:spacing w:val="-4"/>
                <w:sz w:val="20"/>
                <w:szCs w:val="20"/>
              </w:rPr>
            </w:pPr>
            <w:r>
              <w:rPr>
                <w:rFonts w:hint="eastAsia"/>
                <w:szCs w:val="22"/>
              </w:rPr>
              <w:t>现场审核了解到组织于</w:t>
            </w:r>
            <w:r>
              <w:rPr>
                <w:szCs w:val="22"/>
              </w:rPr>
              <w:t>20</w:t>
            </w:r>
            <w:r>
              <w:rPr>
                <w:rFonts w:hint="eastAsia"/>
                <w:szCs w:val="22"/>
              </w:rPr>
              <w:t>20</w:t>
            </w:r>
            <w:r>
              <w:rPr>
                <w:rFonts w:hint="eastAsia"/>
                <w:szCs w:val="22"/>
              </w:rPr>
              <w:t>年</w:t>
            </w:r>
            <w:r>
              <w:rPr>
                <w:rFonts w:hint="eastAsia"/>
                <w:szCs w:val="22"/>
              </w:rPr>
              <w:t>11</w:t>
            </w:r>
            <w:r>
              <w:rPr>
                <w:rFonts w:hint="eastAsia"/>
                <w:szCs w:val="22"/>
              </w:rPr>
              <w:t>月</w:t>
            </w:r>
            <w:r w:rsidR="00233710">
              <w:rPr>
                <w:rFonts w:hint="eastAsia"/>
                <w:szCs w:val="22"/>
              </w:rPr>
              <w:t>15</w:t>
            </w:r>
            <w:r>
              <w:rPr>
                <w:rFonts w:hint="eastAsia"/>
                <w:szCs w:val="22"/>
              </w:rPr>
              <w:t>日进行了消防演练，演练后对应急预案的充分性、有效性、可操作性进行了评价，现场有灭火器。</w:t>
            </w:r>
          </w:p>
        </w:tc>
      </w:tr>
      <w:tr w:rsidR="00B52A90" w:rsidTr="00617AF6">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B52A90" w:rsidRDefault="00B52A90" w:rsidP="00617AF6">
            <w:pPr>
              <w:spacing w:line="480" w:lineRule="auto"/>
              <w:ind w:firstLineChars="200" w:firstLine="420"/>
              <w:rPr>
                <w:b/>
                <w:color w:val="000000" w:themeColor="text1"/>
                <w:sz w:val="20"/>
                <w:szCs w:val="20"/>
              </w:rPr>
            </w:pPr>
            <w:r>
              <w:rPr>
                <w:rFonts w:ascii="宋体" w:hAnsi="宋体" w:cs="宋体" w:hint="eastAsia"/>
                <w:szCs w:val="22"/>
              </w:rPr>
              <w:t>无。</w:t>
            </w:r>
          </w:p>
        </w:tc>
      </w:tr>
      <w:tr w:rsidR="00B52A90" w:rsidTr="00617AF6">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B52A90" w:rsidRDefault="00B52A90" w:rsidP="00617AF6">
            <w:pPr>
              <w:pStyle w:val="aa"/>
              <w:spacing w:line="480" w:lineRule="auto"/>
              <w:ind w:firstLineChars="200" w:firstLine="420"/>
            </w:pPr>
            <w:r>
              <w:rPr>
                <w:rFonts w:hint="eastAsia"/>
                <w:szCs w:val="21"/>
              </w:rPr>
              <w:t>无。</w:t>
            </w:r>
          </w:p>
        </w:tc>
      </w:tr>
      <w:tr w:rsidR="00B52A90" w:rsidTr="00617AF6">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52A90" w:rsidRDefault="00B52A90" w:rsidP="00617AF6">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B52A90" w:rsidRDefault="00B52A90" w:rsidP="00617AF6">
            <w:pPr>
              <w:spacing w:line="360" w:lineRule="auto"/>
              <w:ind w:firstLineChars="50" w:firstLine="105"/>
              <w:rPr>
                <w:rFonts w:ascii="宋体" w:hAnsi="宋体" w:cs="宋体"/>
                <w:szCs w:val="22"/>
              </w:rPr>
            </w:pPr>
            <w:r>
              <w:rPr>
                <w:rFonts w:ascii="宋体" w:hAnsi="宋体" w:hint="eastAsia"/>
                <w:szCs w:val="21"/>
              </w:rPr>
              <w:t>2021.1.</w:t>
            </w:r>
            <w:r w:rsidR="00233710">
              <w:rPr>
                <w:rFonts w:ascii="宋体" w:hAnsi="宋体" w:hint="eastAsia"/>
                <w:szCs w:val="21"/>
              </w:rPr>
              <w:t>5</w:t>
            </w:r>
            <w:r>
              <w:rPr>
                <w:rFonts w:ascii="宋体" w:hAnsi="宋体" w:cs="宋体" w:hint="eastAsia"/>
                <w:szCs w:val="22"/>
              </w:rPr>
              <w:t>对质量/环境/职业健康安全目标指标进行了检查，能达标。</w:t>
            </w:r>
          </w:p>
          <w:p w:rsidR="00B52A90" w:rsidRDefault="00233710" w:rsidP="00233710">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B52A90" w:rsidTr="00617AF6">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bCs/>
              </w:rPr>
            </w:pPr>
            <w:r>
              <w:rPr>
                <w:b/>
                <w:bCs/>
              </w:rPr>
              <w:t>2.</w:t>
            </w:r>
            <w:r>
              <w:rPr>
                <w:rFonts w:hint="eastAsia"/>
                <w:b/>
                <w:bCs/>
              </w:rPr>
              <w:t>顾客满意</w:t>
            </w:r>
          </w:p>
          <w:p w:rsidR="00B52A90" w:rsidRDefault="00B52A90" w:rsidP="00617AF6">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w:t>
            </w:r>
            <w:r w:rsidR="001D201E">
              <w:rPr>
                <w:rFonts w:asciiTheme="minorEastAsia" w:eastAsiaTheme="minorEastAsia" w:hAnsiTheme="minorEastAsia" w:hint="eastAsia"/>
                <w:szCs w:val="21"/>
              </w:rPr>
              <w:t>2020.12.25日《顾客满意度调查统计表》，编写</w:t>
            </w:r>
            <w:r w:rsidR="001D201E">
              <w:rPr>
                <w:rFonts w:hint="eastAsia"/>
                <w:szCs w:val="21"/>
              </w:rPr>
              <w:t>侯明亮</w:t>
            </w:r>
            <w:r w:rsidR="001D201E">
              <w:rPr>
                <w:rFonts w:asciiTheme="minorEastAsia" w:eastAsiaTheme="minorEastAsia" w:hAnsiTheme="minorEastAsia" w:hint="eastAsia"/>
                <w:szCs w:val="21"/>
              </w:rPr>
              <w:t>，审批李静静</w:t>
            </w:r>
            <w:r w:rsidR="001D201E">
              <w:rPr>
                <w:rFonts w:asciiTheme="minorEastAsia" w:eastAsiaTheme="minorEastAsia" w:hAnsiTheme="minorEastAsia" w:hint="eastAsia"/>
                <w:szCs w:val="21"/>
              </w:rPr>
              <w:t>，</w:t>
            </w:r>
            <w:r>
              <w:rPr>
                <w:rFonts w:ascii="宋体" w:hAnsi="宋体" w:cs="宋体" w:hint="eastAsia"/>
                <w:szCs w:val="22"/>
              </w:rPr>
              <w:t>统计结果表明顾客满意综合率为96%，达到了公司管理目标。</w:t>
            </w:r>
          </w:p>
        </w:tc>
      </w:tr>
      <w:tr w:rsidR="00B52A90" w:rsidTr="00617AF6">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52A90" w:rsidRDefault="00B52A90" w:rsidP="00617AF6">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B52A90" w:rsidRDefault="00B52A90" w:rsidP="00617AF6">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每年一次，本次2020.12.20-12.21日内审。</w:t>
            </w:r>
          </w:p>
          <w:p w:rsidR="00B52A90" w:rsidRDefault="00B52A90" w:rsidP="00617AF6">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B52A90" w:rsidRDefault="00B52A90" w:rsidP="00617AF6">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B52A90" w:rsidRDefault="00B52A90" w:rsidP="00617AF6">
            <w:pPr>
              <w:spacing w:line="240" w:lineRule="exact"/>
              <w:rPr>
                <w:b/>
                <w:color w:val="000000" w:themeColor="text1"/>
                <w:sz w:val="20"/>
                <w:szCs w:val="20"/>
              </w:rPr>
            </w:pPr>
            <w:r>
              <w:rPr>
                <w:rFonts w:hint="eastAsia"/>
                <w:b/>
                <w:color w:val="000000" w:themeColor="text1"/>
                <w:sz w:val="20"/>
                <w:szCs w:val="20"/>
              </w:rPr>
              <w:t>了解内审结论是什么？</w:t>
            </w:r>
          </w:p>
          <w:p w:rsidR="00B52A90" w:rsidRDefault="00B52A90" w:rsidP="00617AF6">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B52A90" w:rsidTr="00617AF6">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B52A90" w:rsidRDefault="00B52A90" w:rsidP="00617AF6">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B52A90" w:rsidRDefault="00B52A90" w:rsidP="00617AF6">
            <w:pPr>
              <w:spacing w:line="360" w:lineRule="auto"/>
              <w:ind w:firstLineChars="200" w:firstLine="420"/>
              <w:jc w:val="left"/>
              <w:rPr>
                <w:rFonts w:ascii="宋体" w:hAnsi="宋体" w:cs="宋体"/>
                <w:szCs w:val="22"/>
              </w:rPr>
            </w:pPr>
            <w:r>
              <w:rPr>
                <w:rFonts w:ascii="宋体" w:hAnsi="宋体" w:cs="宋体" w:hint="eastAsia"/>
                <w:szCs w:val="22"/>
              </w:rPr>
              <w:t>每年一次，2021.1.20日管理评审。</w:t>
            </w:r>
          </w:p>
          <w:p w:rsidR="00B52A90" w:rsidRDefault="00B52A90" w:rsidP="00617AF6">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B52A90" w:rsidRDefault="00B52A90" w:rsidP="00617AF6">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B52A90" w:rsidRDefault="00B52A90" w:rsidP="00617AF6">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B52A90" w:rsidRDefault="00B52A90" w:rsidP="00617AF6">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B52A90" w:rsidTr="00617AF6">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B52A90">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B52A90" w:rsidRDefault="00B52A90" w:rsidP="00617AF6">
            <w:pPr>
              <w:pStyle w:val="aa"/>
              <w:ind w:firstLineChars="200" w:firstLine="420"/>
            </w:pPr>
            <w:r>
              <w:rPr>
                <w:rFonts w:hint="eastAsia"/>
                <w:szCs w:val="21"/>
              </w:rPr>
              <w:t>无。</w:t>
            </w:r>
          </w:p>
        </w:tc>
      </w:tr>
      <w:tr w:rsidR="00B52A90" w:rsidTr="00617AF6">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52A90" w:rsidRDefault="00B52A90" w:rsidP="00617AF6">
            <w:pPr>
              <w:spacing w:line="480" w:lineRule="auto"/>
              <w:ind w:firstLineChars="200" w:firstLine="420"/>
              <w:rPr>
                <w:b/>
                <w:color w:val="000000" w:themeColor="text1"/>
                <w:sz w:val="20"/>
                <w:szCs w:val="20"/>
              </w:rPr>
            </w:pPr>
            <w:r>
              <w:rPr>
                <w:rFonts w:hint="eastAsia"/>
                <w:szCs w:val="21"/>
              </w:rPr>
              <w:t>无。</w:t>
            </w:r>
          </w:p>
        </w:tc>
      </w:tr>
      <w:tr w:rsidR="00B52A90" w:rsidTr="00617AF6">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52A90" w:rsidRDefault="00B52A90" w:rsidP="00617AF6">
            <w:pPr>
              <w:spacing w:line="480" w:lineRule="auto"/>
              <w:ind w:firstLineChars="200" w:firstLine="420"/>
              <w:rPr>
                <w:b/>
                <w:color w:val="000000" w:themeColor="text1"/>
                <w:sz w:val="20"/>
                <w:szCs w:val="20"/>
              </w:rPr>
            </w:pPr>
            <w:r>
              <w:rPr>
                <w:rFonts w:hint="eastAsia"/>
                <w:szCs w:val="21"/>
              </w:rPr>
              <w:t>无。</w:t>
            </w:r>
          </w:p>
        </w:tc>
      </w:tr>
      <w:tr w:rsidR="00B52A90" w:rsidTr="00617AF6">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B52A90" w:rsidRDefault="00B52A90" w:rsidP="00617AF6">
            <w:pPr>
              <w:spacing w:line="480" w:lineRule="auto"/>
              <w:ind w:firstLineChars="200" w:firstLine="420"/>
              <w:rPr>
                <w:b/>
                <w:color w:val="000000" w:themeColor="text1"/>
                <w:sz w:val="20"/>
                <w:szCs w:val="20"/>
              </w:rPr>
            </w:pPr>
            <w:r>
              <w:rPr>
                <w:rFonts w:hint="eastAsia"/>
                <w:szCs w:val="21"/>
              </w:rPr>
              <w:t>无。</w:t>
            </w:r>
          </w:p>
        </w:tc>
      </w:tr>
      <w:tr w:rsidR="00B52A90" w:rsidTr="00617AF6">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B52A90" w:rsidRDefault="00B52A90" w:rsidP="00617AF6">
            <w:pPr>
              <w:pStyle w:val="aa"/>
              <w:ind w:firstLineChars="200" w:firstLine="420"/>
            </w:pPr>
            <w:r>
              <w:rPr>
                <w:rFonts w:hint="eastAsia"/>
                <w:szCs w:val="21"/>
              </w:rPr>
              <w:t>无。</w:t>
            </w:r>
          </w:p>
        </w:tc>
      </w:tr>
      <w:tr w:rsidR="00B52A90" w:rsidTr="00617AF6">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w:t>
            </w:r>
            <w:r>
              <w:rPr>
                <w:rFonts w:hint="eastAsia"/>
                <w:b/>
                <w:color w:val="000000" w:themeColor="text1"/>
                <w:sz w:val="20"/>
              </w:rPr>
              <w:lastRenderedPageBreak/>
              <w:t>进</w:t>
            </w: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color w:val="000000" w:themeColor="text1"/>
                <w:sz w:val="20"/>
                <w:szCs w:val="20"/>
              </w:rPr>
            </w:pPr>
            <w:r>
              <w:rPr>
                <w:b/>
                <w:color w:val="000000" w:themeColor="text1"/>
                <w:sz w:val="20"/>
                <w:szCs w:val="20"/>
              </w:rPr>
              <w:lastRenderedPageBreak/>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B52A90" w:rsidRDefault="00B52A90" w:rsidP="00617AF6">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B52A90" w:rsidTr="00617AF6">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B52A90" w:rsidRDefault="00B52A90" w:rsidP="00617AF6">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B52A90" w:rsidTr="00617AF6">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B52A90" w:rsidRDefault="00B52A90" w:rsidP="00617AF6">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B52A90" w:rsidTr="00617AF6">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bCs/>
              </w:rPr>
            </w:pPr>
            <w:r>
              <w:rPr>
                <w:b/>
                <w:bCs/>
              </w:rPr>
              <w:t>4.</w:t>
            </w:r>
            <w:r>
              <w:rPr>
                <w:rFonts w:hint="eastAsia"/>
                <w:b/>
                <w:bCs/>
              </w:rPr>
              <w:t>创新情况</w:t>
            </w:r>
          </w:p>
          <w:p w:rsidR="00B52A90" w:rsidRDefault="00B52A90" w:rsidP="00617AF6">
            <w:pPr>
              <w:pStyle w:val="aa"/>
              <w:ind w:firstLineChars="200" w:firstLine="420"/>
            </w:pPr>
            <w:r>
              <w:rPr>
                <w:rFonts w:hint="eastAsia"/>
                <w:szCs w:val="21"/>
              </w:rPr>
              <w:t>无。</w:t>
            </w:r>
            <w:r>
              <w:rPr>
                <w:szCs w:val="21"/>
              </w:rPr>
              <w:t xml:space="preserve">  </w:t>
            </w:r>
          </w:p>
        </w:tc>
      </w:tr>
      <w:tr w:rsidR="00B52A90" w:rsidTr="00617AF6">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52A90" w:rsidRDefault="00B52A90" w:rsidP="00617AF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52A90" w:rsidRDefault="00B52A90" w:rsidP="00617AF6">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B52A90" w:rsidRDefault="00B52A90" w:rsidP="00B52A90">
      <w:pPr>
        <w:spacing w:line="300" w:lineRule="exact"/>
        <w:rPr>
          <w:b/>
          <w:color w:val="000000" w:themeColor="text1"/>
          <w:sz w:val="26"/>
          <w:szCs w:val="26"/>
        </w:rPr>
      </w:pPr>
    </w:p>
    <w:p w:rsidR="00B52A90" w:rsidRDefault="00B52A90" w:rsidP="00B52A9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52A90" w:rsidRDefault="00B52A90" w:rsidP="00B52A90">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EE6015">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w:t>
      </w:r>
      <w:r w:rsidRPr="009A77E9">
        <w:rPr>
          <w:rFonts w:hint="eastAsia"/>
          <w:b/>
          <w:u w:val="single"/>
        </w:rPr>
        <w:t>办公室</w:t>
      </w:r>
      <w:r>
        <w:rPr>
          <w:rFonts w:hint="eastAsia"/>
          <w:b/>
        </w:rPr>
        <w:t>部门</w:t>
      </w:r>
      <w:r w:rsidRPr="009A77E9">
        <w:rPr>
          <w:rFonts w:hint="eastAsia"/>
          <w:b/>
          <w:u w:val="single"/>
        </w:rPr>
        <w:t>Q</w:t>
      </w:r>
      <w:r w:rsidR="00233710">
        <w:rPr>
          <w:rFonts w:hint="eastAsia"/>
          <w:b/>
          <w:u w:val="single"/>
        </w:rPr>
        <w:t>8.4.1</w:t>
      </w:r>
      <w:r w:rsidRPr="009A77E9">
        <w:rPr>
          <w:rFonts w:hint="eastAsia"/>
          <w:b/>
          <w:u w:val="single"/>
        </w:rPr>
        <w:t>/EO</w:t>
      </w:r>
      <w:r w:rsidR="00233710">
        <w:rPr>
          <w:rFonts w:hint="eastAsia"/>
          <w:b/>
          <w:u w:val="single"/>
        </w:rPr>
        <w:t>8</w:t>
      </w:r>
      <w:r w:rsidRPr="009A77E9">
        <w:rPr>
          <w:rFonts w:hint="eastAsia"/>
          <w:b/>
          <w:u w:val="single"/>
        </w:rPr>
        <w:t>.1</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B52A90" w:rsidRDefault="00B52A90" w:rsidP="00B52A90">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B52A90" w:rsidRDefault="00B52A90" w:rsidP="00B52A9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B52A90" w:rsidRDefault="00B52A90" w:rsidP="00B52A9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B52A90" w:rsidTr="00617AF6">
        <w:tc>
          <w:tcPr>
            <w:tcW w:w="5246" w:type="dxa"/>
            <w:tcBorders>
              <w:top w:val="single" w:sz="4" w:space="0" w:color="auto"/>
              <w:left w:val="single" w:sz="4" w:space="0" w:color="auto"/>
              <w:bottom w:val="single" w:sz="4" w:space="0" w:color="auto"/>
              <w:right w:val="single" w:sz="4" w:space="0" w:color="auto"/>
            </w:tcBorders>
            <w:hideMark/>
          </w:tcPr>
          <w:p w:rsidR="00B52A90" w:rsidRDefault="00B52A90" w:rsidP="00617AF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52A90" w:rsidRDefault="00B52A90" w:rsidP="00617AF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52A90" w:rsidTr="00617AF6">
        <w:tc>
          <w:tcPr>
            <w:tcW w:w="5246" w:type="dxa"/>
            <w:tcBorders>
              <w:top w:val="single" w:sz="4" w:space="0" w:color="auto"/>
              <w:left w:val="single" w:sz="4" w:space="0" w:color="auto"/>
              <w:bottom w:val="single" w:sz="4" w:space="0" w:color="auto"/>
              <w:right w:val="single" w:sz="4" w:space="0" w:color="auto"/>
            </w:tcBorders>
            <w:hideMark/>
          </w:tcPr>
          <w:p w:rsidR="00B52A90" w:rsidRDefault="00B52A90" w:rsidP="00617AF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52A90" w:rsidRDefault="00B52A90" w:rsidP="00617AF6">
            <w:pPr>
              <w:snapToGrid w:val="0"/>
              <w:spacing w:line="360" w:lineRule="auto"/>
              <w:rPr>
                <w:rFonts w:ascii="宋体" w:hAnsi="宋体"/>
                <w:b/>
                <w:color w:val="000000" w:themeColor="text1"/>
                <w:szCs w:val="21"/>
              </w:rPr>
            </w:pPr>
          </w:p>
        </w:tc>
      </w:tr>
      <w:tr w:rsidR="00B52A90" w:rsidTr="00617AF6">
        <w:tc>
          <w:tcPr>
            <w:tcW w:w="5246" w:type="dxa"/>
            <w:tcBorders>
              <w:top w:val="single" w:sz="4" w:space="0" w:color="auto"/>
              <w:left w:val="single" w:sz="4" w:space="0" w:color="auto"/>
              <w:bottom w:val="single" w:sz="4" w:space="0" w:color="auto"/>
              <w:right w:val="single" w:sz="4" w:space="0" w:color="auto"/>
            </w:tcBorders>
            <w:hideMark/>
          </w:tcPr>
          <w:p w:rsidR="00B52A90" w:rsidRDefault="00B52A90" w:rsidP="00617AF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52A90" w:rsidRDefault="00B52A90" w:rsidP="00617AF6">
            <w:pPr>
              <w:snapToGrid w:val="0"/>
              <w:spacing w:line="360" w:lineRule="auto"/>
              <w:rPr>
                <w:rFonts w:ascii="宋体" w:hAnsi="宋体"/>
                <w:b/>
                <w:color w:val="000000" w:themeColor="text1"/>
                <w:szCs w:val="21"/>
              </w:rPr>
            </w:pPr>
          </w:p>
        </w:tc>
      </w:tr>
      <w:tr w:rsidR="00B52A90" w:rsidTr="00617AF6">
        <w:tc>
          <w:tcPr>
            <w:tcW w:w="5246" w:type="dxa"/>
            <w:tcBorders>
              <w:top w:val="single" w:sz="4" w:space="0" w:color="auto"/>
              <w:left w:val="single" w:sz="4" w:space="0" w:color="auto"/>
              <w:bottom w:val="single" w:sz="4" w:space="0" w:color="auto"/>
              <w:right w:val="single" w:sz="4" w:space="0" w:color="auto"/>
            </w:tcBorders>
            <w:hideMark/>
          </w:tcPr>
          <w:p w:rsidR="00B52A90" w:rsidRDefault="00B52A90" w:rsidP="00617AF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52A90" w:rsidRDefault="00B52A90" w:rsidP="00617AF6">
            <w:pPr>
              <w:snapToGrid w:val="0"/>
              <w:spacing w:line="360" w:lineRule="auto"/>
              <w:rPr>
                <w:rFonts w:ascii="宋体" w:hAnsi="宋体"/>
                <w:b/>
                <w:color w:val="000000" w:themeColor="text1"/>
                <w:szCs w:val="21"/>
              </w:rPr>
            </w:pPr>
          </w:p>
        </w:tc>
      </w:tr>
    </w:tbl>
    <w:p w:rsidR="00B52A90" w:rsidRDefault="00B52A90" w:rsidP="00B52A90">
      <w:pPr>
        <w:snapToGrid w:val="0"/>
        <w:spacing w:line="360" w:lineRule="auto"/>
        <w:ind w:leftChars="-337" w:left="-191" w:hangingChars="271" w:hanging="517"/>
        <w:rPr>
          <w:b/>
          <w:color w:val="000000" w:themeColor="text1"/>
          <w:spacing w:val="-10"/>
          <w:szCs w:val="21"/>
        </w:rPr>
      </w:pPr>
    </w:p>
    <w:p w:rsidR="00B52A90" w:rsidRDefault="00B52A90" w:rsidP="00B52A9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52A90" w:rsidRDefault="00B52A90" w:rsidP="00B52A90">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B52A90" w:rsidRDefault="00B52A90" w:rsidP="00B52A9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52A90" w:rsidRDefault="00B52A90" w:rsidP="00B52A9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52A90" w:rsidTr="00617AF6">
        <w:trPr>
          <w:trHeight w:val="3482"/>
        </w:trPr>
        <w:tc>
          <w:tcPr>
            <w:tcW w:w="10080" w:type="dxa"/>
            <w:tcBorders>
              <w:top w:val="single" w:sz="4" w:space="0" w:color="auto"/>
              <w:left w:val="single" w:sz="4" w:space="0" w:color="auto"/>
              <w:bottom w:val="single" w:sz="4" w:space="0" w:color="auto"/>
              <w:right w:val="single" w:sz="4" w:space="0" w:color="auto"/>
            </w:tcBorders>
          </w:tcPr>
          <w:p w:rsidR="00B52A90" w:rsidRDefault="00B52A90" w:rsidP="00617AF6">
            <w:pPr>
              <w:spacing w:line="280" w:lineRule="exact"/>
              <w:rPr>
                <w:b/>
                <w:color w:val="000000" w:themeColor="text1"/>
                <w:sz w:val="22"/>
                <w:szCs w:val="22"/>
              </w:rPr>
            </w:pPr>
            <w:r>
              <w:rPr>
                <w:b/>
                <w:color w:val="000000" w:themeColor="text1"/>
                <w:spacing w:val="-10"/>
                <w:sz w:val="22"/>
                <w:szCs w:val="22"/>
              </w:rPr>
              <w:lastRenderedPageBreak/>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52A90" w:rsidRDefault="00B52A90" w:rsidP="00617AF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52A90" w:rsidRDefault="00B52A90" w:rsidP="00617AF6">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52A90" w:rsidRDefault="00B52A90" w:rsidP="00617AF6">
            <w:pPr>
              <w:spacing w:line="240" w:lineRule="exact"/>
              <w:rPr>
                <w:b/>
                <w:color w:val="000000" w:themeColor="text1"/>
                <w:sz w:val="22"/>
                <w:szCs w:val="22"/>
              </w:rPr>
            </w:pPr>
          </w:p>
          <w:p w:rsidR="00B52A90" w:rsidRDefault="00B52A90" w:rsidP="00617AF6">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B52A90" w:rsidTr="00617AF6">
        <w:trPr>
          <w:trHeight w:val="2019"/>
        </w:trPr>
        <w:tc>
          <w:tcPr>
            <w:tcW w:w="10080" w:type="dxa"/>
            <w:tcBorders>
              <w:top w:val="single" w:sz="4" w:space="0" w:color="auto"/>
              <w:left w:val="single" w:sz="4" w:space="0" w:color="auto"/>
              <w:bottom w:val="single" w:sz="4" w:space="0" w:color="auto"/>
              <w:right w:val="single" w:sz="4" w:space="0" w:color="auto"/>
            </w:tcBorders>
          </w:tcPr>
          <w:p w:rsidR="00B52A90" w:rsidRDefault="00B52A90" w:rsidP="00617AF6">
            <w:pPr>
              <w:rPr>
                <w:b/>
                <w:color w:val="000000" w:themeColor="text1"/>
              </w:rPr>
            </w:pPr>
            <w:r>
              <w:rPr>
                <w:b/>
                <w:color w:val="000000" w:themeColor="text1"/>
              </w:rPr>
              <w:t>2.</w:t>
            </w:r>
            <w:r>
              <w:rPr>
                <w:rFonts w:hint="eastAsia"/>
                <w:b/>
                <w:color w:val="000000" w:themeColor="text1"/>
              </w:rPr>
              <w:t>对审核范围适宜性结论</w:t>
            </w:r>
          </w:p>
          <w:p w:rsidR="00B52A90" w:rsidRDefault="00B52A90" w:rsidP="00617AF6">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B52A90" w:rsidRDefault="00B52A90" w:rsidP="00617AF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52A90" w:rsidRDefault="00B52A90" w:rsidP="00617AF6">
            <w:pPr>
              <w:spacing w:line="320" w:lineRule="exact"/>
              <w:rPr>
                <w:rFonts w:ascii="宋体" w:hAnsi="宋体"/>
                <w:b/>
                <w:color w:val="000000" w:themeColor="text1"/>
                <w:u w:val="single"/>
              </w:rPr>
            </w:pPr>
            <w:r>
              <w:rPr>
                <w:rFonts w:ascii="宋体" w:hAnsi="宋体" w:hint="eastAsia"/>
                <w:b/>
                <w:color w:val="000000" w:themeColor="text1"/>
              </w:rPr>
              <w:t>QMS:</w:t>
            </w:r>
          </w:p>
          <w:p w:rsidR="00B52A90" w:rsidRDefault="00B52A90" w:rsidP="00617AF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B52A90" w:rsidRDefault="00B52A90" w:rsidP="00617AF6">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B52A90" w:rsidTr="00617AF6">
        <w:trPr>
          <w:trHeight w:val="3215"/>
        </w:trPr>
        <w:tc>
          <w:tcPr>
            <w:tcW w:w="10080" w:type="dxa"/>
            <w:tcBorders>
              <w:top w:val="single" w:sz="4" w:space="0" w:color="auto"/>
              <w:left w:val="single" w:sz="4" w:space="0" w:color="auto"/>
              <w:bottom w:val="single" w:sz="4" w:space="0" w:color="auto"/>
              <w:right w:val="single" w:sz="4" w:space="0" w:color="auto"/>
            </w:tcBorders>
            <w:hideMark/>
          </w:tcPr>
          <w:p w:rsidR="00B52A90" w:rsidRDefault="00B52A90" w:rsidP="00617AF6">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52A90" w:rsidRDefault="00B52A90" w:rsidP="00617AF6">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52A90" w:rsidRDefault="00B52A90" w:rsidP="00617AF6">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B52A90" w:rsidRDefault="00B52A90" w:rsidP="00617AF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52A90" w:rsidRDefault="00B52A90" w:rsidP="00617AF6">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52A90" w:rsidRDefault="00B52A90" w:rsidP="00617AF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52A90" w:rsidRDefault="00B52A90" w:rsidP="00617AF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52A90" w:rsidRDefault="00B52A90" w:rsidP="00617AF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52A90" w:rsidRDefault="00B52A90" w:rsidP="00617AF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52A90" w:rsidRDefault="00B52A90" w:rsidP="00617AF6">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1D201E" w:rsidRDefault="001D201E" w:rsidP="00B52A90">
      <w:pPr>
        <w:pStyle w:val="a6"/>
        <w:spacing w:line="360" w:lineRule="auto"/>
        <w:ind w:leftChars="-472" w:left="-67" w:hangingChars="354" w:hanging="924"/>
        <w:rPr>
          <w:rFonts w:hint="eastAsia"/>
          <w:b/>
          <w:color w:val="000000" w:themeColor="text1"/>
          <w:sz w:val="26"/>
          <w:szCs w:val="26"/>
        </w:rPr>
      </w:pPr>
    </w:p>
    <w:p w:rsidR="00B52A90" w:rsidRDefault="00B52A90" w:rsidP="00B52A9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52A90" w:rsidRDefault="00B52A90" w:rsidP="00B52A9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1D201E" w:rsidRDefault="001D201E" w:rsidP="00B52A90">
      <w:pPr>
        <w:tabs>
          <w:tab w:val="left" w:pos="645"/>
        </w:tabs>
        <w:spacing w:line="360" w:lineRule="auto"/>
        <w:ind w:leftChars="-405" w:left="-850"/>
        <w:rPr>
          <w:rFonts w:hint="eastAsia"/>
          <w:b/>
          <w:color w:val="000000" w:themeColor="text1"/>
          <w:sz w:val="26"/>
          <w:szCs w:val="26"/>
        </w:rPr>
      </w:pPr>
    </w:p>
    <w:p w:rsidR="00B52A90" w:rsidRDefault="00B52A90" w:rsidP="00B52A9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52A90" w:rsidRDefault="00B52A90" w:rsidP="00B52A90">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1D201E" w:rsidRDefault="001D201E" w:rsidP="00B52A90">
      <w:pPr>
        <w:spacing w:beforeLines="50" w:before="156" w:afterLines="50" w:after="156"/>
        <w:ind w:leftChars="-405" w:left="1" w:hangingChars="326" w:hanging="851"/>
        <w:rPr>
          <w:rFonts w:hint="eastAsia"/>
          <w:b/>
          <w:color w:val="000000" w:themeColor="text1"/>
          <w:sz w:val="26"/>
          <w:szCs w:val="26"/>
        </w:rPr>
      </w:pPr>
    </w:p>
    <w:p w:rsidR="00B52A90" w:rsidRDefault="00B52A90" w:rsidP="00B52A90">
      <w:pPr>
        <w:spacing w:beforeLines="50" w:before="156" w:afterLines="50" w:after="156"/>
        <w:ind w:leftChars="-405" w:left="1" w:hangingChars="326" w:hanging="851"/>
        <w:rPr>
          <w:b/>
          <w:color w:val="000000" w:themeColor="text1"/>
          <w:sz w:val="26"/>
          <w:szCs w:val="26"/>
        </w:rPr>
      </w:pPr>
      <w:bookmarkStart w:id="22" w:name="_GoBack"/>
      <w:bookmarkEnd w:id="22"/>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B52A90" w:rsidRDefault="00B52A90" w:rsidP="00B52A90">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6A917610" wp14:editId="696B3AF2">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B52A90" w:rsidRDefault="00B52A90" w:rsidP="00B52A9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52A90" w:rsidRDefault="00B52A90" w:rsidP="00B52A90">
      <w:pPr>
        <w:snapToGrid w:val="0"/>
        <w:spacing w:beforeLines="50" w:before="156" w:line="360" w:lineRule="auto"/>
        <w:ind w:firstLineChars="250" w:firstLine="653"/>
        <w:rPr>
          <w:b/>
          <w:color w:val="000000" w:themeColor="text1"/>
        </w:rPr>
      </w:pPr>
      <w:r>
        <w:rPr>
          <w:b/>
          <w:noProof/>
          <w:color w:val="000000" w:themeColor="text1"/>
          <w:sz w:val="26"/>
          <w:szCs w:val="26"/>
        </w:rPr>
        <w:drawing>
          <wp:anchor distT="0" distB="0" distL="114300" distR="114300" simplePos="0" relativeHeight="251662336" behindDoc="0" locked="0" layoutInCell="1" allowOverlap="1" wp14:anchorId="62A2C724" wp14:editId="19BEA664">
            <wp:simplePos x="0" y="0"/>
            <wp:positionH relativeFrom="column">
              <wp:posOffset>1521962</wp:posOffset>
            </wp:positionH>
            <wp:positionV relativeFrom="paragraph">
              <wp:posOffset>107536</wp:posOffset>
            </wp:positionV>
            <wp:extent cx="977967" cy="500414"/>
            <wp:effectExtent l="0" t="0" r="0" b="0"/>
            <wp:wrapNone/>
            <wp:docPr id="6" name="图片 6" descr="E:\360安全云盘同步版\国标联合审核\202101\汪桂丽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101\汪桂丽签名.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47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981138" cy="5020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2A90" w:rsidRDefault="00B52A90" w:rsidP="00B52A9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52A90" w:rsidRDefault="00B52A90" w:rsidP="00B52A90">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年3月27日</w:t>
      </w:r>
    </w:p>
    <w:p w:rsidR="00B52A90" w:rsidRDefault="00B52A90" w:rsidP="00B52A9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52A90" w:rsidRDefault="00B52A90" w:rsidP="00B52A90">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1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52A90" w:rsidRDefault="00B52A90" w:rsidP="00B52A90">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52A90" w:rsidRDefault="00B52A90" w:rsidP="00B52A90">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52A90" w:rsidRDefault="00B52A90" w:rsidP="00B52A90">
      <w:pPr>
        <w:spacing w:line="360" w:lineRule="auto"/>
        <w:rPr>
          <w:b/>
          <w:color w:val="000000" w:themeColor="text1"/>
          <w:szCs w:val="21"/>
        </w:rPr>
      </w:pPr>
      <w:r>
        <w:rPr>
          <w:rFonts w:hint="eastAsia"/>
          <w:b/>
          <w:color w:val="000000" w:themeColor="text1"/>
          <w:szCs w:val="21"/>
        </w:rPr>
        <w:t>存在问题说明及意见：</w:t>
      </w:r>
    </w:p>
    <w:p w:rsidR="00B52A90" w:rsidRDefault="00B52A90" w:rsidP="00B52A90">
      <w:pPr>
        <w:spacing w:afterLines="50" w:after="156"/>
        <w:ind w:leftChars="-202" w:hangingChars="201" w:hanging="424"/>
        <w:rPr>
          <w:b/>
          <w:color w:val="000000" w:themeColor="text1"/>
          <w:szCs w:val="21"/>
        </w:rPr>
      </w:pPr>
    </w:p>
    <w:p w:rsidR="00B52A90" w:rsidRDefault="00B52A90" w:rsidP="00B52A90">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52A90" w:rsidRDefault="00B52A90" w:rsidP="00B52A90">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52A90" w:rsidRDefault="00B52A90" w:rsidP="00B52A90">
      <w:pPr>
        <w:pStyle w:val="aa"/>
      </w:pPr>
      <w:r>
        <w:rPr>
          <w:noProof/>
        </w:rPr>
        <w:drawing>
          <wp:anchor distT="0" distB="0" distL="114300" distR="114300" simplePos="0" relativeHeight="251661312" behindDoc="0" locked="0" layoutInCell="1" allowOverlap="1" wp14:anchorId="633FCA08" wp14:editId="21367D0F">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B52A90" w:rsidRDefault="00B52A90" w:rsidP="00B52A90">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3</w:t>
      </w:r>
      <w:r>
        <w:rPr>
          <w:b/>
          <w:color w:val="000000" w:themeColor="text1"/>
          <w:szCs w:val="21"/>
        </w:rPr>
        <w:t xml:space="preserve"> </w:t>
      </w:r>
      <w:r>
        <w:rPr>
          <w:rFonts w:hint="eastAsia"/>
          <w:b/>
          <w:color w:val="000000" w:themeColor="text1"/>
          <w:szCs w:val="21"/>
        </w:rPr>
        <w:t>月</w:t>
      </w:r>
      <w:r>
        <w:rPr>
          <w:rFonts w:hint="eastAsia"/>
          <w:b/>
          <w:color w:val="000000" w:themeColor="text1"/>
          <w:szCs w:val="21"/>
        </w:rPr>
        <w:t>29</w:t>
      </w:r>
      <w:r>
        <w:rPr>
          <w:b/>
          <w:color w:val="000000" w:themeColor="text1"/>
          <w:szCs w:val="21"/>
        </w:rPr>
        <w:t xml:space="preserve"> </w:t>
      </w:r>
      <w:r>
        <w:rPr>
          <w:rFonts w:hint="eastAsia"/>
          <w:b/>
          <w:color w:val="000000" w:themeColor="text1"/>
          <w:szCs w:val="21"/>
        </w:rPr>
        <w:t>日</w:t>
      </w:r>
    </w:p>
    <w:p w:rsidR="00B52A90" w:rsidRDefault="00B52A90" w:rsidP="00B52A90">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B52A90" w:rsidRDefault="00B52A90" w:rsidP="00B52A90">
      <w:pPr>
        <w:snapToGrid w:val="0"/>
        <w:spacing w:line="360" w:lineRule="auto"/>
        <w:rPr>
          <w:b/>
          <w:color w:val="000000" w:themeColor="text1"/>
          <w:szCs w:val="21"/>
          <w:u w:val="single"/>
        </w:rPr>
      </w:pPr>
    </w:p>
    <w:p w:rsidR="00B52A90" w:rsidRDefault="00B52A90" w:rsidP="00B52A9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B52A90" w:rsidRDefault="00B52A90" w:rsidP="00B52A90">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B52A90" w:rsidRDefault="00B52A90" w:rsidP="00B52A90">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B52A90" w:rsidRPr="009A77E9" w:rsidRDefault="00B52A90" w:rsidP="00B52A90">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B52A90" w:rsidRDefault="00B52A90" w:rsidP="00B52A90">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B52A90" w:rsidRDefault="00B52A90" w:rsidP="00B52A90">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B52A90" w:rsidRDefault="00B52A90" w:rsidP="00B52A90">
      <w:pPr>
        <w:spacing w:line="360" w:lineRule="auto"/>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rsidR="00B52A90" w:rsidRDefault="00B52A90" w:rsidP="00B52A9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B52A90" w:rsidRDefault="00B52A90" w:rsidP="00B52A90">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52A90" w:rsidRDefault="00B52A90" w:rsidP="00B52A90">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52A90" w:rsidRDefault="00B52A90" w:rsidP="00B52A90">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52A90" w:rsidRDefault="00B52A90" w:rsidP="00B52A90">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B52A90" w:rsidRDefault="00B52A90" w:rsidP="00B52A90">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B52A90" w:rsidRDefault="00B52A90">
      <w:pPr>
        <w:rPr>
          <w:rFonts w:ascii="宋体" w:hAnsi="宋体"/>
          <w:b/>
          <w:color w:val="000000" w:themeColor="text1"/>
          <w:sz w:val="26"/>
          <w:szCs w:val="26"/>
        </w:rPr>
      </w:pPr>
    </w:p>
    <w:sectPr w:rsidR="00B52A90"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015" w:rsidRDefault="00EE6015">
      <w:r>
        <w:separator/>
      </w:r>
    </w:p>
  </w:endnote>
  <w:endnote w:type="continuationSeparator" w:id="0">
    <w:p w:rsidR="00EE6015" w:rsidRDefault="00EE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015" w:rsidRDefault="00EE6015">
      <w:r>
        <w:separator/>
      </w:r>
    </w:p>
  </w:footnote>
  <w:footnote w:type="continuationSeparator" w:id="0">
    <w:p w:rsidR="00EE6015" w:rsidRDefault="00EE6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EE6015" w:rsidP="00B52A9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FA59FC"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FA59FC"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A59FC" w:rsidRPr="00390345">
      <w:rPr>
        <w:rStyle w:val="CharChar1"/>
        <w:rFonts w:hint="default"/>
      </w:rPr>
      <w:t>北京国标联合认证有限公司</w:t>
    </w:r>
    <w:r w:rsidR="00FA59FC" w:rsidRPr="00390345">
      <w:rPr>
        <w:rStyle w:val="CharChar1"/>
        <w:rFonts w:hint="default"/>
      </w:rPr>
      <w:tab/>
    </w:r>
    <w:r w:rsidR="00FA59FC" w:rsidRPr="00390345">
      <w:rPr>
        <w:rStyle w:val="CharChar1"/>
        <w:rFonts w:hint="default"/>
      </w:rPr>
      <w:tab/>
    </w:r>
    <w:r w:rsidR="00FA59FC">
      <w:rPr>
        <w:rStyle w:val="CharChar1"/>
        <w:rFonts w:hint="default"/>
      </w:rPr>
      <w:tab/>
    </w:r>
    <w:bookmarkEnd w:id="23"/>
  </w:p>
  <w:p w:rsidR="008E67FF" w:rsidRPr="008E67FF" w:rsidRDefault="00EE6015"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pPr>
        <w:ind w:left="0" w:firstLine="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4"/>
  </w:num>
  <w:num w:numId="4">
    <w:abstractNumId w:val="6"/>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7"/>
    <w:lvlOverride w:ilvl="0">
      <w:startOverride w:val="6"/>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10F2"/>
    <w:rsid w:val="00131145"/>
    <w:rsid w:val="001D201E"/>
    <w:rsid w:val="00213023"/>
    <w:rsid w:val="00233710"/>
    <w:rsid w:val="00290D25"/>
    <w:rsid w:val="00400365"/>
    <w:rsid w:val="007E4786"/>
    <w:rsid w:val="00844921"/>
    <w:rsid w:val="00870447"/>
    <w:rsid w:val="008F10F2"/>
    <w:rsid w:val="00B52A90"/>
    <w:rsid w:val="00EE6015"/>
    <w:rsid w:val="00FA59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B52A90"/>
    <w:pPr>
      <w:spacing w:after="120"/>
    </w:pPr>
  </w:style>
  <w:style w:type="character" w:customStyle="1" w:styleId="Char3">
    <w:name w:val="正文文本 Char"/>
    <w:basedOn w:val="a0"/>
    <w:link w:val="aa"/>
    <w:uiPriority w:val="99"/>
    <w:rsid w:val="00B52A90"/>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1445</Words>
  <Characters>8238</Characters>
  <Application>Microsoft Office Word</Application>
  <DocSecurity>0</DocSecurity>
  <Lines>68</Lines>
  <Paragraphs>19</Paragraphs>
  <ScaleCrop>false</ScaleCrop>
  <Company>微软中国</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63</cp:revision>
  <cp:lastPrinted>2019-05-13T03:19:00Z</cp:lastPrinted>
  <dcterms:created xsi:type="dcterms:W3CDTF">2015-06-17T14:51:00Z</dcterms:created>
  <dcterms:modified xsi:type="dcterms:W3CDTF">2021-03-30T23:39:00Z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