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61595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bookmarkStart w:id="0" w:name="_GoBack"/>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2370455</wp:posOffset>
                  </wp:positionH>
                  <wp:positionV relativeFrom="paragraph">
                    <wp:posOffset>27305</wp:posOffset>
                  </wp:positionV>
                  <wp:extent cx="581660" cy="290195"/>
                  <wp:effectExtent l="0" t="0" r="12700" b="1460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1"/>
                          <a:srcRect l="10377" t="24118" r="4335" b="17353"/>
                          <a:stretch>
                            <a:fillRect/>
                          </a:stretch>
                        </pic:blipFill>
                        <pic:spPr>
                          <a:xfrm>
                            <a:off x="0" y="0"/>
                            <a:ext cx="581660" cy="29019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31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2021-03-17T05:23:22Z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