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eastAsia="zh-CN"/>
              </w:rPr>
              <w:t>方小波</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ascii="宋体" w:hAnsi="宋体" w:cs="宋体"/>
                <w:color w:val="000000"/>
                <w:szCs w:val="24"/>
                <w:lang w:val="en-US" w:eastAsia="zh-CN"/>
              </w:rPr>
              <w:t>谢秋香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 xml:space="preserve">审核员：张心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w:t>
            </w:r>
            <w:r>
              <w:rPr>
                <w:rFonts w:hint="eastAsia" w:ascii="宋体" w:hAnsi="宋体" w:cs="宋体"/>
                <w:color w:val="000000"/>
                <w:szCs w:val="24"/>
                <w:lang w:eastAsia="zh-CN"/>
              </w:rPr>
              <w:t>2021.03.19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w:t>
            </w:r>
            <w:r>
              <w:rPr>
                <w:rFonts w:hint="eastAsia" w:ascii="宋体" w:hAnsi="宋体" w:cs="宋体"/>
                <w:color w:val="000000"/>
                <w:szCs w:val="24"/>
                <w:lang w:eastAsia="zh-CN"/>
              </w:rPr>
              <w:t>产品、服务</w:t>
            </w:r>
            <w:r>
              <w:rPr>
                <w:rFonts w:hint="eastAsia" w:ascii="宋体" w:hAnsi="宋体" w:cs="宋体"/>
                <w:color w:val="000000"/>
                <w:szCs w:val="24"/>
              </w:rPr>
              <w:t>质量意识比较强。</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w:t>
            </w:r>
          </w:p>
          <w:p>
            <w:pPr>
              <w:spacing w:line="360" w:lineRule="auto"/>
              <w:rPr>
                <w:rFonts w:hint="eastAsia" w:ascii="宋体" w:hAnsi="宋体" w:cs="宋体"/>
                <w:color w:val="000000"/>
                <w:szCs w:val="24"/>
              </w:rPr>
            </w:pPr>
            <w:r>
              <w:rPr>
                <w:rFonts w:hint="eastAsia" w:ascii="宋体" w:hAnsi="宋体" w:cs="宋体"/>
                <w:color w:val="000000"/>
                <w:szCs w:val="24"/>
              </w:rPr>
              <w:t>相关方</w:t>
            </w:r>
            <w:r>
              <w:rPr>
                <w:rFonts w:hint="eastAsia" w:ascii="宋体" w:hAnsi="宋体" w:cs="宋体"/>
                <w:color w:val="000000"/>
                <w:szCs w:val="24"/>
                <w:lang w:eastAsia="zh-CN"/>
              </w:rPr>
              <w:t>有</w:t>
            </w:r>
            <w:r>
              <w:rPr>
                <w:rFonts w:hint="eastAsia" w:ascii="宋体" w:hAnsi="宋体" w:cs="宋体"/>
                <w:color w:val="000000"/>
                <w:szCs w:val="24"/>
              </w:rPr>
              <w:t>：员工、银行、主管部门、供应商、客户等。</w:t>
            </w:r>
          </w:p>
          <w:p>
            <w:pPr>
              <w:spacing w:line="360" w:lineRule="auto"/>
              <w:rPr>
                <w:rFonts w:ascii="宋体" w:hAnsi="宋体" w:cs="宋体"/>
                <w:color w:val="000000"/>
                <w:szCs w:val="24"/>
              </w:rPr>
            </w:pPr>
            <w:r>
              <w:rPr>
                <w:rFonts w:hint="eastAsia" w:ascii="宋体" w:hAnsi="宋体" w:cs="宋体"/>
                <w:color w:val="000000"/>
                <w:szCs w:val="24"/>
                <w:lang w:eastAsia="zh-CN"/>
              </w:rPr>
              <w:t>其中顾客的</w:t>
            </w:r>
            <w:r>
              <w:rPr>
                <w:rFonts w:hint="eastAsia" w:ascii="宋体" w:hAnsi="宋体" w:cs="宋体"/>
                <w:color w:val="000000"/>
                <w:szCs w:val="24"/>
              </w:rPr>
              <w:t>需求和期望</w:t>
            </w:r>
            <w:r>
              <w:rPr>
                <w:rFonts w:hint="eastAsia" w:ascii="宋体" w:hAnsi="宋体" w:cs="宋体"/>
                <w:color w:val="000000"/>
                <w:szCs w:val="24"/>
                <w:lang w:eastAsia="zh-CN"/>
              </w:rPr>
              <w:t>有</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w:t>
            </w:r>
            <w:r>
              <w:rPr>
                <w:rFonts w:hint="eastAsia" w:ascii="宋体" w:hAnsi="宋体" w:cs="宋体"/>
                <w:color w:val="000000"/>
                <w:szCs w:val="24"/>
                <w:lang w:eastAsia="zh-CN"/>
              </w:rPr>
              <w:t>服务</w:t>
            </w:r>
            <w:r>
              <w:rPr>
                <w:rFonts w:hint="eastAsia" w:ascii="宋体" w:hAnsi="宋体" w:cs="宋体"/>
                <w:color w:val="000000"/>
                <w:szCs w:val="24"/>
              </w:rPr>
              <w:t>交付合格率、产品交付履约、顾客满意度等。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rPr>
            </w:pPr>
            <w:r>
              <w:rPr>
                <w:rFonts w:hint="eastAsia"/>
              </w:rPr>
              <w:t xml:space="preserve">公司确定的质量管理体系的范围为: </w:t>
            </w:r>
            <w:bookmarkStart w:id="0" w:name="审核范围"/>
            <w:r>
              <w:rPr>
                <w:rFonts w:hint="eastAsia"/>
              </w:rPr>
              <w:t>计算机软件的设计开发和技术服务</w:t>
            </w:r>
            <w:bookmarkEnd w:id="0"/>
          </w:p>
          <w:p>
            <w:pPr>
              <w:spacing w:line="360" w:lineRule="auto"/>
              <w:ind w:firstLine="420" w:firstLineChars="200"/>
              <w:rPr>
                <w:rFonts w:hint="eastAsia"/>
              </w:rPr>
            </w:pPr>
            <w:r>
              <w:rPr>
                <w:rFonts w:hint="eastAsia"/>
              </w:rPr>
              <w:t>经识别，组织依据ISO9001：2015版标准的要求建立、实施、维护质量管理体系，符合标准要求。</w:t>
            </w:r>
          </w:p>
          <w:p>
            <w:pPr>
              <w:spacing w:line="360" w:lineRule="auto"/>
              <w:ind w:firstLine="420" w:firstLineChars="200"/>
              <w:rPr>
                <w:rFonts w:hint="eastAsia"/>
              </w:rPr>
            </w:pPr>
            <w:r>
              <w:rPr>
                <w:rFonts w:hint="eastAsia"/>
              </w:rPr>
              <w:t>---不适用条款：</w:t>
            </w:r>
            <w:r>
              <w:rPr>
                <w:rFonts w:hint="eastAsia"/>
                <w:lang w:eastAsia="zh-CN"/>
              </w:rPr>
              <w:t>无</w:t>
            </w:r>
            <w:r>
              <w:rPr>
                <w:rFonts w:hint="eastAsia"/>
              </w:rPr>
              <w:t>。</w:t>
            </w:r>
          </w:p>
          <w:p>
            <w:pPr>
              <w:spacing w:line="360" w:lineRule="auto"/>
              <w:ind w:firstLine="420" w:firstLineChars="200"/>
            </w:pPr>
            <w:r>
              <w:rPr>
                <w:rFonts w:hint="eastAsia"/>
                <w:lang w:eastAsia="zh-CN"/>
              </w:rPr>
              <w:t>经本次监督审核现场确认：企业原</w:t>
            </w:r>
            <w:r>
              <w:rPr>
                <w:rFonts w:hint="eastAsia"/>
              </w:rPr>
              <w:t>注册地址：</w:t>
            </w:r>
            <w:bookmarkStart w:id="1" w:name="注册地址"/>
            <w:r>
              <w:t>重庆市九龙坡区九龙园区蟠龙大道68号7号楼25-2号</w:t>
            </w:r>
            <w:bookmarkEnd w:id="1"/>
          </w:p>
          <w:p>
            <w:pPr>
              <w:spacing w:line="360" w:lineRule="auto"/>
              <w:ind w:firstLine="420" w:firstLineChars="200"/>
              <w:rPr>
                <w:rFonts w:hint="eastAsia"/>
                <w:lang w:eastAsia="zh-CN"/>
              </w:rPr>
            </w:pPr>
            <w:r>
              <w:rPr>
                <w:rFonts w:hint="eastAsia"/>
                <w:lang w:eastAsia="zh-CN"/>
              </w:rPr>
              <w:t>变更为：</w:t>
            </w:r>
            <w:r>
              <w:rPr>
                <w:rFonts w:hint="eastAsia"/>
              </w:rPr>
              <w:t>重庆市九龙坡区火炬大道69号2幢504室</w:t>
            </w:r>
            <w:r>
              <w:rPr>
                <w:rFonts w:hint="eastAsia"/>
                <w:lang w:eastAsia="zh-CN"/>
              </w:rPr>
              <w:t>。</w:t>
            </w:r>
          </w:p>
          <w:p>
            <w:pPr>
              <w:spacing w:line="360" w:lineRule="auto"/>
              <w:ind w:firstLine="420" w:firstLineChars="200"/>
            </w:pPr>
            <w:r>
              <w:rPr>
                <w:rFonts w:hint="eastAsia"/>
                <w:lang w:eastAsia="zh-CN"/>
              </w:rPr>
              <w:t>原</w:t>
            </w:r>
            <w:r>
              <w:rPr>
                <w:rFonts w:hint="eastAsia"/>
              </w:rPr>
              <w:t>生产/经营地址：</w:t>
            </w:r>
            <w:bookmarkStart w:id="2" w:name="生产地址"/>
            <w:r>
              <w:t>重庆市九龙坡区二郎科技新城火炬大道98号20栋2单元2305室</w:t>
            </w:r>
            <w:bookmarkEnd w:id="2"/>
          </w:p>
          <w:p>
            <w:pPr>
              <w:spacing w:line="360" w:lineRule="auto"/>
              <w:ind w:firstLine="420" w:firstLineChars="200"/>
              <w:rPr>
                <w:rFonts w:hint="eastAsia"/>
                <w:lang w:eastAsia="zh-CN"/>
              </w:rPr>
            </w:pPr>
            <w:r>
              <w:rPr>
                <w:rFonts w:hint="eastAsia"/>
                <w:lang w:eastAsia="zh-CN"/>
              </w:rPr>
              <w:t>变更为：</w:t>
            </w:r>
            <w:r>
              <w:rPr>
                <w:rFonts w:hint="eastAsia"/>
              </w:rPr>
              <w:t>重庆市九龙坡区火炬大道69号2幢504室</w:t>
            </w:r>
            <w:r>
              <w:rPr>
                <w:rFonts w:hint="eastAsia"/>
                <w:lang w:eastAsia="zh-CN"/>
              </w:rPr>
              <w:t>。</w:t>
            </w:r>
          </w:p>
          <w:p>
            <w:pPr>
              <w:pStyle w:val="2"/>
              <w:rPr>
                <w:rFonts w:hint="default"/>
                <w:lang w:val="en-US" w:eastAsia="zh-CN"/>
              </w:rPr>
            </w:pPr>
            <w:r>
              <w:rPr>
                <w:rFonts w:hint="eastAsia" w:ascii="宋体" w:hAnsi="宋体"/>
                <w:szCs w:val="21"/>
                <w:lang w:eastAsia="zh-CN"/>
              </w:rPr>
              <w:t>审核范围覆盖人数</w:t>
            </w:r>
            <w:r>
              <w:rPr>
                <w:rFonts w:hint="eastAsia" w:ascii="宋体" w:hAnsi="宋体"/>
                <w:szCs w:val="21"/>
                <w:lang w:val="en-US" w:eastAsia="zh-CN"/>
              </w:rPr>
              <w:t>12人。</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ind w:firstLine="420" w:firstLineChars="200"/>
              <w:rPr>
                <w:rFonts w:ascii="宋体" w:hAnsi="宋体" w:cs="宋体"/>
                <w:szCs w:val="24"/>
              </w:rPr>
            </w:pPr>
            <w:r>
              <w:rPr>
                <w:rFonts w:hint="eastAsia" w:ascii="宋体" w:hAnsi="宋体" w:cs="宋体"/>
                <w:szCs w:val="24"/>
              </w:rPr>
              <w:t>经现场确认，</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：技术服务过程，无外包过程。</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总经理：</w:t>
            </w:r>
            <w:r>
              <w:rPr>
                <w:rFonts w:hint="eastAsia" w:ascii="宋体" w:hAnsi="宋体" w:cs="宋体"/>
                <w:color w:val="000000"/>
                <w:szCs w:val="24"/>
                <w:lang w:val="en-US" w:eastAsia="zh-CN"/>
              </w:rPr>
              <w:t>方小波</w:t>
            </w:r>
            <w:r>
              <w:rPr>
                <w:rFonts w:hint="eastAsia" w:ascii="宋体" w:hAnsi="宋体" w:cs="宋体"/>
                <w:color w:val="000000"/>
                <w:szCs w:val="24"/>
              </w:rPr>
              <w:t xml:space="preserve">    组织代表：</w:t>
            </w:r>
            <w:r>
              <w:rPr>
                <w:rFonts w:hint="eastAsia" w:ascii="宋体" w:hAnsi="宋体" w:cs="宋体"/>
                <w:color w:val="000000"/>
                <w:szCs w:val="24"/>
                <w:lang w:val="en-US" w:eastAsia="zh-CN"/>
              </w:rPr>
              <w:t>暴文斐</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w:t>
            </w:r>
            <w:r>
              <w:rPr>
                <w:rFonts w:hint="eastAsia" w:ascii="宋体" w:hAnsi="宋体" w:cs="宋体"/>
                <w:color w:val="000000"/>
                <w:szCs w:val="24"/>
                <w:lang w:eastAsia="zh-CN"/>
              </w:rPr>
              <w:t>软件研发、技术服务</w:t>
            </w:r>
            <w:r>
              <w:rPr>
                <w:rFonts w:hint="eastAsia" w:ascii="宋体" w:hAnsi="宋体" w:cs="宋体"/>
                <w:color w:val="000000"/>
                <w:szCs w:val="24"/>
              </w:rPr>
              <w:t>、售后服务各个环节注重培养员工顾客满意的意识，领导对顾客满意比较关注，认识到没有顾客就没有公司的市场。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w:t>
            </w:r>
            <w:r>
              <w:rPr>
                <w:rFonts w:hint="eastAsia" w:ascii="Times New Roman" w:hAnsi="Times New Roman" w:cs="Times New Roman"/>
                <w:sz w:val="21"/>
                <w:szCs w:val="21"/>
                <w:lang w:val="en-US" w:eastAsia="zh-CN"/>
              </w:rPr>
              <w:t>优秀高效</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守约诚信</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顾客至上</w:t>
            </w:r>
            <w:r>
              <w:rPr>
                <w:rFonts w:hint="eastAsia" w:ascii="Times New Roman" w:hAnsi="Times New Roman" w:cs="Times New Roman"/>
                <w:sz w:val="21"/>
                <w:szCs w:val="21"/>
              </w:rPr>
              <w:t>、持续改进</w:t>
            </w:r>
            <w:r>
              <w:rPr>
                <w:rFonts w:hint="eastAsia" w:ascii="宋体" w:hAnsi="宋体" w:cs="宋体"/>
                <w:color w:val="000000"/>
                <w:szCs w:val="24"/>
                <w:lang w:eastAsia="zh-CN"/>
              </w:rPr>
              <w:t xml:space="preserve"> </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cs="宋体"/>
                <w:color w:val="000000"/>
                <w:szCs w:val="24"/>
                <w:lang w:eastAsia="zh-CN"/>
              </w:rPr>
              <w:t>行政部</w:t>
            </w:r>
            <w:r>
              <w:rPr>
                <w:rFonts w:hint="eastAsia" w:ascii="宋体" w:hAnsi="宋体" w:cs="宋体"/>
                <w:color w:val="000000"/>
                <w:szCs w:val="24"/>
              </w:rPr>
              <w:t>、</w:t>
            </w:r>
            <w:r>
              <w:rPr>
                <w:rFonts w:hint="eastAsia" w:ascii="宋体" w:hAnsi="宋体" w:cs="宋体"/>
                <w:color w:val="000000"/>
                <w:szCs w:val="24"/>
                <w:lang w:eastAsia="zh-CN"/>
              </w:rPr>
              <w:t>市场部</w:t>
            </w:r>
            <w:r>
              <w:rPr>
                <w:rFonts w:hint="eastAsia" w:ascii="宋体" w:hAnsi="宋体" w:cs="宋体"/>
                <w:color w:val="000000"/>
                <w:szCs w:val="24"/>
              </w:rPr>
              <w:t>、</w:t>
            </w:r>
            <w:r>
              <w:rPr>
                <w:rFonts w:hint="eastAsia" w:ascii="宋体" w:hAnsi="宋体" w:cs="宋体"/>
                <w:color w:val="000000"/>
                <w:szCs w:val="24"/>
                <w:lang w:eastAsia="zh-CN"/>
              </w:rPr>
              <w:t>技术部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暴文斐</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类别：竞争风险：公司目前的竞争对手</w:t>
            </w:r>
            <w:r>
              <w:rPr>
                <w:rFonts w:hint="eastAsia" w:ascii="宋体" w:hAnsi="宋体" w:cs="宋体"/>
                <w:color w:val="000000"/>
                <w:szCs w:val="24"/>
                <w:lang w:eastAsia="zh-CN"/>
              </w:rPr>
              <w:t>也是比较优秀的</w:t>
            </w:r>
            <w:r>
              <w:rPr>
                <w:rFonts w:hint="eastAsia" w:ascii="宋体" w:hAnsi="宋体" w:cs="宋体"/>
                <w:color w:val="000000"/>
                <w:szCs w:val="24"/>
              </w:rPr>
              <w:t>，影响公司的领先优势。机遇：竞争加剧，发展压力大，但也会带来新的发展机遇。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w:t>
            </w:r>
            <w:r>
              <w:rPr>
                <w:rFonts w:hint="eastAsia" w:ascii="宋体" w:hAnsi="宋体" w:cs="宋体"/>
                <w:color w:val="000000"/>
                <w:szCs w:val="24"/>
                <w:lang w:eastAsia="zh-CN"/>
              </w:rPr>
              <w:t>、服务</w:t>
            </w:r>
            <w:r>
              <w:rPr>
                <w:rFonts w:hint="eastAsia" w:ascii="宋体" w:hAnsi="宋体" w:cs="宋体"/>
                <w:color w:val="000000"/>
                <w:szCs w:val="24"/>
              </w:rPr>
              <w:t>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 xml:space="preserve">公司的质量目标为： </w:t>
            </w:r>
          </w:p>
          <w:p>
            <w:pPr>
              <w:spacing w:line="360" w:lineRule="auto"/>
              <w:ind w:firstLine="630" w:firstLineChars="300"/>
              <w:jc w:val="left"/>
              <w:rPr>
                <w:rFonts w:hint="eastAsia" w:ascii="宋体" w:hAnsi="宋体" w:cs="宋体"/>
                <w:color w:val="000000"/>
                <w:szCs w:val="24"/>
              </w:rPr>
            </w:pPr>
            <w:r>
              <w:rPr>
                <w:rFonts w:hint="eastAsia" w:ascii="宋体" w:hAnsi="宋体" w:cs="宋体"/>
                <w:color w:val="000000"/>
                <w:szCs w:val="24"/>
                <w:lang w:val="en-US" w:eastAsia="zh-CN"/>
              </w:rPr>
              <w:t>1、产品设计开发合格率100</w:t>
            </w:r>
            <w:r>
              <w:rPr>
                <w:rFonts w:hint="eastAsia" w:ascii="宋体" w:hAnsi="宋体" w:cs="宋体"/>
                <w:color w:val="000000"/>
                <w:szCs w:val="24"/>
              </w:rPr>
              <w:t xml:space="preserve"> </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jc w:val="left"/>
              <w:rPr>
                <w:rFonts w:hint="eastAsia" w:ascii="宋体" w:hAnsi="宋体" w:cs="宋体"/>
                <w:color w:val="000000"/>
                <w:szCs w:val="24"/>
                <w:lang w:eastAsia="zh-CN"/>
              </w:rPr>
            </w:pPr>
            <w:r>
              <w:rPr>
                <w:rFonts w:hint="eastAsia" w:ascii="宋体" w:hAnsi="宋体" w:cs="宋体"/>
                <w:color w:val="000000"/>
                <w:szCs w:val="24"/>
                <w:lang w:val="en-US" w:eastAsia="zh-CN"/>
              </w:rPr>
              <w:t xml:space="preserve">  2、</w:t>
            </w:r>
            <w:r>
              <w:rPr>
                <w:rFonts w:hint="eastAsia" w:ascii="宋体" w:hAnsi="宋体" w:cs="宋体"/>
                <w:color w:val="000000"/>
                <w:szCs w:val="24"/>
              </w:rPr>
              <w:t>顾客满意度≥95</w:t>
            </w:r>
            <w:r>
              <w:rPr>
                <w:rFonts w:hint="eastAsia" w:ascii="宋体" w:hAnsi="宋体" w:cs="宋体"/>
                <w:color w:val="000000"/>
                <w:szCs w:val="24"/>
                <w:lang w:eastAsia="zh-CN"/>
              </w:rPr>
              <w:t>%</w:t>
            </w:r>
          </w:p>
          <w:p>
            <w:pPr>
              <w:pStyle w:val="2"/>
              <w:rPr>
                <w:rFonts w:hint="eastAsia" w:ascii="宋体" w:hAnsi="宋体" w:cs="宋体"/>
                <w:color w:val="000000"/>
                <w:szCs w:val="24"/>
                <w:lang w:val="en-US" w:eastAsia="zh-CN"/>
              </w:rPr>
            </w:pPr>
            <w:r>
              <w:rPr>
                <w:rFonts w:hint="eastAsia" w:ascii="宋体" w:hAnsi="宋体" w:cs="宋体"/>
                <w:color w:val="000000"/>
                <w:szCs w:val="24"/>
                <w:lang w:eastAsia="zh-CN"/>
              </w:rPr>
              <w:t>查见《质量目标完成情况统计表》测量时间</w:t>
            </w:r>
            <w:r>
              <w:rPr>
                <w:rFonts w:hint="eastAsia" w:ascii="宋体" w:hAnsi="宋体" w:cs="宋体"/>
                <w:color w:val="000000"/>
                <w:szCs w:val="24"/>
                <w:lang w:val="en-US" w:eastAsia="zh-CN"/>
              </w:rPr>
              <w:t>2020年10月至2021年2月</w:t>
            </w:r>
          </w:p>
          <w:p>
            <w:pPr>
              <w:spacing w:line="360" w:lineRule="auto"/>
              <w:ind w:firstLine="630" w:firstLineChars="300"/>
              <w:jc w:val="left"/>
              <w:rPr>
                <w:rFonts w:hint="eastAsia" w:ascii="宋体" w:hAnsi="宋体" w:cs="宋体"/>
                <w:color w:val="000000"/>
                <w:szCs w:val="24"/>
              </w:rPr>
            </w:pPr>
            <w:r>
              <w:rPr>
                <w:rFonts w:hint="eastAsia" w:ascii="宋体" w:hAnsi="宋体" w:cs="宋体"/>
                <w:color w:val="000000"/>
                <w:szCs w:val="24"/>
                <w:lang w:val="en-US" w:eastAsia="zh-CN"/>
              </w:rPr>
              <w:t>1、产品设计开发合格率100</w:t>
            </w:r>
            <w:r>
              <w:rPr>
                <w:rFonts w:hint="eastAsia" w:ascii="宋体" w:hAnsi="宋体" w:cs="宋体"/>
                <w:color w:val="000000"/>
                <w:szCs w:val="24"/>
              </w:rPr>
              <w:t xml:space="preserve"> </w:t>
            </w:r>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 xml:space="preserve">  2、</w:t>
            </w:r>
            <w:r>
              <w:rPr>
                <w:rFonts w:hint="eastAsia" w:ascii="宋体" w:hAnsi="宋体" w:cs="宋体"/>
                <w:color w:val="000000"/>
                <w:szCs w:val="24"/>
              </w:rPr>
              <w:t>顾客满意度</w:t>
            </w:r>
            <w:r>
              <w:rPr>
                <w:rFonts w:hint="eastAsia" w:ascii="宋体" w:hAnsi="宋体" w:cs="宋体"/>
                <w:color w:val="000000"/>
                <w:szCs w:val="24"/>
                <w:lang w:val="en-US" w:eastAsia="zh-CN"/>
              </w:rPr>
              <w:t>97</w:t>
            </w:r>
            <w:r>
              <w:rPr>
                <w:rFonts w:hint="eastAsia" w:ascii="宋体" w:hAnsi="宋体" w:cs="宋体"/>
                <w:color w:val="000000"/>
                <w:szCs w:val="24"/>
                <w:lang w:eastAsia="zh-CN"/>
              </w:rPr>
              <w:t>%</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b/>
              </w:rPr>
            </w:pPr>
            <w:r>
              <w:rPr>
                <w:rFonts w:hint="eastAsia"/>
                <w:b/>
              </w:rPr>
              <w:t>9.1.1</w:t>
            </w:r>
          </w:p>
        </w:tc>
        <w:tc>
          <w:tcPr>
            <w:tcW w:w="10004" w:type="dxa"/>
          </w:tcPr>
          <w:p>
            <w:pPr>
              <w:ind w:firstLine="420" w:firstLineChars="200"/>
              <w:rPr>
                <w:rFonts w:ascii="宋体" w:hAnsi="宋体" w:cs="宋体"/>
                <w:szCs w:val="24"/>
              </w:rPr>
            </w:pPr>
            <w:r>
              <w:rPr>
                <w:rFonts w:hint="eastAsia" w:ascii="宋体" w:hAnsi="宋体" w:cs="宋体"/>
                <w:color w:val="000000"/>
                <w:szCs w:val="24"/>
              </w:rPr>
              <w:t>查质量手册，对测量、分析改进进行了策划。要求：对实施过程进行监控，产生可用于评价系统特性和过程能力的数据，根据度量结果制定纠正及预防措施，以控制和改进系统的需求分析、测试和确认、交付、服务过程，为将来的项目及相关过程提供参考数据。</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cs="Times New Roman"/>
                <w:kern w:val="0"/>
                <w:sz w:val="21"/>
                <w:szCs w:val="21"/>
                <w:lang w:eastAsia="zh-CN"/>
              </w:rPr>
            </w:pPr>
            <w:r>
              <w:rPr>
                <w:rFonts w:hint="eastAsia" w:ascii="宋体" w:hAnsi="宋体" w:cs="宋体"/>
                <w:color w:val="000000"/>
                <w:szCs w:val="24"/>
                <w:lang w:eastAsia="zh-CN"/>
              </w:rPr>
              <w:t>上</w:t>
            </w:r>
            <w:r>
              <w:rPr>
                <w:rFonts w:hint="eastAsia" w:ascii="宋体" w:hAnsi="宋体" w:cs="宋体"/>
                <w:color w:val="000000"/>
                <w:szCs w:val="24"/>
              </w:rPr>
              <w:t>次评审时间：</w:t>
            </w:r>
            <w:r>
              <w:rPr>
                <w:rFonts w:hint="eastAsia" w:ascii="宋体" w:hAnsi="宋体" w:cs="Times New Roman"/>
                <w:kern w:val="0"/>
                <w:sz w:val="21"/>
                <w:szCs w:val="21"/>
                <w:lang w:eastAsia="zh-CN"/>
              </w:rPr>
              <w:t>2019年11月7日</w:t>
            </w:r>
          </w:p>
          <w:p>
            <w:pPr>
              <w:spacing w:line="360" w:lineRule="auto"/>
              <w:ind w:firstLine="420" w:firstLineChars="200"/>
              <w:rPr>
                <w:rFonts w:hint="default"/>
                <w:lang w:val="en-US" w:eastAsia="zh-CN"/>
              </w:rPr>
            </w:pPr>
            <w:r>
              <w:rPr>
                <w:rFonts w:hint="eastAsia" w:ascii="宋体" w:hAnsi="宋体" w:cs="宋体"/>
                <w:color w:val="000000"/>
                <w:szCs w:val="24"/>
                <w:lang w:eastAsia="zh-CN"/>
              </w:rPr>
              <w:t>本</w:t>
            </w:r>
            <w:r>
              <w:rPr>
                <w:rFonts w:hint="eastAsia" w:ascii="宋体" w:hAnsi="宋体" w:cs="宋体"/>
                <w:color w:val="000000"/>
                <w:szCs w:val="24"/>
              </w:rPr>
              <w:t>次评审时间：</w:t>
            </w:r>
            <w:r>
              <w:rPr>
                <w:rFonts w:hint="eastAsia" w:ascii="宋体" w:hAnsi="宋体" w:cs="Times New Roman"/>
                <w:kern w:val="0"/>
                <w:sz w:val="21"/>
                <w:szCs w:val="21"/>
                <w:lang w:eastAsia="zh-CN"/>
              </w:rPr>
              <w:t>20</w:t>
            </w:r>
            <w:r>
              <w:rPr>
                <w:rFonts w:hint="eastAsia" w:ascii="宋体" w:hAnsi="宋体" w:cs="Times New Roman"/>
                <w:kern w:val="0"/>
                <w:sz w:val="21"/>
                <w:szCs w:val="21"/>
                <w:lang w:val="en-US" w:eastAsia="zh-CN"/>
              </w:rPr>
              <w:t>20</w:t>
            </w:r>
            <w:r>
              <w:rPr>
                <w:rFonts w:hint="eastAsia" w:ascii="宋体" w:hAnsi="宋体" w:cs="Times New Roman"/>
                <w:kern w:val="0"/>
                <w:sz w:val="21"/>
                <w:szCs w:val="21"/>
                <w:lang w:eastAsia="zh-CN"/>
              </w:rPr>
              <w:t>年11月</w:t>
            </w:r>
            <w:r>
              <w:rPr>
                <w:rFonts w:hint="eastAsia" w:ascii="宋体" w:hAnsi="宋体" w:cs="Times New Roman"/>
                <w:kern w:val="0"/>
                <w:sz w:val="21"/>
                <w:szCs w:val="21"/>
                <w:lang w:val="en-US" w:eastAsia="zh-CN"/>
              </w:rPr>
              <w:t>4</w:t>
            </w:r>
            <w:r>
              <w:rPr>
                <w:rFonts w:hint="eastAsia" w:ascii="宋体" w:hAnsi="宋体" w:cs="Times New Roman"/>
                <w:kern w:val="0"/>
                <w:sz w:val="21"/>
                <w:szCs w:val="21"/>
                <w:lang w:eastAsia="zh-CN"/>
              </w:rPr>
              <w:t>日</w:t>
            </w:r>
            <w:r>
              <w:rPr>
                <w:rFonts w:hint="eastAsia" w:ascii="宋体" w:hAnsi="宋体" w:cs="Times New Roman"/>
                <w:kern w:val="0"/>
                <w:sz w:val="21"/>
                <w:szCs w:val="21"/>
                <w:lang w:val="en-US" w:eastAsia="zh-CN"/>
              </w:rPr>
              <w:t xml:space="preserve">  管理评审时间符合策划要求</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r>
              <w:rPr>
                <w:rFonts w:hint="eastAsia" w:ascii="宋体" w:hAnsi="宋体" w:cs="宋体"/>
                <w:color w:val="000000"/>
                <w:szCs w:val="24"/>
                <w:lang w:eastAsia="zh-CN"/>
              </w:rPr>
              <w:t>、对上次管理评审改进措施的跟踪验证</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w:t>
            </w:r>
            <w:r>
              <w:rPr>
                <w:rFonts w:hint="eastAsia" w:ascii="宋体" w:hAnsi="宋体" w:cs="宋体"/>
                <w:color w:val="000000"/>
                <w:szCs w:val="24"/>
                <w:lang w:eastAsia="zh-CN"/>
              </w:rPr>
              <w:t>经营运行</w:t>
            </w:r>
            <w:r>
              <w:rPr>
                <w:rFonts w:hint="eastAsia" w:ascii="宋体" w:hAnsi="宋体" w:cs="宋体"/>
                <w:color w:val="000000"/>
                <w:szCs w:val="24"/>
              </w:rPr>
              <w:t>，目前产品</w:t>
            </w:r>
            <w:r>
              <w:rPr>
                <w:rFonts w:hint="eastAsia" w:ascii="宋体" w:hAnsi="宋体" w:cs="宋体"/>
                <w:color w:val="000000"/>
                <w:szCs w:val="24"/>
                <w:lang w:eastAsia="zh-CN"/>
              </w:rPr>
              <w:t>及服务</w:t>
            </w:r>
            <w:r>
              <w:rPr>
                <w:rFonts w:hint="eastAsia" w:ascii="宋体" w:hAnsi="宋体" w:cs="宋体"/>
                <w:color w:val="000000"/>
                <w:szCs w:val="24"/>
              </w:rPr>
              <w:t>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w:t>
            </w:r>
            <w:r>
              <w:rPr>
                <w:rFonts w:hint="eastAsia" w:ascii="宋体" w:hAnsi="宋体" w:cs="宋体"/>
                <w:color w:val="000000"/>
                <w:szCs w:val="24"/>
                <w:lang w:eastAsia="zh-CN"/>
              </w:rPr>
              <w:t>及服务</w:t>
            </w:r>
            <w:r>
              <w:rPr>
                <w:rFonts w:hint="eastAsia" w:ascii="宋体" w:hAnsi="宋体" w:cs="宋体"/>
                <w:color w:val="000000"/>
                <w:szCs w:val="24"/>
              </w:rPr>
              <w:t>生产</w:t>
            </w:r>
            <w:r>
              <w:rPr>
                <w:rFonts w:hint="eastAsia" w:ascii="宋体" w:hAnsi="宋体" w:cs="宋体"/>
                <w:color w:val="000000"/>
                <w:szCs w:val="24"/>
                <w:lang w:eastAsia="zh-CN"/>
              </w:rPr>
              <w:t>经营</w:t>
            </w:r>
            <w:r>
              <w:rPr>
                <w:rFonts w:hint="eastAsia" w:ascii="宋体" w:hAnsi="宋体" w:cs="宋体"/>
                <w:color w:val="000000"/>
                <w:szCs w:val="24"/>
              </w:rPr>
              <w:t>及检验配备了相应的硬件设备</w:t>
            </w:r>
            <w:r>
              <w:rPr>
                <w:rFonts w:hint="eastAsia" w:ascii="宋体" w:hAnsi="宋体" w:cs="宋体"/>
                <w:color w:val="000000"/>
                <w:szCs w:val="24"/>
                <w:lang w:eastAsia="zh-CN"/>
              </w:rPr>
              <w:t>及人员</w:t>
            </w:r>
            <w:r>
              <w:rPr>
                <w:rFonts w:hint="eastAsia" w:ascii="宋体" w:hAnsi="宋体" w:cs="宋体"/>
                <w:color w:val="000000"/>
                <w:szCs w:val="24"/>
              </w:rPr>
              <w:t>。目前，不需要增加</w:t>
            </w:r>
            <w:r>
              <w:rPr>
                <w:rFonts w:hint="eastAsia" w:ascii="宋体" w:hAnsi="宋体" w:cs="宋体"/>
                <w:color w:val="000000"/>
                <w:szCs w:val="24"/>
                <w:lang w:eastAsia="zh-CN"/>
              </w:rPr>
              <w:t>资源</w:t>
            </w:r>
            <w:r>
              <w:rPr>
                <w:rFonts w:hint="eastAsia" w:ascii="宋体" w:hAnsi="宋体" w:cs="宋体"/>
                <w:color w:val="000000"/>
                <w:szCs w:val="24"/>
              </w:rPr>
              <w:t>。</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cs="宋体"/>
                <w:szCs w:val="21"/>
              </w:rPr>
            </w:pPr>
            <w:r>
              <w:rPr>
                <w:rFonts w:hint="eastAsia" w:ascii="宋体" w:hAnsi="宋体" w:cs="宋体"/>
                <w:szCs w:val="21"/>
                <w:lang w:eastAsia="zh-CN"/>
              </w:rPr>
              <w:t>加强</w:t>
            </w:r>
            <w:r>
              <w:rPr>
                <w:rFonts w:hint="eastAsia" w:ascii="宋体" w:hAnsi="宋体" w:cs="宋体"/>
                <w:szCs w:val="21"/>
              </w:rPr>
              <w:t>员工</w:t>
            </w:r>
            <w:r>
              <w:rPr>
                <w:rFonts w:hint="eastAsia" w:ascii="宋体" w:hAnsi="宋体" w:cs="宋体"/>
                <w:szCs w:val="21"/>
                <w:lang w:eastAsia="zh-CN"/>
              </w:rPr>
              <w:t>工作</w:t>
            </w:r>
            <w:r>
              <w:rPr>
                <w:rFonts w:hint="eastAsia" w:ascii="宋体" w:hAnsi="宋体" w:cs="宋体"/>
                <w:szCs w:val="21"/>
                <w:lang w:val="en-US" w:eastAsia="zh-CN"/>
              </w:rPr>
              <w:t>技能的培训。该项工作</w:t>
            </w:r>
            <w:r>
              <w:rPr>
                <w:rFonts w:hint="eastAsia" w:ascii="宋体" w:hAnsi="宋体" w:cs="宋体"/>
                <w:szCs w:val="21"/>
              </w:rPr>
              <w:t>由</w:t>
            </w:r>
            <w:r>
              <w:rPr>
                <w:rFonts w:hint="eastAsia" w:ascii="宋体" w:hAnsi="宋体" w:cs="宋体"/>
                <w:szCs w:val="21"/>
                <w:lang w:val="en-US" w:eastAsia="zh-CN"/>
              </w:rPr>
              <w:t>行政部</w:t>
            </w:r>
            <w:r>
              <w:rPr>
                <w:rFonts w:hint="eastAsia" w:ascii="宋体" w:hAnsi="宋体" w:cs="宋体"/>
                <w:szCs w:val="21"/>
              </w:rPr>
              <w:t>负责，</w:t>
            </w:r>
            <w:r>
              <w:rPr>
                <w:rFonts w:hint="eastAsia" w:ascii="宋体" w:hAnsi="宋体" w:cs="宋体"/>
                <w:szCs w:val="21"/>
                <w:lang w:eastAsia="zh-CN"/>
              </w:rPr>
              <w:t>其他部门配合实施，在</w:t>
            </w:r>
            <w:r>
              <w:rPr>
                <w:rFonts w:hint="eastAsia" w:ascii="宋体" w:hAnsi="宋体" w:cs="宋体"/>
                <w:szCs w:val="21"/>
              </w:rPr>
              <w:t>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szCs w:val="21"/>
                <w:lang w:val="en-US" w:eastAsia="zh-CN"/>
              </w:rPr>
              <w:t>5</w:t>
            </w:r>
            <w:r>
              <w:rPr>
                <w:rFonts w:hint="eastAsia" w:ascii="宋体" w:hAnsi="宋体"/>
                <w:szCs w:val="21"/>
              </w:rPr>
              <w:t>月底完成</w:t>
            </w:r>
            <w:r>
              <w:rPr>
                <w:rFonts w:hint="eastAsia" w:ascii="宋体" w:hAnsi="宋体"/>
                <w:szCs w:val="21"/>
                <w:lang w:eastAsia="zh-CN"/>
              </w:rPr>
              <w:t>。</w:t>
            </w:r>
            <w:r>
              <w:rPr>
                <w:rFonts w:hint="eastAsia" w:ascii="宋体" w:hAnsi="宋体" w:cs="宋体"/>
                <w:szCs w:val="21"/>
              </w:rPr>
              <w:t xml:space="preserve">   </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纠正预防措施管理程序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b/>
              </w:rPr>
              <w:t>10.3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新宋体"/>
                <w:color w:val="auto"/>
                <w:sz w:val="21"/>
                <w:szCs w:val="21"/>
              </w:rPr>
              <w:t>资质的确认、管理体系变化情况、质量监督抽查情况、顾客对产品质量的投诉、认证证书及标识使用情况</w:t>
            </w:r>
            <w:r>
              <w:rPr>
                <w:rFonts w:hint="eastAsia" w:ascii="宋体" w:hAnsi="宋体" w:cs="新宋体"/>
                <w:color w:val="auto"/>
                <w:sz w:val="21"/>
                <w:szCs w:val="21"/>
                <w:lang w:eastAsia="zh-CN"/>
              </w:rPr>
              <w:t>、</w:t>
            </w:r>
            <w:r>
              <w:rPr>
                <w:rFonts w:hint="eastAsia" w:ascii="宋体" w:hAnsi="宋体" w:cs="新宋体"/>
                <w:color w:val="auto"/>
                <w:sz w:val="21"/>
                <w:szCs w:val="21"/>
              </w:rPr>
              <w:t>上次不符合验证</w:t>
            </w:r>
            <w:r>
              <w:rPr>
                <w:rFonts w:hint="eastAsia" w:ascii="宋体" w:hAnsi="宋体" w:cs="新宋体"/>
                <w:color w:val="auto"/>
                <w:sz w:val="21"/>
                <w:szCs w:val="21"/>
                <w:lang w:eastAsia="zh-CN"/>
              </w:rPr>
              <w:t>（</w:t>
            </w:r>
            <w:r>
              <w:rPr>
                <w:rFonts w:hint="eastAsia" w:ascii="宋体" w:hAnsi="宋体" w:cs="新宋体"/>
                <w:color w:val="auto"/>
                <w:sz w:val="21"/>
                <w:szCs w:val="21"/>
                <w:lang w:val="en-US" w:eastAsia="zh-CN"/>
              </w:rPr>
              <w:t>8.5.1</w:t>
            </w:r>
            <w:r>
              <w:rPr>
                <w:rFonts w:hint="eastAsia" w:ascii="宋体" w:hAnsi="宋体" w:cs="新宋体"/>
                <w:color w:val="auto"/>
                <w:sz w:val="21"/>
                <w:szCs w:val="21"/>
                <w:lang w:eastAsia="zh-CN"/>
              </w:rPr>
              <w:t>）</w:t>
            </w:r>
          </w:p>
        </w:tc>
        <w:tc>
          <w:tcPr>
            <w:tcW w:w="960" w:type="dxa"/>
          </w:tcPr>
          <w:p>
            <w:pPr>
              <w:rPr>
                <w:b/>
              </w:rPr>
            </w:pP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现场确认，公司质量管理体系覆盖范围：计算机软件的设计开发和技术服务 </w:t>
            </w:r>
            <w:r>
              <w:rPr>
                <w:rFonts w:hint="eastAsia" w:ascii="宋体" w:hAnsi="宋体" w:cs="宋体"/>
                <w:color w:val="auto"/>
                <w:szCs w:val="24"/>
              </w:rPr>
              <w:t>。提供营业执照（三证合一），检查有效，公司严格执行国标及行业要求和法律、法规要求。</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20</w:t>
            </w:r>
            <w:r>
              <w:rPr>
                <w:rFonts w:hint="eastAsia" w:ascii="宋体" w:hAnsi="宋体" w:cs="宋体"/>
                <w:color w:val="auto"/>
                <w:szCs w:val="24"/>
                <w:lang w:val="en-US" w:eastAsia="zh-CN"/>
              </w:rPr>
              <w:t>20</w:t>
            </w:r>
            <w:r>
              <w:rPr>
                <w:rFonts w:hint="eastAsia" w:ascii="宋体" w:hAnsi="宋体" w:cs="宋体"/>
                <w:color w:val="auto"/>
                <w:szCs w:val="24"/>
              </w:rPr>
              <w:t>年1月至今，公司没有顾客的重大产品质量投诉，通过顾客满意度调查，顾客对公司提供的产品</w:t>
            </w:r>
            <w:r>
              <w:rPr>
                <w:rFonts w:hint="eastAsia" w:ascii="宋体" w:hAnsi="宋体" w:cs="宋体"/>
                <w:color w:val="auto"/>
                <w:szCs w:val="24"/>
                <w:lang w:eastAsia="zh-CN"/>
              </w:rPr>
              <w:t>及服务</w:t>
            </w:r>
            <w:r>
              <w:rPr>
                <w:rFonts w:hint="eastAsia" w:ascii="宋体" w:hAnsi="宋体" w:cs="宋体"/>
                <w:color w:val="auto"/>
                <w:szCs w:val="24"/>
              </w:rPr>
              <w:t>普遍反映较好。体系运行以来，顾客对质量反应良好，没有重大质量问题和投诉。</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该公司在20</w:t>
            </w:r>
            <w:r>
              <w:rPr>
                <w:rFonts w:hint="eastAsia" w:ascii="宋体" w:hAnsi="宋体" w:cs="宋体"/>
                <w:color w:val="auto"/>
                <w:szCs w:val="24"/>
                <w:lang w:val="en-US" w:eastAsia="zh-CN"/>
              </w:rPr>
              <w:t>20</w:t>
            </w:r>
            <w:r>
              <w:rPr>
                <w:rFonts w:hint="eastAsia" w:ascii="宋体" w:hAnsi="宋体" w:cs="宋体"/>
                <w:color w:val="auto"/>
                <w:szCs w:val="24"/>
              </w:rPr>
              <w:t>年来，无质量监督抽查情况。</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现场查见认证证书及标识使用情况，符合要求。</w:t>
            </w:r>
          </w:p>
          <w:p>
            <w:pPr>
              <w:pStyle w:val="2"/>
              <w:ind w:firstLine="460" w:firstLineChars="200"/>
              <w:rPr>
                <w:rFonts w:hint="default" w:eastAsia="宋体"/>
                <w:lang w:val="en-US" w:eastAsia="zh-CN"/>
              </w:rPr>
            </w:pPr>
            <w:r>
              <w:rPr>
                <w:rFonts w:hint="eastAsia" w:ascii="宋体" w:hAnsi="宋体" w:cs="新宋体"/>
                <w:color w:val="auto"/>
                <w:sz w:val="21"/>
                <w:szCs w:val="21"/>
              </w:rPr>
              <w:t>管理体系变化情况</w:t>
            </w:r>
            <w:r>
              <w:rPr>
                <w:rFonts w:hint="eastAsia" w:ascii="宋体" w:hAnsi="宋体" w:cs="新宋体"/>
                <w:color w:val="auto"/>
                <w:sz w:val="21"/>
                <w:szCs w:val="21"/>
                <w:lang w:eastAsia="zh-CN"/>
              </w:rPr>
              <w:t>：组织注册地址及经营地址变更，见</w:t>
            </w:r>
            <w:r>
              <w:rPr>
                <w:rFonts w:hint="eastAsia" w:ascii="宋体" w:hAnsi="宋体" w:cs="新宋体"/>
                <w:color w:val="auto"/>
                <w:sz w:val="21"/>
                <w:szCs w:val="21"/>
                <w:lang w:val="en-US" w:eastAsia="zh-CN"/>
              </w:rPr>
              <w:t>4.3条款记录</w:t>
            </w:r>
          </w:p>
          <w:p>
            <w:pPr>
              <w:spacing w:line="360" w:lineRule="auto"/>
              <w:ind w:firstLine="420" w:firstLineChars="200"/>
              <w:jc w:val="left"/>
              <w:rPr>
                <w:rFonts w:ascii="宋体" w:hAnsi="宋体" w:cs="宋体"/>
                <w:color w:val="000000"/>
                <w:szCs w:val="24"/>
              </w:rPr>
            </w:pPr>
            <w:r>
              <w:rPr>
                <w:rFonts w:hint="eastAsia" w:ascii="宋体" w:hAnsi="宋体" w:cs="宋体"/>
                <w:color w:val="auto"/>
                <w:szCs w:val="24"/>
              </w:rPr>
              <w:t>上</w:t>
            </w:r>
            <w:r>
              <w:rPr>
                <w:rFonts w:hint="eastAsia" w:ascii="宋体" w:hAnsi="宋体" w:cs="宋体"/>
                <w:color w:val="auto"/>
                <w:szCs w:val="24"/>
                <w:lang w:val="en-US" w:eastAsia="zh-CN"/>
              </w:rPr>
              <w:t>次不符合的整改情况：上次不符合发生在技术部，涉及条款8.5.1，经</w:t>
            </w:r>
            <w:r>
              <w:rPr>
                <w:rFonts w:hint="eastAsia" w:ascii="Times New Roman" w:hAnsi="Times New Roman" w:eastAsia="宋体" w:cs="Times New Roman"/>
                <w:color w:val="auto"/>
                <w:kern w:val="2"/>
                <w:sz w:val="21"/>
                <w:szCs w:val="22"/>
                <w:highlight w:val="none"/>
                <w:lang w:val="en-US" w:eastAsia="zh-CN" w:bidi="ar-SA"/>
              </w:rPr>
              <w:t>本次审核验证均整改且无类似不符合情况出现。</w:t>
            </w:r>
          </w:p>
        </w:tc>
        <w:tc>
          <w:tcPr>
            <w:tcW w:w="1585" w:type="dxa"/>
          </w:tcP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rFonts w:hint="eastAsia"/>
                <w:sz w:val="24"/>
                <w:szCs w:val="24"/>
              </w:rPr>
              <w:t xml:space="preserve">  </w:t>
            </w:r>
            <w:r>
              <w:rPr>
                <w:rFonts w:hint="eastAsia"/>
                <w:sz w:val="24"/>
                <w:szCs w:val="24"/>
                <w:lang w:eastAsia="zh-CN"/>
              </w:rPr>
              <w:t xml:space="preserve"> 主管领导：谢秋香</w:t>
            </w:r>
            <w:r>
              <w:rPr>
                <w:rFonts w:hint="eastAsia"/>
                <w:sz w:val="24"/>
                <w:szCs w:val="24"/>
                <w:lang w:val="en-US" w:eastAsia="zh-CN"/>
              </w:rPr>
              <w:t xml:space="preserve">        </w:t>
            </w:r>
            <w:r>
              <w:rPr>
                <w:rFonts w:hint="eastAsia"/>
                <w:sz w:val="24"/>
                <w:szCs w:val="24"/>
                <w:lang w:eastAsia="zh-CN"/>
              </w:rPr>
              <w:t>陪同人员：谢秋香</w:t>
            </w:r>
            <w:r>
              <w:rPr>
                <w:rFonts w:hint="eastAsia"/>
                <w:sz w:val="24"/>
                <w:szCs w:val="24"/>
                <w:lang w:val="en-US" w:eastAsia="zh-CN"/>
              </w:rPr>
              <w:t xml:space="preserve">   </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sz w:val="24"/>
                <w:szCs w:val="24"/>
              </w:rPr>
              <w:t>审核员：张心   审核时间：</w:t>
            </w:r>
            <w:r>
              <w:rPr>
                <w:rFonts w:hint="eastAsia"/>
                <w:sz w:val="24"/>
                <w:szCs w:val="24"/>
                <w:lang w:eastAsia="zh-CN"/>
              </w:rPr>
              <w:t>2021.03.19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sz w:val="24"/>
                <w:szCs w:val="24"/>
                <w:lang w:eastAsia="zh-CN"/>
              </w:rPr>
              <w:t>谢秋香</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测量时间：20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10</w:t>
            </w:r>
            <w:r>
              <w:rPr>
                <w:rFonts w:hint="eastAsia" w:ascii="宋体" w:hAnsi="宋体" w:cs="宋体"/>
                <w:color w:val="000000"/>
                <w:spacing w:val="-4"/>
                <w:szCs w:val="21"/>
              </w:rPr>
              <w:t>-</w:t>
            </w:r>
            <w:r>
              <w:rPr>
                <w:rFonts w:hint="eastAsia" w:ascii="宋体" w:hAnsi="宋体" w:cs="宋体"/>
                <w:color w:val="000000"/>
                <w:spacing w:val="-4"/>
                <w:szCs w:val="21"/>
                <w:lang w:val="en-US" w:eastAsia="zh-CN"/>
              </w:rPr>
              <w:t>2021年02</w:t>
            </w:r>
            <w:r>
              <w:rPr>
                <w:rFonts w:hint="eastAsia" w:ascii="宋体" w:hAnsi="宋体" w:cs="宋体"/>
                <w:color w:val="000000"/>
                <w:spacing w:val="-4"/>
                <w:szCs w:val="21"/>
              </w:rPr>
              <w:t>月</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lang w:eastAsia="zh-CN"/>
              </w:rPr>
              <w:t>职工</w:t>
            </w:r>
            <w:r>
              <w:rPr>
                <w:rFonts w:hint="eastAsia" w:ascii="宋体" w:hAnsi="宋体" w:cs="宋体"/>
                <w:color w:val="000000"/>
                <w:spacing w:val="-4"/>
                <w:szCs w:val="21"/>
              </w:rPr>
              <w:t>培训</w:t>
            </w:r>
            <w:r>
              <w:rPr>
                <w:rFonts w:hint="eastAsia" w:ascii="宋体" w:hAnsi="宋体" w:cs="宋体"/>
                <w:color w:val="000000"/>
                <w:spacing w:val="-4"/>
                <w:szCs w:val="21"/>
                <w:lang w:eastAsia="zh-CN"/>
              </w:rPr>
              <w:t>合格</w:t>
            </w:r>
            <w:r>
              <w:rPr>
                <w:rFonts w:hint="eastAsia" w:ascii="宋体" w:hAnsi="宋体" w:cs="宋体"/>
                <w:color w:val="000000"/>
                <w:spacing w:val="-4"/>
                <w:szCs w:val="21"/>
              </w:rPr>
              <w:t>率：</w:t>
            </w:r>
            <w:r>
              <w:rPr>
                <w:rFonts w:hint="eastAsia" w:ascii="宋体" w:hAnsi="宋体" w:cs="宋体"/>
                <w:color w:val="000000"/>
                <w:spacing w:val="-4"/>
                <w:szCs w:val="21"/>
                <w:lang w:val="en-US" w:eastAsia="zh-CN"/>
              </w:rPr>
              <w:t>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文件</w:t>
            </w:r>
            <w:r>
              <w:rPr>
                <w:rFonts w:hint="eastAsia" w:ascii="宋体" w:hAnsi="宋体" w:cs="宋体"/>
                <w:color w:val="000000"/>
                <w:spacing w:val="-4"/>
                <w:szCs w:val="21"/>
                <w:lang w:eastAsia="zh-CN"/>
              </w:rPr>
              <w:t>控制</w:t>
            </w:r>
            <w:r>
              <w:rPr>
                <w:rFonts w:hint="eastAsia" w:ascii="宋体" w:hAnsi="宋体" w:cs="宋体"/>
                <w:color w:val="000000"/>
                <w:spacing w:val="-4"/>
                <w:szCs w:val="21"/>
              </w:rPr>
              <w:t>率</w:t>
            </w:r>
            <w:r>
              <w:rPr>
                <w:rFonts w:hint="eastAsia" w:ascii="宋体" w:hAnsi="宋体" w:cs="宋体"/>
                <w:color w:val="000000"/>
                <w:spacing w:val="-4"/>
                <w:szCs w:val="21"/>
                <w:lang w:eastAsia="zh-CN"/>
              </w:rPr>
              <w:t>：</w:t>
            </w:r>
            <w:r>
              <w:rPr>
                <w:rFonts w:hint="eastAsia" w:ascii="宋体" w:hAnsi="宋体" w:cs="宋体"/>
                <w:color w:val="000000"/>
                <w:spacing w:val="-4"/>
                <w:szCs w:val="21"/>
                <w:lang w:val="en-US" w:eastAsia="zh-CN"/>
              </w:rPr>
              <w:t>100</w:t>
            </w:r>
            <w:r>
              <w:rPr>
                <w:rFonts w:hint="eastAsia" w:ascii="宋体" w:hAnsi="宋体" w:cs="宋体"/>
                <w:color w:val="000000"/>
                <w:spacing w:val="-4"/>
                <w:szCs w:val="21"/>
              </w:rPr>
              <w:t xml:space="preserve">%   </w:t>
            </w:r>
            <w:r>
              <w:rPr>
                <w:rFonts w:hint="eastAsia" w:ascii="宋体" w:hAnsi="宋体" w:cs="宋体"/>
                <w:color w:val="000000"/>
                <w:spacing w:val="-4"/>
                <w:szCs w:val="21"/>
                <w:lang w:val="en-US" w:eastAsia="zh-CN"/>
              </w:rPr>
              <w:t xml:space="preserve">           </w:t>
            </w:r>
            <w:r>
              <w:rPr>
                <w:rFonts w:hint="eastAsia" w:ascii="宋体" w:hAnsi="宋体" w:cs="宋体"/>
                <w:color w:val="000000"/>
                <w:spacing w:val="-4"/>
                <w:szCs w:val="21"/>
              </w:rPr>
              <w:t>实测：100%</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20-2021</w:t>
            </w:r>
            <w:r>
              <w:rPr>
                <w:rFonts w:hint="eastAsia" w:ascii="宋体" w:hAnsi="宋体" w:cs="宋体"/>
                <w:color w:val="000000"/>
                <w:spacing w:val="-4"/>
                <w:szCs w:val="21"/>
              </w:rPr>
              <w:t>年培训计划，抽查</w:t>
            </w:r>
            <w:r>
              <w:rPr>
                <w:rFonts w:hint="eastAsia" w:ascii="宋体" w:hAnsi="宋体" w:cs="宋体"/>
                <w:color w:val="000000"/>
                <w:spacing w:val="-4"/>
                <w:szCs w:val="21"/>
                <w:lang w:val="en-US" w:eastAsia="zh-CN"/>
              </w:rPr>
              <w:t>2021年1</w:t>
            </w:r>
            <w:r>
              <w:rPr>
                <w:rFonts w:hint="eastAsia" w:ascii="宋体" w:hAnsi="宋体" w:cs="宋体"/>
                <w:color w:val="000000"/>
                <w:spacing w:val="-4"/>
                <w:szCs w:val="21"/>
              </w:rPr>
              <w:t>月份</w:t>
            </w:r>
            <w:r>
              <w:rPr>
                <w:rFonts w:hint="eastAsia" w:ascii="宋体" w:hAnsi="宋体" w:cs="宋体"/>
                <w:color w:val="000000"/>
                <w:spacing w:val="-4"/>
                <w:szCs w:val="21"/>
                <w:lang w:eastAsia="zh-CN"/>
              </w:rPr>
              <w:t>对程序文件《涉及开发控制程序》的</w:t>
            </w:r>
            <w:r>
              <w:rPr>
                <w:rFonts w:hint="eastAsia" w:ascii="宋体" w:hAnsi="宋体" w:cs="宋体"/>
                <w:color w:val="000000"/>
                <w:spacing w:val="-4"/>
                <w:szCs w:val="21"/>
              </w:rPr>
              <w:t>培训记录，按照培训计划执行实施</w:t>
            </w:r>
            <w:r>
              <w:rPr>
                <w:rFonts w:hint="eastAsia" w:ascii="宋体" w:hAnsi="宋体" w:cs="宋体"/>
                <w:color w:val="000000"/>
                <w:spacing w:val="-4"/>
                <w:szCs w:val="21"/>
                <w:lang w:eastAsia="zh-CN"/>
              </w:rPr>
              <w:t>，查培训评价，人员培训合格</w:t>
            </w:r>
            <w:r>
              <w:rPr>
                <w:rFonts w:hint="eastAsia" w:ascii="宋体" w:hAnsi="宋体" w:cs="宋体"/>
                <w:color w:val="000000"/>
                <w:spacing w:val="-4"/>
                <w:szCs w:val="21"/>
              </w:rPr>
              <w:t>。</w:t>
            </w:r>
          </w:p>
          <w:p>
            <w:pPr>
              <w:spacing w:line="360" w:lineRule="auto"/>
              <w:rPr>
                <w:rFonts w:hint="eastAsia"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cs="宋体"/>
                <w:szCs w:val="21"/>
              </w:rPr>
            </w:pPr>
            <w:r>
              <w:rPr>
                <w:rFonts w:hint="eastAsia" w:ascii="宋体" w:hAnsi="宋体" w:cs="宋体"/>
                <w:szCs w:val="24"/>
              </w:rPr>
              <w:t>g）质量管理体系改进的需求。</w:t>
            </w:r>
          </w:p>
        </w:tc>
        <w:tc>
          <w:tcPr>
            <w:tcW w:w="960" w:type="dxa"/>
            <w:vAlign w:val="top"/>
          </w:tcPr>
          <w:p>
            <w:pPr>
              <w:rPr>
                <w:rFonts w:hint="eastAsia" w:ascii="宋体" w:hAnsi="宋体" w:cs="宋体"/>
                <w:b/>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rPr>
              <w:t>2.查顾客满意度调查表：公司20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10</w:t>
            </w:r>
            <w:r>
              <w:rPr>
                <w:rFonts w:hint="eastAsia" w:ascii="宋体" w:hAnsi="宋体" w:cs="宋体"/>
                <w:color w:val="000000"/>
                <w:szCs w:val="24"/>
              </w:rPr>
              <w:t>月以问卷形式对顾客进行了满意度调查，共计发放</w:t>
            </w:r>
            <w:r>
              <w:rPr>
                <w:rFonts w:hint="eastAsia" w:ascii="宋体" w:hAnsi="宋体" w:cs="宋体"/>
                <w:color w:val="000000"/>
                <w:szCs w:val="24"/>
                <w:lang w:val="en-US" w:eastAsia="zh-CN"/>
              </w:rPr>
              <w:t>2</w:t>
            </w:r>
            <w:r>
              <w:rPr>
                <w:rFonts w:hint="eastAsia" w:ascii="宋体" w:hAnsi="宋体" w:cs="宋体"/>
                <w:color w:val="000000"/>
                <w:szCs w:val="24"/>
              </w:rPr>
              <w:t>份，回收</w:t>
            </w:r>
            <w:r>
              <w:rPr>
                <w:rFonts w:hint="eastAsia" w:ascii="宋体" w:hAnsi="宋体" w:cs="宋体"/>
                <w:color w:val="000000"/>
                <w:szCs w:val="24"/>
                <w:lang w:val="en-US" w:eastAsia="zh-CN"/>
              </w:rPr>
              <w:t>2</w:t>
            </w:r>
            <w:r>
              <w:rPr>
                <w:rFonts w:hint="eastAsia" w:ascii="宋体" w:hAnsi="宋体" w:cs="宋体"/>
                <w:color w:val="000000"/>
                <w:szCs w:val="24"/>
              </w:rPr>
              <w:t>份。对公司的服务、质量、交付等项进行打分。通过统计顾客满意率为9</w:t>
            </w:r>
            <w:r>
              <w:rPr>
                <w:rFonts w:hint="eastAsia" w:ascii="宋体" w:hAnsi="宋体" w:cs="宋体"/>
                <w:color w:val="000000"/>
                <w:szCs w:val="24"/>
                <w:lang w:val="en-US" w:eastAsia="zh-CN"/>
              </w:rPr>
              <w:t>7%。</w:t>
            </w:r>
            <w:r>
              <w:rPr>
                <w:rFonts w:hint="eastAsia" w:ascii="宋体" w:hAnsi="宋体" w:cs="宋体"/>
                <w:color w:val="000000"/>
                <w:szCs w:val="21"/>
                <w:lang w:eastAsia="zh-CN"/>
              </w:rPr>
              <w:t>现场查，组织不能提供对顾客满意度调查的信息和数据进行了分析、评价的证据。</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2.查质量目标统计等记录，公司20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10</w:t>
            </w:r>
            <w:r>
              <w:rPr>
                <w:rFonts w:hint="eastAsia" w:ascii="宋体" w:hAnsi="宋体" w:cs="宋体"/>
                <w:color w:val="000000"/>
                <w:szCs w:val="24"/>
              </w:rPr>
              <w:t>月至20</w:t>
            </w:r>
            <w:r>
              <w:rPr>
                <w:rFonts w:hint="eastAsia" w:ascii="宋体" w:hAnsi="宋体" w:cs="宋体"/>
                <w:color w:val="000000"/>
                <w:szCs w:val="24"/>
                <w:lang w:val="en-US" w:eastAsia="zh-CN"/>
              </w:rPr>
              <w:t>21</w:t>
            </w:r>
            <w:r>
              <w:rPr>
                <w:rFonts w:hint="eastAsia" w:ascii="宋体" w:hAnsi="宋体" w:cs="宋体"/>
                <w:color w:val="000000"/>
                <w:szCs w:val="24"/>
              </w:rPr>
              <w:t>年</w:t>
            </w:r>
            <w:r>
              <w:rPr>
                <w:rFonts w:hint="eastAsia" w:ascii="宋体" w:hAnsi="宋体" w:cs="宋体"/>
                <w:color w:val="000000"/>
                <w:szCs w:val="24"/>
                <w:lang w:val="en-US" w:eastAsia="zh-CN"/>
              </w:rPr>
              <w:t>02</w:t>
            </w:r>
            <w:r>
              <w:rPr>
                <w:rFonts w:hint="eastAsia" w:ascii="宋体" w:hAnsi="宋体" w:cs="宋体"/>
                <w:color w:val="000000"/>
                <w:szCs w:val="24"/>
              </w:rPr>
              <w:t>月数据统计的结果为：</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1、培训</w:t>
            </w:r>
            <w:r>
              <w:rPr>
                <w:rFonts w:hint="eastAsia" w:ascii="宋体" w:hAnsi="宋体" w:cs="宋体"/>
                <w:color w:val="000000"/>
                <w:szCs w:val="24"/>
                <w:lang w:eastAsia="zh-CN"/>
              </w:rPr>
              <w:t>合格</w:t>
            </w:r>
            <w:r>
              <w:rPr>
                <w:rFonts w:hint="eastAsia" w:ascii="宋体" w:hAnsi="宋体" w:cs="宋体"/>
                <w:color w:val="000000"/>
                <w:szCs w:val="24"/>
              </w:rPr>
              <w:t>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2、文件</w:t>
            </w:r>
            <w:r>
              <w:rPr>
                <w:rFonts w:hint="eastAsia" w:ascii="宋体" w:hAnsi="宋体" w:cs="宋体"/>
                <w:color w:val="000000"/>
                <w:szCs w:val="24"/>
                <w:lang w:eastAsia="zh-CN"/>
              </w:rPr>
              <w:t>控制</w:t>
            </w:r>
            <w:r>
              <w:rPr>
                <w:rFonts w:hint="eastAsia" w:ascii="宋体" w:hAnsi="宋体" w:cs="宋体"/>
                <w:color w:val="000000"/>
                <w:szCs w:val="24"/>
              </w:rPr>
              <w:t>率：100%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3、</w:t>
            </w:r>
            <w:r>
              <w:rPr>
                <w:rFonts w:hint="eastAsia" w:ascii="宋体" w:hAnsi="宋体" w:cs="宋体"/>
                <w:color w:val="000000"/>
                <w:szCs w:val="24"/>
                <w:lang w:eastAsia="zh-CN"/>
              </w:rPr>
              <w:t>产品设计开发合格率</w:t>
            </w:r>
            <w:r>
              <w:rPr>
                <w:rFonts w:hint="eastAsia" w:ascii="宋体" w:hAnsi="宋体" w:cs="宋体"/>
                <w:color w:val="000000"/>
                <w:szCs w:val="24"/>
                <w:lang w:val="en-US" w:eastAsia="zh-CN"/>
              </w:rPr>
              <w:t>100%</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4、</w:t>
            </w:r>
            <w:r>
              <w:rPr>
                <w:rFonts w:hint="eastAsia" w:ascii="宋体" w:hAnsi="宋体" w:cs="宋体"/>
                <w:color w:val="000000"/>
                <w:szCs w:val="24"/>
              </w:rPr>
              <w:t>客户满意度达到9</w:t>
            </w:r>
            <w:r>
              <w:rPr>
                <w:rFonts w:hint="eastAsia" w:ascii="宋体" w:hAnsi="宋体" w:cs="宋体"/>
                <w:color w:val="000000"/>
                <w:szCs w:val="24"/>
                <w:lang w:val="en-US" w:eastAsia="zh-CN"/>
              </w:rPr>
              <w:t>7%</w:t>
            </w:r>
          </w:p>
          <w:p>
            <w:pPr>
              <w:spacing w:line="360" w:lineRule="auto"/>
              <w:ind w:firstLine="420" w:firstLineChars="200"/>
              <w:jc w:val="left"/>
              <w:rPr>
                <w:rFonts w:hint="default" w:ascii="宋体" w:hAnsi="宋体" w:cs="宋体"/>
                <w:color w:val="000000"/>
                <w:szCs w:val="24"/>
                <w:lang w:val="en-US" w:eastAsia="zh-CN"/>
              </w:rPr>
            </w:pPr>
            <w:r>
              <w:rPr>
                <w:rFonts w:hint="eastAsia" w:ascii="宋体" w:hAnsi="宋体" w:cs="宋体"/>
                <w:color w:val="000000"/>
                <w:szCs w:val="24"/>
                <w:lang w:val="en-US" w:eastAsia="zh-CN"/>
              </w:rPr>
              <w:t>5、合同履约率：100%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cs="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lang w:eastAsia="zh-CN"/>
              </w:rPr>
              <w:t>本次审核时间：</w:t>
            </w:r>
            <w:r>
              <w:rPr>
                <w:rFonts w:hint="eastAsia" w:ascii="宋体" w:hAnsi="宋体" w:cs="宋体"/>
                <w:color w:val="000000"/>
                <w:szCs w:val="24"/>
              </w:rPr>
              <w:t>20</w:t>
            </w:r>
            <w:r>
              <w:rPr>
                <w:rFonts w:hint="eastAsia" w:ascii="宋体" w:hAnsi="宋体" w:cs="宋体"/>
                <w:color w:val="000000"/>
                <w:szCs w:val="24"/>
                <w:lang w:val="en-US" w:eastAsia="zh-CN"/>
              </w:rPr>
              <w:t>20</w:t>
            </w:r>
            <w:r>
              <w:rPr>
                <w:rFonts w:hint="eastAsia" w:ascii="宋体" w:hAnsi="宋体" w:cs="宋体"/>
                <w:color w:val="000000"/>
                <w:szCs w:val="24"/>
              </w:rPr>
              <w:t>年</w:t>
            </w:r>
            <w:r>
              <w:rPr>
                <w:rFonts w:hint="eastAsia" w:ascii="宋体" w:hAnsi="宋体" w:cs="宋体"/>
                <w:color w:val="000000"/>
                <w:szCs w:val="24"/>
                <w:lang w:val="en-US" w:eastAsia="zh-CN"/>
              </w:rPr>
              <w:t>10</w:t>
            </w:r>
            <w:r>
              <w:rPr>
                <w:rFonts w:hint="eastAsia" w:ascii="宋体" w:hAnsi="宋体" w:cs="宋体"/>
                <w:color w:val="000000"/>
                <w:szCs w:val="24"/>
              </w:rPr>
              <w:t>月</w:t>
            </w:r>
            <w:r>
              <w:rPr>
                <w:rFonts w:hint="eastAsia" w:ascii="宋体" w:hAnsi="宋体" w:cs="宋体"/>
                <w:color w:val="000000"/>
                <w:szCs w:val="24"/>
                <w:lang w:val="en-US" w:eastAsia="zh-CN"/>
              </w:rPr>
              <w:t>10</w:t>
            </w:r>
            <w:r>
              <w:rPr>
                <w:rFonts w:hint="eastAsia" w:ascii="宋体" w:hAnsi="宋体" w:cs="宋体"/>
                <w:color w:val="000000"/>
                <w:szCs w:val="24"/>
              </w:rPr>
              <w:t>日</w:t>
            </w:r>
          </w:p>
          <w:p>
            <w:pPr>
              <w:spacing w:line="360" w:lineRule="auto"/>
              <w:ind w:firstLine="420" w:firstLineChars="200"/>
              <w:rPr>
                <w:rFonts w:hint="eastAsia" w:ascii="宋体" w:hAnsi="宋体" w:cs="宋体"/>
                <w:color w:val="000000"/>
                <w:szCs w:val="24"/>
                <w:lang w:val="en-US" w:eastAsia="zh-CN"/>
              </w:rPr>
            </w:pPr>
            <w:r>
              <w:rPr>
                <w:rFonts w:hint="eastAsia" w:ascii="宋体" w:hAnsi="宋体" w:cs="宋体"/>
                <w:color w:val="000000"/>
                <w:szCs w:val="24"/>
                <w:lang w:eastAsia="zh-CN"/>
              </w:rPr>
              <w:t>上</w:t>
            </w:r>
            <w:r>
              <w:rPr>
                <w:rFonts w:hint="eastAsia" w:ascii="宋体" w:hAnsi="宋体" w:cs="宋体"/>
                <w:color w:val="000000"/>
                <w:szCs w:val="24"/>
              </w:rPr>
              <w:t>次</w:t>
            </w:r>
            <w:r>
              <w:rPr>
                <w:rFonts w:hint="eastAsia" w:ascii="宋体" w:hAnsi="宋体" w:cs="宋体"/>
                <w:color w:val="000000"/>
                <w:szCs w:val="24"/>
                <w:lang w:eastAsia="zh-CN"/>
              </w:rPr>
              <w:t>内部</w:t>
            </w:r>
            <w:r>
              <w:rPr>
                <w:rFonts w:hint="eastAsia" w:ascii="宋体" w:hAnsi="宋体" w:cs="宋体"/>
                <w:color w:val="000000"/>
                <w:szCs w:val="24"/>
              </w:rPr>
              <w:t>审核时间</w:t>
            </w:r>
            <w:r>
              <w:rPr>
                <w:rFonts w:hint="eastAsia" w:ascii="宋体" w:hAnsi="宋体" w:cs="宋体"/>
                <w:color w:val="000000"/>
                <w:szCs w:val="24"/>
                <w:lang w:eastAsia="zh-CN"/>
              </w:rPr>
              <w:t>：2019年10月15日，内部审核时间符合策划要求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宋体" w:hAnsi="宋体" w:cs="宋体"/>
                <w:color w:val="000000"/>
                <w:szCs w:val="24"/>
              </w:rPr>
              <w:t>组长：</w:t>
            </w:r>
            <w:r>
              <w:rPr>
                <w:rFonts w:hint="eastAsia" w:ascii="宋体" w:hAnsi="宋体" w:cs="宋体"/>
                <w:color w:val="000000"/>
                <w:szCs w:val="24"/>
                <w:lang w:val="en-US" w:eastAsia="zh-CN"/>
              </w:rPr>
              <w:t>暴文斐（管代）</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组员：</w:t>
            </w:r>
            <w:r>
              <w:rPr>
                <w:rFonts w:hint="eastAsia" w:ascii="宋体" w:hAnsi="宋体" w:cs="宋体"/>
                <w:color w:val="000000"/>
                <w:szCs w:val="24"/>
                <w:lang w:val="en-US" w:eastAsia="zh-CN"/>
              </w:rPr>
              <w:t>赵志刚（市场部）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技术部</w:t>
            </w:r>
            <w:r>
              <w:rPr>
                <w:rFonts w:hint="eastAsia" w:ascii="宋体" w:hAnsi="宋体" w:cs="宋体"/>
                <w:color w:val="000000"/>
                <w:szCs w:val="24"/>
              </w:rPr>
              <w:t>审核检查表》，《</w:t>
            </w:r>
            <w:r>
              <w:rPr>
                <w:rFonts w:hint="eastAsia" w:ascii="宋体" w:hAnsi="宋体" w:cs="宋体"/>
                <w:color w:val="000000"/>
                <w:szCs w:val="24"/>
                <w:lang w:eastAsia="zh-CN"/>
              </w:rPr>
              <w:t>市场部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w:t>
            </w:r>
            <w:r>
              <w:rPr>
                <w:rFonts w:hint="eastAsia" w:ascii="宋体" w:hAnsi="宋体" w:cs="宋体"/>
                <w:color w:val="000000"/>
                <w:szCs w:val="24"/>
              </w:rPr>
              <w:t>份</w:t>
            </w:r>
            <w:r>
              <w:rPr>
                <w:rFonts w:hint="eastAsia" w:ascii="宋体" w:hAnsi="宋体" w:cs="宋体"/>
                <w:color w:val="000000"/>
                <w:szCs w:val="24"/>
                <w:lang w:eastAsia="zh-CN"/>
              </w:rPr>
              <w:t>，</w:t>
            </w:r>
            <w:r>
              <w:rPr>
                <w:rFonts w:hint="eastAsia" w:ascii="Times New Roman" w:hAnsi="Times New Roman" w:cs="Times New Roman"/>
                <w:sz w:val="21"/>
                <w:szCs w:val="21"/>
              </w:rPr>
              <w:t>涉及</w:t>
            </w:r>
            <w:r>
              <w:rPr>
                <w:rFonts w:hint="eastAsia" w:cs="Times New Roman"/>
                <w:sz w:val="21"/>
                <w:szCs w:val="21"/>
                <w:lang w:eastAsia="zh-CN"/>
              </w:rPr>
              <w:t>行政</w:t>
            </w:r>
            <w:r>
              <w:rPr>
                <w:rFonts w:hint="eastAsia" w:ascii="Times New Roman" w:hAnsi="Times New Roman" w:cs="Times New Roman"/>
                <w:sz w:val="21"/>
                <w:szCs w:val="21"/>
              </w:rPr>
              <w:t>部</w:t>
            </w:r>
            <w:r>
              <w:rPr>
                <w:rFonts w:hint="eastAsia" w:cs="Times New Roman"/>
                <w:sz w:val="21"/>
                <w:szCs w:val="21"/>
                <w:lang w:val="en-US" w:eastAsia="zh-CN"/>
              </w:rPr>
              <w:t>7</w:t>
            </w:r>
            <w:r>
              <w:rPr>
                <w:rFonts w:hint="eastAsia" w:ascii="Times New Roman" w:hAnsi="Times New Roman" w:cs="Times New Roman"/>
                <w:sz w:val="21"/>
                <w:szCs w:val="21"/>
                <w:lang w:val="en-US" w:eastAsia="zh-CN"/>
              </w:rPr>
              <w:t>.2</w:t>
            </w:r>
            <w:r>
              <w:rPr>
                <w:rFonts w:hint="eastAsia" w:cs="Times New Roman"/>
                <w:sz w:val="21"/>
                <w:szCs w:val="21"/>
                <w:lang w:val="en-US" w:eastAsia="zh-CN"/>
              </w:rPr>
              <w:t>。不符合描述为：</w:t>
            </w:r>
            <w:r>
              <w:rPr>
                <w:rFonts w:hint="eastAsia" w:ascii="Times New Roman" w:hAnsi="Times New Roman" w:cs="Times New Roman"/>
                <w:sz w:val="21"/>
                <w:szCs w:val="21"/>
                <w:lang w:eastAsia="zh-CN"/>
              </w:rPr>
              <w:t>“</w:t>
            </w:r>
            <w:r>
              <w:rPr>
                <w:rFonts w:hint="eastAsia" w:ascii="宋体" w:hAnsi="宋体" w:eastAsia="宋体" w:cs="宋体"/>
                <w:color w:val="000000"/>
                <w:sz w:val="21"/>
                <w:szCs w:val="21"/>
                <w:lang w:val="en-US" w:eastAsia="zh-CN"/>
              </w:rPr>
              <w:t>培训计划中ISO9000族贯标培训于2020年10月上旬进行，不能提供培训记录。</w:t>
            </w:r>
            <w:r>
              <w:rPr>
                <w:rFonts w:hint="eastAsia" w:ascii="Times New Roman" w:hAnsi="Times New Roman" w:cs="Times New Roman"/>
                <w:sz w:val="21"/>
                <w:szCs w:val="21"/>
                <w:lang w:eastAsia="zh-CN"/>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szCs w:val="24"/>
              </w:rPr>
            </w:pPr>
            <w:r>
              <w:rPr>
                <w:rFonts w:hint="eastAsia" w:ascii="宋体" w:hAnsi="宋体" w:cs="宋体"/>
                <w:color w:val="000000"/>
                <w:szCs w:val="24"/>
              </w:rPr>
              <w:t>公司内审基本符合要求。</w:t>
            </w:r>
          </w:p>
        </w:tc>
        <w:tc>
          <w:tcPr>
            <w:tcW w:w="1585"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cs="宋体"/>
                <w:szCs w:val="24"/>
              </w:rPr>
            </w:pPr>
          </w:p>
        </w:tc>
        <w:tc>
          <w:tcPr>
            <w:tcW w:w="960" w:type="dxa"/>
            <w:vAlign w:val="top"/>
          </w:tcPr>
          <w:p>
            <w:pPr>
              <w:rPr>
                <w:rFonts w:hint="eastAsia"/>
                <w:b/>
              </w:rPr>
            </w:pPr>
            <w:r>
              <w:rPr>
                <w:rFonts w:hint="eastAsia"/>
                <w:b/>
              </w:rPr>
              <w:t>10.2</w:t>
            </w:r>
          </w:p>
        </w:tc>
        <w:tc>
          <w:tcPr>
            <w:tcW w:w="10004" w:type="dxa"/>
            <w:vAlign w:val="top"/>
          </w:tcPr>
          <w:p>
            <w:pPr>
              <w:ind w:firstLine="420" w:firstLineChars="200"/>
              <w:rPr>
                <w:rFonts w:hint="eastAsia"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w:t>
            </w:r>
            <w:r>
              <w:rPr>
                <w:rFonts w:hint="eastAsia" w:ascii="宋体" w:hAnsi="宋体" w:cs="宋体"/>
                <w:szCs w:val="24"/>
                <w:lang w:eastAsia="zh-CN"/>
              </w:rPr>
              <w:t>情况</w:t>
            </w:r>
            <w:r>
              <w:rPr>
                <w:rFonts w:hint="eastAsia" w:ascii="宋体" w:hAnsi="宋体" w:cs="宋体"/>
                <w:szCs w:val="24"/>
              </w:rPr>
              <w:t>的处理要求。</w:t>
            </w:r>
          </w:p>
          <w:p>
            <w:pPr>
              <w:ind w:firstLine="420" w:firstLineChars="200"/>
              <w:rPr>
                <w:rFonts w:hint="eastAsia" w:ascii="宋体" w:hAnsi="宋体" w:cs="宋体"/>
                <w:szCs w:val="24"/>
              </w:rPr>
            </w:pPr>
            <w:r>
              <w:rPr>
                <w:rFonts w:hint="eastAsia" w:ascii="宋体" w:hAnsi="宋体" w:cs="宋体"/>
                <w:szCs w:val="24"/>
              </w:rPr>
              <w:t>提供有《纠正和预防措施处理单》1份</w:t>
            </w:r>
          </w:p>
          <w:p>
            <w:pPr>
              <w:ind w:firstLine="420" w:firstLineChars="200"/>
              <w:rPr>
                <w:rFonts w:hint="eastAsia" w:ascii="宋体" w:hAnsi="宋体" w:cs="宋体"/>
                <w:szCs w:val="24"/>
              </w:rPr>
            </w:pPr>
            <w:r>
              <w:rPr>
                <w:rFonts w:hint="eastAsia" w:ascii="宋体" w:hAnsi="宋体" w:cs="宋体"/>
                <w:szCs w:val="24"/>
              </w:rPr>
              <w:t>抽查《纠正预防措施表》：责任部门：</w:t>
            </w:r>
            <w:r>
              <w:rPr>
                <w:rFonts w:hint="eastAsia" w:ascii="宋体" w:hAnsi="宋体" w:cs="宋体"/>
                <w:szCs w:val="24"/>
                <w:lang w:eastAsia="zh-CN"/>
              </w:rPr>
              <w:t>行政</w:t>
            </w:r>
            <w:r>
              <w:rPr>
                <w:rFonts w:hint="eastAsia" w:ascii="宋体" w:hAnsi="宋体" w:cs="宋体"/>
                <w:szCs w:val="24"/>
              </w:rPr>
              <w:t>部</w:t>
            </w:r>
          </w:p>
          <w:p>
            <w:pPr>
              <w:ind w:firstLine="420" w:firstLineChars="200"/>
              <w:rPr>
                <w:rFonts w:hint="eastAsia" w:ascii="宋体" w:hAnsi="宋体" w:cs="宋体"/>
                <w:szCs w:val="24"/>
              </w:rPr>
            </w:pPr>
            <w:r>
              <w:rPr>
                <w:rFonts w:hint="eastAsia" w:ascii="宋体" w:hAnsi="宋体" w:cs="宋体"/>
                <w:szCs w:val="24"/>
              </w:rPr>
              <w:t>不合格描述：</w:t>
            </w:r>
            <w:r>
              <w:rPr>
                <w:rFonts w:hint="eastAsia" w:ascii="宋体" w:hAnsi="宋体" w:cs="宋体"/>
                <w:szCs w:val="24"/>
                <w:lang w:val="en-US" w:eastAsia="zh-CN"/>
              </w:rPr>
              <w:t>2020.10月查</w:t>
            </w:r>
            <w:r>
              <w:rPr>
                <w:rFonts w:hint="eastAsia" w:cs="Times New Roman"/>
                <w:sz w:val="21"/>
                <w:szCs w:val="21"/>
                <w:lang w:eastAsia="zh-CN"/>
              </w:rPr>
              <w:t>行政</w:t>
            </w:r>
            <w:r>
              <w:rPr>
                <w:rFonts w:hint="eastAsia" w:ascii="Times New Roman" w:hAnsi="Times New Roman" w:cs="Times New Roman"/>
                <w:sz w:val="21"/>
                <w:szCs w:val="21"/>
              </w:rPr>
              <w:t>部</w:t>
            </w:r>
            <w:r>
              <w:rPr>
                <w:rFonts w:hint="eastAsia" w:cs="Times New Roman"/>
                <w:sz w:val="21"/>
                <w:szCs w:val="21"/>
                <w:lang w:val="en-US" w:eastAsia="zh-CN"/>
              </w:rPr>
              <w:t>培训记录，</w:t>
            </w:r>
            <w:r>
              <w:rPr>
                <w:rFonts w:hint="eastAsia" w:ascii="宋体" w:hAnsi="宋体" w:eastAsia="宋体" w:cs="宋体"/>
                <w:color w:val="000000"/>
                <w:sz w:val="21"/>
                <w:szCs w:val="21"/>
                <w:lang w:val="en-US" w:eastAsia="zh-CN"/>
              </w:rPr>
              <w:t>培训计划中ISO9000族贯标培训于2020年10月上旬进行，不能提供</w:t>
            </w:r>
            <w:r>
              <w:rPr>
                <w:rFonts w:hint="eastAsia" w:ascii="宋体" w:hAnsi="宋体" w:cs="宋体"/>
                <w:color w:val="000000"/>
                <w:sz w:val="21"/>
                <w:szCs w:val="21"/>
                <w:lang w:val="en-US" w:eastAsia="zh-CN"/>
              </w:rPr>
              <w:t>该次</w:t>
            </w:r>
            <w:r>
              <w:rPr>
                <w:rFonts w:hint="eastAsia" w:ascii="宋体" w:hAnsi="宋体" w:eastAsia="宋体" w:cs="宋体"/>
                <w:color w:val="000000"/>
                <w:sz w:val="21"/>
                <w:szCs w:val="21"/>
                <w:lang w:val="en-US" w:eastAsia="zh-CN"/>
              </w:rPr>
              <w:t>培训</w:t>
            </w:r>
            <w:r>
              <w:rPr>
                <w:rFonts w:hint="eastAsia" w:ascii="宋体" w:hAnsi="宋体" w:cs="宋体"/>
                <w:color w:val="000000"/>
                <w:sz w:val="21"/>
                <w:szCs w:val="21"/>
                <w:lang w:val="en-US" w:eastAsia="zh-CN"/>
              </w:rPr>
              <w:t>实施的</w:t>
            </w:r>
            <w:r>
              <w:rPr>
                <w:rFonts w:hint="eastAsia" w:ascii="宋体" w:hAnsi="宋体" w:eastAsia="宋体" w:cs="宋体"/>
                <w:color w:val="000000"/>
                <w:sz w:val="21"/>
                <w:szCs w:val="21"/>
                <w:lang w:val="en-US" w:eastAsia="zh-CN"/>
              </w:rPr>
              <w:t>记录</w:t>
            </w:r>
            <w:r>
              <w:rPr>
                <w:rFonts w:hint="eastAsia" w:ascii="宋体" w:hAnsi="宋体" w:cs="宋体"/>
                <w:color w:val="000000"/>
                <w:sz w:val="21"/>
                <w:szCs w:val="21"/>
                <w:lang w:val="en-US" w:eastAsia="zh-CN"/>
              </w:rPr>
              <w:t>。</w:t>
            </w:r>
          </w:p>
          <w:p>
            <w:pPr>
              <w:ind w:firstLine="420" w:firstLineChars="200"/>
              <w:rPr>
                <w:rFonts w:hint="eastAsia" w:ascii="宋体" w:hAnsi="宋体" w:cs="宋体"/>
                <w:szCs w:val="24"/>
              </w:rPr>
            </w:pPr>
            <w:r>
              <w:rPr>
                <w:rFonts w:hint="eastAsia" w:ascii="宋体" w:hAnsi="宋体" w:cs="宋体"/>
                <w:szCs w:val="24"/>
              </w:rPr>
              <w:t>原因分析：相关人员对</w:t>
            </w:r>
            <w:r>
              <w:rPr>
                <w:rFonts w:hint="eastAsia" w:ascii="宋体" w:hAnsi="宋体" w:cs="宋体"/>
                <w:szCs w:val="24"/>
                <w:lang w:val="en-US" w:eastAsia="zh-CN"/>
              </w:rPr>
              <w:t>7.2</w:t>
            </w:r>
            <w:r>
              <w:rPr>
                <w:rFonts w:hint="eastAsia" w:ascii="宋体" w:hAnsi="宋体" w:cs="宋体"/>
                <w:szCs w:val="24"/>
                <w:lang w:eastAsia="zh-CN"/>
              </w:rPr>
              <w:t>标准</w:t>
            </w:r>
            <w:r>
              <w:rPr>
                <w:rFonts w:hint="eastAsia" w:ascii="宋体" w:hAnsi="宋体" w:cs="宋体"/>
                <w:szCs w:val="24"/>
              </w:rPr>
              <w:t>的要求不熟悉，执行力度不到位。</w:t>
            </w:r>
          </w:p>
          <w:p>
            <w:pPr>
              <w:ind w:firstLine="420" w:firstLineChars="200"/>
              <w:rPr>
                <w:rFonts w:hint="eastAsia" w:ascii="宋体" w:hAnsi="宋体" w:cs="宋体"/>
                <w:szCs w:val="24"/>
              </w:rPr>
            </w:pPr>
            <w:r>
              <w:rPr>
                <w:rFonts w:hint="eastAsia" w:ascii="宋体" w:hAnsi="宋体" w:cs="宋体"/>
                <w:szCs w:val="24"/>
              </w:rPr>
              <w:t>采取纠正措施：及时</w:t>
            </w:r>
            <w:r>
              <w:rPr>
                <w:rFonts w:hint="eastAsia" w:ascii="宋体" w:hAnsi="宋体" w:cs="宋体"/>
                <w:szCs w:val="24"/>
                <w:lang w:eastAsia="zh-CN"/>
              </w:rPr>
              <w:t>对人员进行标准</w:t>
            </w:r>
            <w:r>
              <w:rPr>
                <w:rFonts w:hint="eastAsia" w:ascii="宋体" w:hAnsi="宋体" w:cs="宋体"/>
                <w:szCs w:val="24"/>
                <w:lang w:val="en-US" w:eastAsia="zh-CN"/>
              </w:rPr>
              <w:t>7.2条款及</w:t>
            </w:r>
            <w:r>
              <w:rPr>
                <w:rFonts w:hint="eastAsia" w:ascii="宋体" w:hAnsi="宋体" w:cs="宋体"/>
                <w:szCs w:val="24"/>
              </w:rPr>
              <w:t>相关</w:t>
            </w:r>
            <w:r>
              <w:rPr>
                <w:rFonts w:hint="eastAsia" w:ascii="宋体" w:hAnsi="宋体" w:cs="宋体"/>
                <w:szCs w:val="24"/>
                <w:lang w:eastAsia="zh-CN"/>
              </w:rPr>
              <w:t>管理制度的培训，补充该次培训的记录并妥善保管</w:t>
            </w:r>
            <w:r>
              <w:rPr>
                <w:rFonts w:hint="eastAsia" w:ascii="宋体" w:hAnsi="宋体" w:cs="宋体"/>
                <w:szCs w:val="24"/>
              </w:rPr>
              <w:t>。</w:t>
            </w:r>
          </w:p>
          <w:p>
            <w:pPr>
              <w:ind w:firstLine="420" w:firstLineChars="200"/>
              <w:rPr>
                <w:rFonts w:hint="eastAsia" w:ascii="宋体" w:hAnsi="宋体" w:cs="宋体"/>
                <w:szCs w:val="24"/>
              </w:rPr>
            </w:pPr>
            <w:r>
              <w:rPr>
                <w:rFonts w:hint="eastAsia" w:ascii="宋体" w:hAnsi="宋体" w:cs="宋体"/>
                <w:szCs w:val="24"/>
              </w:rPr>
              <w:t>完成情况：已按计划执行完成。</w:t>
            </w:r>
          </w:p>
          <w:p>
            <w:pPr>
              <w:ind w:firstLine="420" w:firstLineChars="200"/>
              <w:rPr>
                <w:rFonts w:hint="eastAsia" w:ascii="宋体" w:hAnsi="宋体" w:cs="宋体"/>
                <w:szCs w:val="24"/>
              </w:rPr>
            </w:pPr>
            <w:r>
              <w:rPr>
                <w:rFonts w:hint="eastAsia" w:ascii="宋体" w:hAnsi="宋体" w:cs="宋体"/>
                <w:szCs w:val="24"/>
              </w:rPr>
              <w:t xml:space="preserve">验证结果：有效。   </w:t>
            </w:r>
          </w:p>
          <w:p>
            <w:pPr>
              <w:ind w:firstLine="420" w:firstLineChars="200"/>
              <w:rPr>
                <w:rFonts w:hint="eastAsia" w:ascii="宋体" w:hAnsi="宋体" w:eastAsia="宋体" w:cs="宋体"/>
                <w:szCs w:val="24"/>
                <w:lang w:val="en-US" w:eastAsia="zh-CN"/>
              </w:rPr>
            </w:pPr>
            <w:r>
              <w:rPr>
                <w:rFonts w:hint="eastAsia" w:ascii="宋体" w:hAnsi="宋体" w:cs="宋体"/>
                <w:szCs w:val="24"/>
              </w:rPr>
              <w:t>验证人：</w:t>
            </w:r>
            <w:r>
              <w:rPr>
                <w:rFonts w:hint="eastAsia" w:ascii="宋体" w:hAnsi="宋体" w:cs="宋体"/>
                <w:szCs w:val="24"/>
                <w:lang w:eastAsia="zh-CN"/>
              </w:rPr>
              <w:t>谢秋香</w:t>
            </w:r>
            <w:r>
              <w:rPr>
                <w:rFonts w:hint="eastAsia" w:ascii="宋体" w:hAnsi="宋体" w:cs="宋体"/>
                <w:szCs w:val="24"/>
              </w:rPr>
              <w:t xml:space="preserve">  20</w:t>
            </w:r>
            <w:r>
              <w:rPr>
                <w:rFonts w:hint="eastAsia" w:ascii="宋体" w:hAnsi="宋体" w:cs="宋体"/>
                <w:szCs w:val="24"/>
                <w:lang w:val="en-US" w:eastAsia="zh-CN"/>
              </w:rPr>
              <w:t>20</w:t>
            </w:r>
            <w:r>
              <w:rPr>
                <w:rFonts w:hint="eastAsia" w:ascii="宋体" w:hAnsi="宋体" w:cs="宋体"/>
                <w:szCs w:val="24"/>
              </w:rPr>
              <w:t>.</w:t>
            </w:r>
            <w:r>
              <w:rPr>
                <w:rFonts w:hint="eastAsia" w:ascii="宋体" w:hAnsi="宋体" w:cs="宋体"/>
                <w:szCs w:val="24"/>
                <w:lang w:val="en-US" w:eastAsia="zh-CN"/>
              </w:rPr>
              <w:t>10</w:t>
            </w:r>
            <w:r>
              <w:rPr>
                <w:rFonts w:hint="eastAsia" w:ascii="宋体" w:hAnsi="宋体" w:cs="宋体"/>
                <w:szCs w:val="24"/>
              </w:rPr>
              <w:t>.1</w:t>
            </w:r>
            <w:r>
              <w:rPr>
                <w:rFonts w:hint="eastAsia" w:ascii="宋体" w:hAnsi="宋体" w:cs="宋体"/>
                <w:szCs w:val="24"/>
                <w:lang w:val="en-US" w:eastAsia="zh-CN"/>
              </w:rPr>
              <w:t>1</w:t>
            </w:r>
          </w:p>
          <w:p>
            <w:pPr>
              <w:ind w:firstLine="420" w:firstLineChars="200"/>
              <w:rPr>
                <w:rFonts w:hint="eastAsia" w:ascii="宋体" w:hAnsi="宋体" w:cs="宋体"/>
                <w:color w:val="000000"/>
                <w:szCs w:val="24"/>
              </w:rPr>
            </w:pPr>
            <w:r>
              <w:rPr>
                <w:rFonts w:hint="eastAsia" w:ascii="宋体" w:hAnsi="宋体" w:cs="宋体"/>
                <w:szCs w:val="24"/>
              </w:rPr>
              <w:t>纠正措施实施基本有效。</w:t>
            </w:r>
          </w:p>
        </w:tc>
        <w:tc>
          <w:tcPr>
            <w:tcW w:w="1585" w:type="dxa"/>
            <w:vAlign w:val="top"/>
          </w:tcPr>
          <w:p/>
        </w:tc>
      </w:tr>
    </w:tbl>
    <w:p>
      <w:pPr>
        <w:pStyle w:val="8"/>
        <w:rPr>
          <w:rFonts w:hint="eastAsia"/>
          <w:lang w:val="en-US" w:eastAsia="zh-CN"/>
        </w:rPr>
      </w:pPr>
      <w:r>
        <w:rPr>
          <w:rFonts w:hint="eastAsia"/>
        </w:rPr>
        <w:t>说明：不符合标注N</w:t>
      </w:r>
      <w:r>
        <w:rPr>
          <w:rFonts w:hint="eastAsia"/>
          <w:lang w:val="en-US" w:eastAsia="zh-CN"/>
        </w:rPr>
        <w:t xml:space="preserve">  </w:t>
      </w: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pStyle w:val="8"/>
        <w:jc w:val="center"/>
        <w:rPr>
          <w:rFonts w:hint="eastAsia"/>
        </w:rPr>
      </w:pPr>
      <w:r>
        <w:rPr>
          <w:rFonts w:hint="eastAsia" w:ascii="隶书" w:hAnsi="宋体" w:eastAsia="隶书"/>
          <w:bCs/>
          <w:color w:val="000000"/>
          <w:sz w:val="36"/>
          <w:szCs w:val="36"/>
        </w:rPr>
        <w:t>管理体系审核记录表</w:t>
      </w: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w:t>
            </w:r>
            <w:r>
              <w:rPr>
                <w:rFonts w:hint="eastAsia"/>
                <w:sz w:val="24"/>
                <w:szCs w:val="24"/>
                <w:lang w:eastAsia="zh-CN"/>
              </w:rPr>
              <w:t>市场部</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主管领导：</w:t>
            </w:r>
            <w:r>
              <w:rPr>
                <w:rFonts w:hint="eastAsia"/>
                <w:sz w:val="24"/>
                <w:szCs w:val="24"/>
                <w:lang w:eastAsia="zh-CN"/>
              </w:rPr>
              <w:t>赵志刚</w:t>
            </w:r>
            <w:r>
              <w:rPr>
                <w:rFonts w:hint="eastAsia"/>
                <w:sz w:val="24"/>
                <w:szCs w:val="24"/>
              </w:rPr>
              <w:t xml:space="preserve">    陪同人员：</w:t>
            </w:r>
            <w:r>
              <w:rPr>
                <w:rFonts w:hint="eastAsia"/>
                <w:sz w:val="24"/>
                <w:szCs w:val="24"/>
                <w:lang w:eastAsia="zh-CN"/>
              </w:rPr>
              <w:t>谢秋香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审核员：张心   审核时间：20</w:t>
            </w:r>
            <w:r>
              <w:rPr>
                <w:rFonts w:hint="eastAsia"/>
                <w:sz w:val="24"/>
                <w:szCs w:val="24"/>
                <w:lang w:val="en-US" w:eastAsia="zh-CN"/>
              </w:rPr>
              <w:t>20</w:t>
            </w:r>
            <w:r>
              <w:rPr>
                <w:rFonts w:hint="eastAsia"/>
                <w:sz w:val="24"/>
                <w:szCs w:val="24"/>
              </w:rPr>
              <w:t>.</w:t>
            </w:r>
            <w:r>
              <w:rPr>
                <w:rFonts w:hint="eastAsia"/>
                <w:sz w:val="24"/>
                <w:szCs w:val="24"/>
                <w:lang w:val="en-US" w:eastAsia="zh-CN"/>
              </w:rPr>
              <w:t>03</w:t>
            </w:r>
            <w:r>
              <w:rPr>
                <w:rFonts w:hint="eastAsia"/>
                <w:sz w:val="24"/>
                <w:szCs w:val="24"/>
              </w:rPr>
              <w:t>.</w:t>
            </w:r>
            <w:r>
              <w:rPr>
                <w:rFonts w:hint="eastAsia"/>
                <w:sz w:val="24"/>
                <w:szCs w:val="24"/>
                <w:lang w:val="en-US" w:eastAsia="zh-CN"/>
              </w:rPr>
              <w:t>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市场部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1</w:t>
            </w:r>
            <w:r>
              <w:rPr>
                <w:rFonts w:hint="eastAsia" w:ascii="宋体" w:hAnsi="宋体" w:cs="宋体"/>
                <w:szCs w:val="21"/>
              </w:rPr>
              <w:t xml:space="preserve">）负责对供方进行评价和选择; </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  负责市场调研工作和收集有关信息传达到本公司内各部门；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8</w:t>
            </w:r>
            <w:r>
              <w:rPr>
                <w:rFonts w:hint="eastAsia" w:ascii="宋体" w:hAnsi="宋体" w:cs="宋体"/>
                <w:szCs w:val="21"/>
              </w:rPr>
              <w:t>)负责组织公司各职能部门对合同进行评审;</w:t>
            </w:r>
          </w:p>
          <w:p>
            <w:pPr>
              <w:spacing w:line="360" w:lineRule="auto"/>
              <w:ind w:firstLine="210" w:firstLineChars="100"/>
              <w:textAlignment w:val="baseline"/>
              <w:rPr>
                <w:rFonts w:hint="default" w:ascii="宋体" w:hAnsi="宋体" w:eastAsia="宋体" w:cs="宋体"/>
                <w:szCs w:val="21"/>
                <w:lang w:val="en-US" w:eastAsia="zh-CN"/>
              </w:rPr>
            </w:pPr>
            <w:r>
              <w:rPr>
                <w:rFonts w:hint="eastAsia" w:ascii="宋体" w:hAnsi="宋体" w:cs="宋体"/>
                <w:szCs w:val="21"/>
                <w:lang w:val="en-US" w:eastAsia="zh-CN"/>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cs="宋体"/>
                <w:szCs w:val="21"/>
                <w:lang w:val="en-US" w:eastAsia="zh-CN"/>
              </w:rPr>
            </w:pPr>
            <w:r>
              <w:rPr>
                <w:rFonts w:hint="eastAsia" w:ascii="宋体" w:hAnsi="宋体" w:cs="宋体"/>
                <w:szCs w:val="21"/>
                <w:lang w:val="en-US" w:eastAsia="zh-CN"/>
              </w:rPr>
              <w:t>市场部负责人：赵志刚</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 xml:space="preserve">查《部门质量目标测量报告》 </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测量时间：2020.10月-2021年02月</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产品交付及时率100%        实测：100%</w:t>
            </w:r>
          </w:p>
          <w:p>
            <w:pPr>
              <w:spacing w:line="400" w:lineRule="exact"/>
              <w:rPr>
                <w:rFonts w:hint="default" w:ascii="宋体" w:hAnsi="宋体" w:cs="宋体"/>
                <w:szCs w:val="21"/>
                <w:lang w:val="en-US" w:eastAsia="zh-CN"/>
              </w:rPr>
            </w:pPr>
            <w:r>
              <w:rPr>
                <w:rFonts w:hint="eastAsia" w:ascii="宋体" w:hAnsi="宋体" w:cs="宋体"/>
                <w:szCs w:val="21"/>
                <w:lang w:val="en-US" w:eastAsia="zh-CN"/>
              </w:rPr>
              <w:t>顾客满意率95%             实测：97%</w:t>
            </w:r>
          </w:p>
          <w:p>
            <w:pPr>
              <w:spacing w:line="400" w:lineRule="exact"/>
              <w:rPr>
                <w:rFonts w:hint="default" w:ascii="宋体" w:hAnsi="宋体" w:cs="宋体"/>
                <w:szCs w:val="21"/>
                <w:lang w:val="en-US" w:eastAsia="zh-CN"/>
              </w:rPr>
            </w:pPr>
            <w:r>
              <w:rPr>
                <w:rFonts w:hint="eastAsia" w:ascii="宋体" w:hAnsi="宋体" w:cs="宋体"/>
                <w:szCs w:val="21"/>
                <w:lang w:val="en-US" w:eastAsia="zh-CN"/>
              </w:rPr>
              <w:t>合同履约率100%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采购产品一次验收合格率</w:t>
            </w:r>
            <w:r>
              <w:rPr>
                <w:rFonts w:hint="default" w:ascii="Arial" w:hAnsi="Arial" w:cs="Arial"/>
                <w:szCs w:val="21"/>
                <w:lang w:val="en-US" w:eastAsia="zh-CN"/>
              </w:rPr>
              <w:t>≥</w:t>
            </w:r>
            <w:r>
              <w:rPr>
                <w:rFonts w:hint="eastAsia" w:ascii="宋体" w:hAnsi="宋体" w:cs="宋体"/>
                <w:szCs w:val="21"/>
                <w:lang w:val="en-US" w:eastAsia="zh-CN"/>
              </w:rPr>
              <w:t>95%  实测：100%</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抽见：2020年10月进行的顾客满意度调查，对两家客户进行了顾客满意度调查，最后结果为97%，达到目标要求。</w:t>
            </w:r>
          </w:p>
          <w:p>
            <w:pPr>
              <w:spacing w:line="400" w:lineRule="exact"/>
              <w:rPr>
                <w:rFonts w:hint="eastAsia" w:ascii="宋体" w:hAnsi="宋体" w:cs="宋体"/>
                <w:szCs w:val="21"/>
                <w:lang w:val="en-US" w:eastAsia="zh-CN"/>
              </w:rPr>
            </w:pPr>
            <w:r>
              <w:rPr>
                <w:rFonts w:hint="eastAsia" w:ascii="宋体" w:hAnsi="宋体" w:cs="宋体"/>
                <w:szCs w:val="21"/>
                <w:lang w:val="en-US" w:eastAsia="zh-CN"/>
              </w:rPr>
              <w:t>质量目标覆盖相关职能、层次和过程，质量目标与质量方针保持一致，基本符合要求。</w:t>
            </w:r>
          </w:p>
        </w:tc>
        <w:tc>
          <w:tcPr>
            <w:tcW w:w="1585" w:type="dxa"/>
          </w:tcPr>
          <w:p>
            <w:pPr>
              <w:spacing w:line="400" w:lineRule="exact"/>
              <w:rPr>
                <w:rFonts w:hint="eastAsia" w:ascii="宋体" w:hAnsi="宋体" w:cs="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color w:val="000000"/>
                <w:szCs w:val="21"/>
              </w:rPr>
              <w:t>组织按质量手册制定并实施顾客沟通的要求，</w:t>
            </w:r>
            <w:r>
              <w:rPr>
                <w:rFonts w:hint="eastAsia" w:ascii="宋体" w:hAnsi="宋体" w:cs="宋体"/>
                <w:color w:val="000000"/>
                <w:szCs w:val="21"/>
                <w:lang w:eastAsia="zh-CN"/>
              </w:rPr>
              <w:t>市场部</w:t>
            </w:r>
            <w:r>
              <w:rPr>
                <w:rFonts w:hint="eastAsia" w:ascii="宋体" w:hAnsi="宋体" w:cs="宋体"/>
                <w:color w:val="000000"/>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color w:val="000000"/>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8.2.2</w:t>
            </w:r>
          </w:p>
        </w:tc>
        <w:tc>
          <w:tcPr>
            <w:tcW w:w="10004"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组织编制的</w:t>
            </w:r>
            <w:r>
              <w:rPr>
                <w:rFonts w:hint="eastAsia" w:ascii="宋体" w:hAnsi="宋体" w:cs="宋体"/>
                <w:color w:val="000000" w:themeColor="text1"/>
                <w:szCs w:val="21"/>
                <w:lang w:eastAsia="zh-CN"/>
              </w:rPr>
              <w:t>《与顾客有关过程的控制程序》</w:t>
            </w:r>
            <w:r>
              <w:rPr>
                <w:rFonts w:hint="eastAsia" w:ascii="宋体" w:hAnsi="宋体" w:cs="宋体"/>
                <w:color w:val="000000" w:themeColor="text1"/>
                <w:szCs w:val="21"/>
              </w:rPr>
              <w:t>规定，对市场进行调研，定向顾客提供的产品和服务的要求，</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rPr>
              <w:t>抽20</w:t>
            </w:r>
            <w:r>
              <w:rPr>
                <w:rFonts w:hint="eastAsia" w:ascii="宋体" w:hAnsi="宋体" w:cs="宋体"/>
                <w:bCs/>
                <w:color w:val="000000" w:themeColor="text1"/>
                <w:szCs w:val="24"/>
                <w:lang w:val="en-US" w:eastAsia="zh-CN"/>
              </w:rPr>
              <w:t>20</w:t>
            </w:r>
            <w:r>
              <w:rPr>
                <w:rFonts w:hint="eastAsia" w:ascii="宋体" w:hAnsi="宋体" w:cs="宋体"/>
                <w:bCs/>
                <w:color w:val="000000" w:themeColor="text1"/>
                <w:szCs w:val="24"/>
              </w:rPr>
              <w:t>年</w:t>
            </w:r>
            <w:r>
              <w:rPr>
                <w:rFonts w:hint="eastAsia" w:ascii="宋体" w:hAnsi="宋体" w:cs="宋体"/>
                <w:bCs/>
                <w:color w:val="000000" w:themeColor="text1"/>
                <w:szCs w:val="24"/>
                <w:lang w:eastAsia="zh-CN"/>
              </w:rPr>
              <w:t>销售合同</w:t>
            </w:r>
            <w:r>
              <w:rPr>
                <w:rFonts w:hint="eastAsia" w:ascii="宋体" w:hAnsi="宋体" w:cs="宋体"/>
                <w:bCs/>
                <w:color w:val="000000" w:themeColor="text1"/>
                <w:szCs w:val="24"/>
              </w:rPr>
              <w:t>：</w:t>
            </w:r>
          </w:p>
          <w:p>
            <w:pPr>
              <w:spacing w:line="360" w:lineRule="auto"/>
              <w:rPr>
                <w:rFonts w:hint="eastAsia" w:ascii="宋体" w:hAnsi="宋体" w:cs="宋体"/>
                <w:color w:val="000000" w:themeColor="text1"/>
                <w:szCs w:val="21"/>
              </w:rPr>
            </w:pPr>
            <w:r>
              <w:rPr>
                <w:rFonts w:hint="eastAsia" w:ascii="宋体" w:hAnsi="宋体" w:cs="宋体"/>
                <w:bCs/>
                <w:color w:val="000000" w:themeColor="text1"/>
                <w:szCs w:val="24"/>
                <w:lang w:val="en-US" w:eastAsia="zh-CN"/>
              </w:rPr>
              <w:t>1、</w:t>
            </w:r>
            <w:r>
              <w:rPr>
                <w:rFonts w:hint="eastAsia" w:ascii="宋体" w:hAnsi="宋体" w:cs="宋体"/>
                <w:color w:val="000000" w:themeColor="text1"/>
                <w:szCs w:val="21"/>
              </w:rPr>
              <w:t>顾客：</w:t>
            </w:r>
            <w:r>
              <w:rPr>
                <w:rFonts w:hint="eastAsia"/>
                <w:color w:val="000000"/>
                <w:lang w:val="en-US" w:eastAsia="zh-CN"/>
              </w:rPr>
              <w:t>国网重庆市电力公司电力科学研究院</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合同编号：SGTYHT/19-JS-218</w:t>
            </w:r>
            <w:r>
              <w:rPr>
                <w:rFonts w:hint="eastAsia" w:ascii="宋体" w:hAnsi="宋体" w:cs="宋体"/>
                <w:color w:val="000000" w:themeColor="text1"/>
                <w:szCs w:val="21"/>
              </w:rPr>
              <w:t xml:space="preserve">    </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项目</w:t>
            </w:r>
            <w:r>
              <w:rPr>
                <w:rFonts w:hint="eastAsia" w:ascii="宋体" w:hAnsi="宋体" w:cs="宋体"/>
                <w:color w:val="000000" w:themeColor="text1"/>
                <w:szCs w:val="21"/>
              </w:rPr>
              <w:t>：</w:t>
            </w:r>
            <w:r>
              <w:rPr>
                <w:rFonts w:hint="eastAsia"/>
                <w:color w:val="000000"/>
              </w:rPr>
              <w:t>国网重庆电科院检测试验智能化检测终端数据采集模块检修服务</w:t>
            </w:r>
            <w:r>
              <w:rPr>
                <w:rFonts w:hint="eastAsia" w:ascii="宋体" w:hAnsi="宋体" w:cs="宋体"/>
                <w:color w:val="000000" w:themeColor="text1"/>
                <w:szCs w:val="21"/>
                <w:lang w:eastAsia="zh-CN"/>
              </w:rPr>
              <w:t>（技术服务合同，还在履行期内）</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28</w:t>
            </w:r>
          </w:p>
          <w:p>
            <w:pPr>
              <w:spacing w:line="360" w:lineRule="auto"/>
              <w:rPr>
                <w:rFonts w:hint="eastAsia" w:ascii="宋体" w:hAnsi="宋体" w:cs="宋体"/>
                <w:bCs/>
                <w:color w:val="000000" w:themeColor="text1"/>
                <w:szCs w:val="24"/>
              </w:rPr>
            </w:pPr>
            <w:r>
              <w:rPr>
                <w:rFonts w:hint="eastAsia" w:ascii="宋体" w:hAnsi="宋体" w:cs="宋体"/>
                <w:bCs/>
                <w:color w:val="000000" w:themeColor="text1"/>
                <w:szCs w:val="24"/>
                <w:lang w:eastAsia="zh-CN"/>
              </w:rPr>
              <w:t>合同</w:t>
            </w:r>
            <w:r>
              <w:rPr>
                <w:rFonts w:hint="eastAsia" w:ascii="宋体" w:hAnsi="宋体" w:cs="宋体"/>
                <w:bCs/>
                <w:color w:val="000000" w:themeColor="text1"/>
                <w:szCs w:val="24"/>
              </w:rPr>
              <w:t>明确了</w:t>
            </w:r>
            <w:r>
              <w:rPr>
                <w:rFonts w:hint="eastAsia" w:ascii="宋体" w:hAnsi="宋体" w:cs="宋体"/>
                <w:bCs/>
                <w:color w:val="000000" w:themeColor="text1"/>
                <w:szCs w:val="24"/>
                <w:lang w:eastAsia="zh-CN"/>
              </w:rPr>
              <w:t>服务内容</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期限、服务要求、双方义务权利、违约</w:t>
            </w:r>
            <w:r>
              <w:rPr>
                <w:rFonts w:hint="eastAsia" w:ascii="宋体" w:hAnsi="宋体" w:cs="宋体"/>
                <w:bCs/>
                <w:color w:val="000000" w:themeColor="text1"/>
                <w:szCs w:val="24"/>
              </w:rPr>
              <w:t>等</w:t>
            </w:r>
          </w:p>
          <w:p>
            <w:pPr>
              <w:spacing w:line="360" w:lineRule="auto"/>
              <w:rPr>
                <w:rFonts w:hint="default" w:ascii="宋体" w:hAnsi="宋体" w:eastAsia="宋体" w:cs="宋体"/>
                <w:color w:val="000000" w:themeColor="text1"/>
                <w:szCs w:val="21"/>
                <w:lang w:val="en-US" w:eastAsia="zh-CN"/>
              </w:rPr>
            </w:pPr>
            <w:r>
              <w:rPr>
                <w:rFonts w:hint="eastAsia" w:ascii="宋体" w:hAnsi="宋体" w:cs="宋体"/>
                <w:bCs/>
                <w:color w:val="000000" w:themeColor="text1"/>
                <w:szCs w:val="24"/>
                <w:lang w:val="en-US" w:eastAsia="zh-CN"/>
              </w:rPr>
              <w:t>2、</w:t>
            </w:r>
            <w:r>
              <w:rPr>
                <w:rFonts w:hint="eastAsia" w:ascii="宋体" w:hAnsi="宋体" w:cs="宋体"/>
                <w:color w:val="000000" w:themeColor="text1"/>
                <w:szCs w:val="21"/>
              </w:rPr>
              <w:t>顾客：</w:t>
            </w:r>
            <w:r>
              <w:rPr>
                <w:rFonts w:hint="eastAsia" w:ascii="宋体" w:hAnsi="宋体" w:cs="宋体"/>
                <w:color w:val="000000" w:themeColor="text1"/>
                <w:szCs w:val="21"/>
                <w:lang w:eastAsia="zh-CN"/>
              </w:rPr>
              <w:t>国网重庆市电力公司信息通信分公司</w:t>
            </w: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合同编号：</w:t>
            </w:r>
            <w:r>
              <w:rPr>
                <w:rFonts w:hint="eastAsia" w:ascii="宋体" w:hAnsi="宋体" w:cs="宋体"/>
                <w:color w:val="000000" w:themeColor="text1"/>
                <w:szCs w:val="21"/>
                <w:lang w:val="en-US" w:eastAsia="zh-CN"/>
              </w:rPr>
              <w:t>SGCQXT00JSXX2000444</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项目</w:t>
            </w:r>
            <w:r>
              <w:rPr>
                <w:rFonts w:hint="eastAsia" w:ascii="宋体" w:hAnsi="宋体" w:cs="宋体"/>
                <w:color w:val="000000" w:themeColor="text1"/>
                <w:szCs w:val="21"/>
              </w:rPr>
              <w:t>：</w:t>
            </w:r>
            <w:r>
              <w:rPr>
                <w:rFonts w:hint="eastAsia" w:ascii="宋体" w:hAnsi="宋体" w:cs="宋体"/>
                <w:color w:val="000000" w:themeColor="text1"/>
                <w:szCs w:val="21"/>
                <w:lang w:eastAsia="zh-CN"/>
              </w:rPr>
              <w:t>国网重庆通信分公司</w:t>
            </w:r>
            <w:r>
              <w:rPr>
                <w:rFonts w:hint="eastAsia" w:ascii="宋体" w:hAnsi="宋体" w:cs="宋体"/>
                <w:color w:val="000000" w:themeColor="text1"/>
                <w:szCs w:val="21"/>
                <w:lang w:val="en-US" w:eastAsia="zh-CN"/>
              </w:rPr>
              <w:t>运检智能管控功能完善服务</w:t>
            </w:r>
            <w:r>
              <w:rPr>
                <w:rFonts w:hint="eastAsia" w:ascii="宋体" w:hAnsi="宋体" w:cs="宋体"/>
                <w:color w:val="000000" w:themeColor="text1"/>
                <w:szCs w:val="21"/>
                <w:lang w:eastAsia="zh-CN"/>
              </w:rPr>
              <w:t>（技术服务合同，已经履行完成）</w:t>
            </w:r>
          </w:p>
          <w:p>
            <w:pPr>
              <w:spacing w:line="360" w:lineRule="auto"/>
              <w:ind w:firstLine="420" w:firstLineChars="200"/>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11</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13</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lang w:eastAsia="zh-CN"/>
              </w:rPr>
              <w:t>合同</w:t>
            </w:r>
            <w:r>
              <w:rPr>
                <w:rFonts w:hint="eastAsia" w:ascii="宋体" w:hAnsi="宋体" w:cs="宋体"/>
                <w:bCs/>
                <w:color w:val="000000" w:themeColor="text1"/>
                <w:szCs w:val="24"/>
              </w:rPr>
              <w:t>明确了</w:t>
            </w:r>
            <w:r>
              <w:rPr>
                <w:rFonts w:hint="eastAsia" w:ascii="宋体" w:hAnsi="宋体" w:cs="宋体"/>
                <w:bCs/>
                <w:color w:val="000000" w:themeColor="text1"/>
                <w:szCs w:val="24"/>
                <w:lang w:eastAsia="zh-CN"/>
              </w:rPr>
              <w:t>服务内容</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期限、服务要求、双方义务权利、违约</w:t>
            </w:r>
            <w:r>
              <w:rPr>
                <w:rFonts w:hint="eastAsia" w:ascii="宋体" w:hAnsi="宋体" w:cs="宋体"/>
                <w:bCs/>
                <w:color w:val="000000" w:themeColor="text1"/>
                <w:szCs w:val="24"/>
              </w:rPr>
              <w:t>等。</w:t>
            </w:r>
          </w:p>
          <w:p>
            <w:pPr>
              <w:numPr>
                <w:ilvl w:val="0"/>
                <w:numId w:val="1"/>
              </w:numPr>
              <w:spacing w:line="360" w:lineRule="auto"/>
              <w:ind w:left="0" w:leftChars="0" w:firstLine="0" w:firstLineChars="0"/>
              <w:rPr>
                <w:rFonts w:hint="eastAsia" w:ascii="宋体" w:hAnsi="宋体" w:cs="宋体"/>
                <w:color w:val="000000" w:themeColor="text1"/>
                <w:szCs w:val="21"/>
                <w:lang w:eastAsia="zh-CN"/>
              </w:rPr>
            </w:pPr>
            <w:r>
              <w:rPr>
                <w:rFonts w:hint="eastAsia" w:ascii="宋体" w:hAnsi="宋体" w:cs="宋体"/>
                <w:color w:val="000000" w:themeColor="text1"/>
                <w:szCs w:val="21"/>
              </w:rPr>
              <w:t>顾客：</w:t>
            </w:r>
            <w:r>
              <w:rPr>
                <w:rFonts w:hint="eastAsia" w:ascii="宋体" w:hAnsi="宋体" w:cs="宋体"/>
                <w:color w:val="000000" w:themeColor="text1"/>
                <w:szCs w:val="21"/>
                <w:lang w:eastAsia="zh-CN"/>
              </w:rPr>
              <w:t>国网重庆市电力公司检修分公司</w:t>
            </w:r>
          </w:p>
          <w:p>
            <w:pPr>
              <w:numPr>
                <w:numId w:val="0"/>
              </w:numPr>
              <w:spacing w:line="360" w:lineRule="auto"/>
              <w:ind w:leftChars="0"/>
              <w:rPr>
                <w:rFonts w:hint="eastAsia"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cs="宋体"/>
                <w:color w:val="000000" w:themeColor="text1"/>
                <w:szCs w:val="21"/>
                <w:lang w:eastAsia="zh-CN"/>
              </w:rPr>
              <w:t>软件</w:t>
            </w:r>
            <w:r>
              <w:rPr>
                <w:rFonts w:hint="eastAsia" w:ascii="宋体" w:hAnsi="宋体" w:cs="宋体"/>
                <w:color w:val="000000" w:themeColor="text1"/>
                <w:szCs w:val="21"/>
              </w:rPr>
              <w:t>产品：</w:t>
            </w:r>
            <w:r>
              <w:rPr>
                <w:rFonts w:hint="eastAsia" w:ascii="宋体" w:hAnsi="宋体" w:cs="宋体"/>
                <w:color w:val="000000" w:themeColor="text1"/>
                <w:szCs w:val="21"/>
                <w:lang w:eastAsia="zh-CN"/>
              </w:rPr>
              <w:t>运维数据统计分析与决策应用系统（软件开发合同，已交付）</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06</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30</w:t>
            </w:r>
          </w:p>
          <w:p>
            <w:pPr>
              <w:widowControl/>
              <w:spacing w:line="360" w:lineRule="auto"/>
              <w:jc w:val="left"/>
              <w:rPr>
                <w:rFonts w:hint="eastAsia" w:ascii="宋体" w:hAnsi="宋体" w:cs="宋体"/>
                <w:bCs/>
                <w:color w:val="000000" w:themeColor="text1"/>
                <w:szCs w:val="24"/>
              </w:rPr>
            </w:pPr>
            <w:r>
              <w:rPr>
                <w:rFonts w:hint="eastAsia" w:ascii="宋体" w:hAnsi="宋体" w:cs="宋体"/>
                <w:bCs/>
                <w:color w:val="000000" w:themeColor="text1"/>
                <w:szCs w:val="24"/>
                <w:lang w:eastAsia="zh-CN"/>
              </w:rPr>
              <w:t>合同</w:t>
            </w:r>
            <w:r>
              <w:rPr>
                <w:rFonts w:hint="eastAsia" w:ascii="宋体" w:hAnsi="宋体" w:cs="宋体"/>
                <w:bCs/>
                <w:color w:val="000000" w:themeColor="text1"/>
                <w:szCs w:val="24"/>
              </w:rPr>
              <w:t>明确了</w:t>
            </w:r>
            <w:r>
              <w:rPr>
                <w:rFonts w:hint="eastAsia" w:ascii="宋体" w:hAnsi="宋体" w:cs="宋体"/>
                <w:bCs/>
                <w:color w:val="000000" w:themeColor="text1"/>
                <w:szCs w:val="24"/>
                <w:lang w:eastAsia="zh-CN"/>
              </w:rPr>
              <w:t>软件开发内容</w:t>
            </w:r>
            <w:r>
              <w:rPr>
                <w:rFonts w:hint="eastAsia" w:ascii="宋体" w:hAnsi="宋体" w:cs="宋体"/>
                <w:bCs/>
                <w:color w:val="000000" w:themeColor="text1"/>
                <w:szCs w:val="24"/>
              </w:rPr>
              <w:t>、</w:t>
            </w:r>
            <w:r>
              <w:rPr>
                <w:rFonts w:hint="eastAsia" w:ascii="宋体" w:hAnsi="宋体" w:cs="宋体"/>
                <w:bCs/>
                <w:color w:val="000000" w:themeColor="text1"/>
                <w:szCs w:val="24"/>
                <w:lang w:eastAsia="zh-CN"/>
              </w:rPr>
              <w:t>期限、功能要求、双方义务权利、违约</w:t>
            </w:r>
            <w:r>
              <w:rPr>
                <w:rFonts w:hint="eastAsia" w:ascii="宋体" w:hAnsi="宋体" w:cs="宋体"/>
                <w:bCs/>
                <w:color w:val="000000" w:themeColor="text1"/>
                <w:szCs w:val="24"/>
              </w:rPr>
              <w:t>等。</w:t>
            </w:r>
          </w:p>
          <w:p>
            <w:pPr>
              <w:widowControl/>
              <w:spacing w:line="360" w:lineRule="auto"/>
              <w:jc w:val="left"/>
              <w:rPr>
                <w:rFonts w:ascii="宋体" w:hAnsi="宋体"/>
                <w:color w:val="000000" w:themeColor="text1"/>
                <w:szCs w:val="21"/>
              </w:rPr>
            </w:pPr>
            <w:r>
              <w:rPr>
                <w:rFonts w:hint="eastAsia" w:ascii="宋体" w:hAnsi="宋体" w:cs="宋体"/>
                <w:bCs/>
                <w:color w:val="000000" w:themeColor="text1"/>
                <w:szCs w:val="24"/>
              </w:rPr>
              <w:t>产品</w:t>
            </w:r>
            <w:r>
              <w:rPr>
                <w:rFonts w:hint="eastAsia" w:ascii="宋体" w:hAnsi="宋体" w:cs="宋体"/>
                <w:bCs/>
                <w:color w:val="000000" w:themeColor="text1"/>
                <w:szCs w:val="24"/>
                <w:lang w:eastAsia="zh-CN"/>
              </w:rPr>
              <w:t>及服务销售</w:t>
            </w:r>
            <w:r>
              <w:rPr>
                <w:rFonts w:hint="eastAsia" w:ascii="宋体" w:hAnsi="宋体" w:cs="宋体"/>
                <w:bCs/>
                <w:color w:val="000000" w:themeColor="text1"/>
                <w:szCs w:val="24"/>
              </w:rPr>
              <w:t>信息</w:t>
            </w:r>
            <w:r>
              <w:rPr>
                <w:rFonts w:hint="eastAsia" w:ascii="宋体" w:hAnsi="宋体" w:cs="宋体"/>
                <w:bCs/>
                <w:color w:val="000000" w:themeColor="text1"/>
                <w:szCs w:val="24"/>
                <w:lang w:eastAsia="zh-CN"/>
              </w:rPr>
              <w:t>明确</w:t>
            </w:r>
            <w:r>
              <w:rPr>
                <w:rFonts w:hint="eastAsia" w:ascii="宋体" w:hAnsi="宋体" w:cs="宋体"/>
                <w:bCs/>
                <w:color w:val="000000" w:themeColor="text1"/>
                <w:szCs w:val="24"/>
              </w:rPr>
              <w:t>，基本符合标准要求。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与产品和服务有关要求的评审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#在承诺向顾客提供产品和服务之前，是否对各项要求进行评审？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评审的要求是否包括：</w:t>
            </w:r>
          </w:p>
          <w:p>
            <w:pPr>
              <w:spacing w:line="360" w:lineRule="auto"/>
              <w:rPr>
                <w:rFonts w:ascii="宋体" w:hAnsi="宋体" w:cs="宋体"/>
                <w:color w:val="000000" w:themeColor="text1"/>
                <w:szCs w:val="21"/>
              </w:rPr>
            </w:pPr>
            <w:r>
              <w:rPr>
                <w:rFonts w:hint="eastAsia" w:ascii="宋体" w:hAnsi="宋体" w:cs="宋体"/>
                <w:color w:val="000000" w:themeColor="text1"/>
                <w:szCs w:val="21"/>
              </w:rPr>
              <w:t>a）顾客规定的要求，包括对交付及交付后活动的要求；</w:t>
            </w:r>
          </w:p>
          <w:p>
            <w:pPr>
              <w:spacing w:line="360" w:lineRule="auto"/>
              <w:rPr>
                <w:color w:val="000000" w:themeColor="text1"/>
                <w:szCs w:val="21"/>
              </w:rPr>
            </w:pPr>
            <w:r>
              <w:rPr>
                <w:rFonts w:hint="eastAsia" w:ascii="宋体" w:hAnsi="宋体" w:cs="宋体"/>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color w:val="000000" w:themeColor="text1"/>
                <w:szCs w:val="21"/>
              </w:rPr>
            </w:pPr>
            <w:r>
              <w:rPr>
                <w:rFonts w:hint="eastAsia" w:ascii="宋体" w:hAnsi="宋体" w:cs="宋体"/>
                <w:b/>
                <w:color w:val="000000" w:themeColor="text1"/>
                <w:szCs w:val="21"/>
              </w:rPr>
              <w:t>8.2.3</w:t>
            </w:r>
          </w:p>
        </w:tc>
        <w:tc>
          <w:tcPr>
            <w:tcW w:w="10004" w:type="dxa"/>
          </w:tcPr>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为了明确与产品有关的要求，确保公司有能力满足顾客要求；组织编制了《</w:t>
            </w:r>
            <w:r>
              <w:rPr>
                <w:rFonts w:hint="eastAsia" w:ascii="宋体" w:hAnsi="宋体"/>
              </w:rPr>
              <w:t>与顾客有关过程控制程序</w:t>
            </w:r>
            <w:r>
              <w:rPr>
                <w:rFonts w:hint="eastAsia" w:ascii="宋体" w:hAnsi="宋体" w:cs="宋体"/>
                <w:color w:val="000000" w:themeColor="text1"/>
                <w:szCs w:val="21"/>
              </w:rPr>
              <w:t>》规定：在公司向顾客做出提供产品的承诺之前对产品有关要求进行了评审。</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询问负责人，</w:t>
            </w:r>
            <w:r>
              <w:rPr>
                <w:rFonts w:hint="eastAsia" w:ascii="宋体" w:hAnsi="宋体" w:cs="宋体"/>
                <w:color w:val="000000" w:themeColor="text1"/>
                <w:szCs w:val="21"/>
                <w:lang w:eastAsia="zh-CN"/>
              </w:rPr>
              <w:t>均</w:t>
            </w:r>
            <w:r>
              <w:rPr>
                <w:rFonts w:hint="eastAsia" w:ascii="宋体" w:hAnsi="宋体" w:cs="宋体"/>
                <w:color w:val="000000" w:themeColor="text1"/>
                <w:szCs w:val="21"/>
              </w:rPr>
              <w:t>与顾客签订产品合同</w:t>
            </w:r>
            <w:r>
              <w:rPr>
                <w:rFonts w:hint="eastAsia" w:ascii="宋体" w:hAnsi="宋体" w:cs="宋体"/>
                <w:color w:val="000000" w:themeColor="text1"/>
                <w:szCs w:val="21"/>
                <w:lang w:eastAsia="zh-CN"/>
              </w:rPr>
              <w:t>、订单</w:t>
            </w:r>
            <w:r>
              <w:rPr>
                <w:rFonts w:hint="eastAsia" w:ascii="宋体" w:hAnsi="宋体" w:cs="宋体"/>
                <w:color w:val="000000" w:themeColor="text1"/>
                <w:szCs w:val="21"/>
              </w:rPr>
              <w:t>，</w:t>
            </w:r>
            <w:r>
              <w:rPr>
                <w:rFonts w:hint="eastAsia" w:ascii="宋体" w:hAnsi="宋体" w:cs="宋体"/>
                <w:color w:val="000000" w:themeColor="text1"/>
                <w:szCs w:val="21"/>
                <w:lang w:eastAsia="zh-CN"/>
              </w:rPr>
              <w:t>在签订前进行合同评审</w:t>
            </w:r>
            <w:r>
              <w:rPr>
                <w:rFonts w:hint="eastAsia" w:ascii="宋体" w:hAnsi="宋体" w:cs="宋体"/>
                <w:color w:val="000000" w:themeColor="text1"/>
                <w:szCs w:val="21"/>
              </w:rPr>
              <w:t>。</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客户要求评审确认记录表</w:t>
            </w:r>
            <w:r>
              <w:rPr>
                <w:rFonts w:hint="eastAsia" w:ascii="宋体" w:hAnsi="宋体" w:cs="宋体"/>
                <w:color w:val="000000" w:themeColor="text1"/>
                <w:szCs w:val="21"/>
              </w:rPr>
              <w:t>》</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06</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30  软件开发合同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ascii="宋体" w:hAnsi="宋体" w:cs="宋体"/>
                <w:color w:val="000000" w:themeColor="text1"/>
                <w:szCs w:val="21"/>
                <w:lang w:eastAsia="zh-CN"/>
              </w:rPr>
              <w:t>国网重庆市电力公司检修分公司</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产品名称：</w:t>
            </w:r>
            <w:r>
              <w:rPr>
                <w:rFonts w:hint="eastAsia" w:ascii="宋体" w:hAnsi="宋体" w:cs="宋体"/>
                <w:color w:val="000000" w:themeColor="text1"/>
                <w:szCs w:val="21"/>
                <w:lang w:eastAsia="zh-CN"/>
              </w:rPr>
              <w:t>运维数据统计分析与决策应用系统</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人员能力、合同的合法性、交付时间、技术能力</w:t>
            </w:r>
            <w:r>
              <w:rPr>
                <w:rFonts w:hint="eastAsia" w:ascii="宋体" w:hAnsi="宋体" w:cs="宋体"/>
                <w:color w:val="000000" w:themeColor="text1"/>
                <w:szCs w:val="21"/>
              </w:rPr>
              <w:t>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谢秋香、方小波、赵志刚</w:t>
            </w:r>
            <w:r>
              <w:rPr>
                <w:rFonts w:hint="eastAsia" w:ascii="宋体" w:hAnsi="宋体" w:cs="宋体"/>
                <w:color w:val="000000" w:themeColor="text1"/>
                <w:szCs w:val="21"/>
                <w:lang w:val="en-US" w:eastAsia="zh-CN"/>
              </w:rPr>
              <w:t xml:space="preserve">   评审结论：同意签订合同  批准人：方小波</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评审时间：2020年06月15日</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下单时间：20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28  技术服务合同</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rPr>
              <w:t>顾客名称：</w:t>
            </w:r>
            <w:r>
              <w:rPr>
                <w:rFonts w:hint="eastAsia"/>
                <w:color w:val="000000"/>
                <w:lang w:val="en-US" w:eastAsia="zh-CN"/>
              </w:rPr>
              <w:t>国网重庆市电力公司电力科学研究院</w:t>
            </w:r>
            <w:r>
              <w:rPr>
                <w:rFonts w:hint="eastAsia" w:ascii="宋体" w:hAnsi="宋体" w:cs="宋体"/>
                <w:color w:val="000000" w:themeColor="text1"/>
                <w:szCs w:val="21"/>
              </w:rPr>
              <w:t xml:space="preserve"> </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项目</w:t>
            </w:r>
            <w:r>
              <w:rPr>
                <w:rFonts w:hint="eastAsia" w:ascii="宋体" w:hAnsi="宋体" w:cs="宋体"/>
                <w:color w:val="000000" w:themeColor="text1"/>
                <w:szCs w:val="21"/>
              </w:rPr>
              <w:t>名称：</w:t>
            </w:r>
            <w:r>
              <w:rPr>
                <w:rFonts w:hint="eastAsia"/>
                <w:color w:val="000000"/>
              </w:rPr>
              <w:t>国网重庆电科院检测试验智能化检测终端数据采集模块检修服务</w:t>
            </w:r>
          </w:p>
          <w:p>
            <w:pPr>
              <w:spacing w:line="360" w:lineRule="auto"/>
              <w:ind w:firstLine="420" w:firstLineChars="200"/>
              <w:rPr>
                <w:rFonts w:hint="eastAsia" w:ascii="宋体" w:hAnsi="宋体" w:cs="宋体"/>
                <w:color w:val="000000" w:themeColor="text1"/>
                <w:szCs w:val="21"/>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内容：</w:t>
            </w:r>
            <w:r>
              <w:rPr>
                <w:rFonts w:hint="eastAsia" w:ascii="宋体" w:hAnsi="宋体" w:cs="宋体"/>
                <w:color w:val="000000" w:themeColor="text1"/>
                <w:szCs w:val="21"/>
                <w:lang w:eastAsia="zh-CN"/>
              </w:rPr>
              <w:t>人员能力、合同的合法性、交付时间、技术能力</w:t>
            </w:r>
            <w:r>
              <w:rPr>
                <w:rFonts w:hint="eastAsia" w:ascii="宋体" w:hAnsi="宋体" w:cs="宋体"/>
                <w:color w:val="000000" w:themeColor="text1"/>
                <w:szCs w:val="21"/>
              </w:rPr>
              <w:t>等信息</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eastAsia="zh-CN"/>
              </w:rPr>
              <w:t>评审</w:t>
            </w:r>
            <w:r>
              <w:rPr>
                <w:rFonts w:hint="eastAsia" w:ascii="宋体" w:hAnsi="宋体" w:cs="宋体"/>
                <w:color w:val="000000" w:themeColor="text1"/>
                <w:szCs w:val="21"/>
              </w:rPr>
              <w:t>签字人：</w:t>
            </w:r>
            <w:r>
              <w:rPr>
                <w:rFonts w:hint="eastAsia" w:ascii="宋体" w:hAnsi="宋体" w:cs="宋体"/>
                <w:color w:val="000000" w:themeColor="text1"/>
                <w:szCs w:val="21"/>
                <w:lang w:eastAsia="zh-CN"/>
              </w:rPr>
              <w:t>谢秋香、方小波、赵志刚</w:t>
            </w:r>
            <w:r>
              <w:rPr>
                <w:rFonts w:hint="eastAsia" w:ascii="宋体" w:hAnsi="宋体" w:cs="宋体"/>
                <w:color w:val="000000" w:themeColor="text1"/>
                <w:szCs w:val="21"/>
                <w:lang w:val="en-US" w:eastAsia="zh-CN"/>
              </w:rPr>
              <w:t xml:space="preserve">   评审结论：同意签订合同  批准人：方小波</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 xml:space="preserve"> 评审时间：2020年10月20日</w:t>
            </w:r>
          </w:p>
          <w:p>
            <w:pPr>
              <w:pStyle w:val="2"/>
              <w:rPr>
                <w:rFonts w:hint="default"/>
                <w:lang w:val="en-US" w:eastAsia="zh-CN"/>
              </w:rPr>
            </w:pPr>
            <w:r>
              <w:rPr>
                <w:rFonts w:hint="eastAsia" w:ascii="宋体" w:hAnsi="宋体" w:cs="宋体"/>
                <w:color w:val="000000" w:themeColor="text1"/>
                <w:szCs w:val="21"/>
                <w:lang w:val="en-US" w:eastAsia="zh-CN"/>
              </w:rPr>
              <w:t>......</w:t>
            </w:r>
          </w:p>
          <w:p>
            <w:pPr>
              <w:spacing w:line="360" w:lineRule="auto"/>
              <w:ind w:firstLine="420" w:firstLineChars="200"/>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查其他合同均在签订前进行了评审</w:t>
            </w:r>
          </w:p>
          <w:p>
            <w:pPr>
              <w:widowControl/>
              <w:spacing w:line="360" w:lineRule="auto"/>
              <w:ind w:firstLine="630" w:firstLineChars="300"/>
              <w:jc w:val="left"/>
              <w:rPr>
                <w:rFonts w:hint="eastAsia" w:ascii="宋体" w:hAnsi="宋体" w:eastAsia="宋体"/>
                <w:color w:val="000000" w:themeColor="text1"/>
                <w:szCs w:val="21"/>
                <w:lang w:eastAsia="zh-CN"/>
              </w:rPr>
            </w:pPr>
            <w:r>
              <w:rPr>
                <w:rFonts w:hint="eastAsia" w:ascii="宋体" w:hAnsi="宋体" w:cs="宋体"/>
                <w:color w:val="000000" w:themeColor="text1"/>
                <w:szCs w:val="21"/>
                <w:lang w:eastAsia="zh-CN"/>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tcPr>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hint="eastAsia" w:ascii="宋体" w:hAnsi="宋体" w:cs="宋体"/>
                <w:color w:val="000000"/>
                <w:szCs w:val="21"/>
              </w:rPr>
            </w:pPr>
            <w:r>
              <w:rPr>
                <w:rFonts w:hint="eastAsia" w:ascii="宋体" w:hAnsi="宋体" w:cs="宋体"/>
                <w:color w:val="000000"/>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color w:val="000000"/>
                <w:szCs w:val="21"/>
              </w:rPr>
              <w:t>负责人讲：20</w:t>
            </w:r>
            <w:r>
              <w:rPr>
                <w:rFonts w:hint="eastAsia" w:ascii="宋体" w:hAnsi="宋体" w:cs="宋体"/>
                <w:color w:val="000000"/>
                <w:szCs w:val="21"/>
                <w:lang w:val="en-US" w:eastAsia="zh-CN"/>
              </w:rPr>
              <w:t>20</w:t>
            </w:r>
            <w:r>
              <w:rPr>
                <w:rFonts w:hint="eastAsia" w:ascii="宋体" w:hAnsi="宋体" w:cs="宋体"/>
                <w:color w:val="000000"/>
                <w:szCs w:val="21"/>
              </w:rPr>
              <w:t>.1至今，没有发生合同更改的情况，如果需要更改，需对更改内容重新评审。并将变化的要求及时通知有关人员。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w:t>
            </w:r>
            <w:r>
              <w:rPr>
                <w:rFonts w:hint="eastAsia"/>
                <w:szCs w:val="21"/>
              </w:rPr>
              <w:t>顾客满意度控制程序</w:t>
            </w:r>
            <w:r>
              <w:rPr>
                <w:rFonts w:hint="eastAsia" w:ascii="宋体" w:hAnsi="宋体" w:cs="宋体"/>
                <w:szCs w:val="21"/>
              </w:rPr>
              <w:t>》，规定了监测、获取和利用顾客满意信息的方法。包括问卷调查，直接沟通、数据分析等。</w:t>
            </w:r>
          </w:p>
          <w:p>
            <w:pPr>
              <w:spacing w:line="360" w:lineRule="auto"/>
              <w:rPr>
                <w:rFonts w:hint="eastAsia" w:ascii="宋体" w:hAnsi="宋体" w:cs="宋体"/>
                <w:szCs w:val="21"/>
              </w:rPr>
            </w:pPr>
            <w:r>
              <w:rPr>
                <w:rFonts w:hint="eastAsia" w:ascii="宋体" w:hAnsi="宋体" w:cs="宋体"/>
                <w:color w:val="000000"/>
                <w:szCs w:val="21"/>
              </w:rPr>
              <w:t>2、</w:t>
            </w:r>
            <w:r>
              <w:rPr>
                <w:rFonts w:hint="eastAsia" w:ascii="宋体" w:hAnsi="宋体" w:cs="宋体"/>
                <w:szCs w:val="21"/>
              </w:rPr>
              <w:t>公司主要通过日常口头交流、电话回访、定期发放《顾客满意程度调查表》等形式来收集了解顾客是否满意的信息。提供有《顾客满意程度调查表》20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10</w:t>
            </w:r>
            <w:r>
              <w:rPr>
                <w:rFonts w:hint="eastAsia" w:ascii="宋体" w:hAnsi="宋体" w:cs="宋体"/>
                <w:szCs w:val="21"/>
              </w:rPr>
              <w:t>月的调查表共</w:t>
            </w:r>
            <w:r>
              <w:rPr>
                <w:rFonts w:hint="eastAsia" w:ascii="宋体" w:hAnsi="宋体" w:cs="宋体"/>
                <w:szCs w:val="21"/>
                <w:lang w:val="en-US" w:eastAsia="zh-CN"/>
              </w:rPr>
              <w:t>2</w:t>
            </w:r>
            <w:r>
              <w:rPr>
                <w:rFonts w:hint="eastAsia" w:ascii="宋体" w:hAnsi="宋体" w:cs="宋体"/>
                <w:szCs w:val="21"/>
              </w:rPr>
              <w:t>份，回收</w:t>
            </w:r>
            <w:r>
              <w:rPr>
                <w:rFonts w:hint="eastAsia" w:ascii="宋体" w:hAnsi="宋体" w:cs="宋体"/>
                <w:szCs w:val="21"/>
                <w:lang w:val="en-US" w:eastAsia="zh-CN"/>
              </w:rPr>
              <w:t>2</w:t>
            </w:r>
            <w:r>
              <w:rPr>
                <w:rFonts w:hint="eastAsia" w:ascii="宋体" w:hAnsi="宋体" w:cs="宋体"/>
                <w:szCs w:val="21"/>
              </w:rPr>
              <w:t>份 ：</w:t>
            </w:r>
          </w:p>
          <w:p>
            <w:pPr>
              <w:spacing w:line="360" w:lineRule="auto"/>
              <w:rPr>
                <w:rFonts w:hint="eastAsia" w:ascii="宋体" w:hAnsi="宋体" w:cs="宋体"/>
                <w:szCs w:val="21"/>
              </w:rPr>
            </w:pPr>
            <w:r>
              <w:rPr>
                <w:rFonts w:hint="eastAsia" w:ascii="宋体" w:hAnsi="宋体" w:cs="宋体"/>
                <w:szCs w:val="21"/>
              </w:rPr>
              <w:t>--调查内容包括：</w:t>
            </w:r>
            <w:r>
              <w:rPr>
                <w:rFonts w:hint="eastAsia" w:ascii="宋体" w:hAnsi="宋体" w:cs="宋体"/>
                <w:szCs w:val="21"/>
                <w:lang w:eastAsia="zh-CN"/>
              </w:rPr>
              <w:t>软件</w:t>
            </w:r>
            <w:r>
              <w:rPr>
                <w:rFonts w:hint="eastAsia" w:ascii="宋体" w:hAnsi="宋体" w:cs="宋体"/>
                <w:szCs w:val="21"/>
              </w:rPr>
              <w:t>质量、价格、交期</w:t>
            </w:r>
            <w:r>
              <w:rPr>
                <w:rFonts w:hint="eastAsia" w:ascii="宋体" w:hAnsi="宋体" w:cs="宋体"/>
                <w:szCs w:val="21"/>
                <w:lang w:eastAsia="zh-CN"/>
              </w:rPr>
              <w:t>、服务质量</w:t>
            </w:r>
            <w:r>
              <w:rPr>
                <w:rFonts w:hint="eastAsia" w:ascii="宋体" w:hAnsi="宋体" w:cs="宋体"/>
                <w:szCs w:val="21"/>
              </w:rPr>
              <w:t>等.</w:t>
            </w:r>
          </w:p>
          <w:p>
            <w:pPr>
              <w:spacing w:line="360" w:lineRule="auto"/>
              <w:rPr>
                <w:rFonts w:hint="eastAsia" w:ascii="宋体" w:hAnsi="宋体" w:cs="宋体"/>
                <w:szCs w:val="21"/>
              </w:rPr>
            </w:pPr>
            <w:r>
              <w:rPr>
                <w:rFonts w:hint="eastAsia" w:ascii="宋体" w:hAnsi="宋体" w:cs="宋体"/>
                <w:szCs w:val="21"/>
              </w:rPr>
              <w:t>---但客户对</w:t>
            </w:r>
            <w:r>
              <w:rPr>
                <w:rFonts w:hint="eastAsia" w:ascii="宋体" w:hAnsi="宋体" w:cs="宋体"/>
                <w:szCs w:val="21"/>
                <w:lang w:eastAsia="zh-CN"/>
              </w:rPr>
              <w:t>软件</w:t>
            </w:r>
            <w:r>
              <w:rPr>
                <w:rFonts w:hint="eastAsia" w:ascii="宋体" w:hAnsi="宋体" w:cs="宋体"/>
                <w:szCs w:val="21"/>
              </w:rPr>
              <w:t>质量、价格、</w:t>
            </w:r>
            <w:r>
              <w:rPr>
                <w:rFonts w:hint="eastAsia" w:ascii="宋体" w:hAnsi="宋体" w:cs="宋体"/>
                <w:szCs w:val="21"/>
                <w:lang w:eastAsia="zh-CN"/>
              </w:rPr>
              <w:t>服务质量</w:t>
            </w:r>
            <w:r>
              <w:rPr>
                <w:rFonts w:hint="eastAsia" w:ascii="宋体" w:hAnsi="宋体" w:cs="宋体"/>
                <w:szCs w:val="21"/>
              </w:rPr>
              <w:t>等项都比较满意。</w:t>
            </w:r>
          </w:p>
          <w:p>
            <w:pPr>
              <w:spacing w:line="360" w:lineRule="auto"/>
              <w:rPr>
                <w:rFonts w:hint="eastAsia"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7%</w:t>
            </w:r>
            <w:r>
              <w:rPr>
                <w:rFonts w:hint="eastAsia" w:ascii="宋体" w:hAnsi="宋体" w:cs="宋体"/>
                <w:szCs w:val="21"/>
              </w:rPr>
              <w:t>（已实现既定目标）</w:t>
            </w:r>
          </w:p>
          <w:p>
            <w:pPr>
              <w:spacing w:line="360" w:lineRule="auto"/>
              <w:rPr>
                <w:rFonts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2</w:t>
            </w:r>
            <w:r>
              <w:rPr>
                <w:rFonts w:hint="eastAsia" w:ascii="宋体" w:hAnsi="宋体" w:cs="宋体"/>
                <w:szCs w:val="21"/>
              </w:rPr>
              <w:t>家顾客进行满意度调查，从统计结果可以看出顾客对公司</w:t>
            </w:r>
            <w:r>
              <w:rPr>
                <w:rFonts w:hint="eastAsia" w:ascii="宋体" w:hAnsi="宋体" w:cs="宋体"/>
                <w:szCs w:val="21"/>
                <w:lang w:eastAsia="zh-CN"/>
              </w:rPr>
              <w:t>是</w:t>
            </w:r>
            <w:r>
              <w:rPr>
                <w:rFonts w:hint="eastAsia" w:ascii="宋体" w:hAnsi="宋体" w:cs="宋体"/>
                <w:szCs w:val="21"/>
              </w:rPr>
              <w:t>比较满意</w:t>
            </w:r>
            <w:r>
              <w:rPr>
                <w:rFonts w:hint="eastAsia" w:ascii="宋体" w:hAnsi="宋体" w:cs="宋体"/>
                <w:szCs w:val="21"/>
                <w:lang w:eastAsia="zh-CN"/>
              </w:rPr>
              <w:t>，</w:t>
            </w:r>
            <w:r>
              <w:rPr>
                <w:rFonts w:hint="eastAsia" w:ascii="宋体" w:hAnsi="宋体" w:cs="宋体"/>
                <w:szCs w:val="21"/>
              </w:rPr>
              <w:t>公司现目前没有发生客户流失的现象。</w:t>
            </w:r>
          </w:p>
        </w:tc>
        <w:tc>
          <w:tcPr>
            <w:tcW w:w="1585" w:type="dxa"/>
          </w:tcPr>
          <w:p/>
        </w:tc>
      </w:tr>
    </w:tbl>
    <w:p>
      <w:pPr>
        <w:pStyle w:val="8"/>
        <w:rPr>
          <w:rFonts w:hint="eastAsia"/>
        </w:rPr>
      </w:pPr>
      <w:r>
        <w:rPr>
          <w:rFonts w:hint="eastAsia"/>
        </w:rPr>
        <w:t>说明：不符合标注N</w:t>
      </w:r>
    </w:p>
    <w:p>
      <w:pPr>
        <w:pStyle w:val="8"/>
        <w:jc w:val="both"/>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eastAsia="zh-CN"/>
              </w:rPr>
              <w:t>方小波</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陪同人员：</w:t>
            </w:r>
            <w:r>
              <w:rPr>
                <w:rFonts w:hint="eastAsia"/>
                <w:sz w:val="24"/>
                <w:szCs w:val="24"/>
                <w:lang w:eastAsia="zh-CN"/>
              </w:rPr>
              <w:t>谢秋香</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 xml:space="preserve">审核员：张心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20</w:t>
            </w:r>
            <w:r>
              <w:rPr>
                <w:rFonts w:hint="eastAsia"/>
                <w:sz w:val="24"/>
                <w:szCs w:val="24"/>
              </w:rPr>
              <w:t>.</w:t>
            </w:r>
            <w:r>
              <w:rPr>
                <w:rFonts w:hint="eastAsia"/>
                <w:sz w:val="24"/>
                <w:szCs w:val="24"/>
                <w:lang w:val="en-US" w:eastAsia="zh-CN"/>
              </w:rPr>
              <w:t>03</w:t>
            </w:r>
            <w:r>
              <w:rPr>
                <w:rFonts w:hint="eastAsia"/>
                <w:sz w:val="24"/>
                <w:szCs w:val="24"/>
              </w:rPr>
              <w:t>.</w:t>
            </w:r>
            <w:r>
              <w:rPr>
                <w:rFonts w:hint="eastAsia"/>
                <w:sz w:val="24"/>
                <w:szCs w:val="24"/>
                <w:lang w:val="en-US" w:eastAsia="zh-CN"/>
              </w:rPr>
              <w:t>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技术部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spacing w:line="440" w:lineRule="exact"/>
              <w:ind w:firstLine="504"/>
              <w:rPr>
                <w:rFonts w:ascii="宋体" w:hAnsi="宋体" w:cs="Arial"/>
                <w:szCs w:val="21"/>
              </w:rPr>
            </w:pPr>
            <w:r>
              <w:rPr>
                <w:rFonts w:hint="eastAsia"/>
                <w:szCs w:val="21"/>
              </w:rPr>
              <w:t xml:space="preserve">a) </w:t>
            </w:r>
            <w:r>
              <w:rPr>
                <w:rFonts w:hint="eastAsia" w:ascii="宋体" w:hAnsi="宋体" w:cs="Arial"/>
                <w:szCs w:val="21"/>
              </w:rPr>
              <w:t>负责公司</w:t>
            </w:r>
            <w:r>
              <w:rPr>
                <w:rFonts w:hint="eastAsia" w:ascii="宋体" w:hAnsi="宋体" w:cs="Arial"/>
                <w:szCs w:val="21"/>
                <w:lang w:eastAsia="zh-CN"/>
              </w:rPr>
              <w:t>软件研发及服务</w:t>
            </w:r>
            <w:r>
              <w:rPr>
                <w:rFonts w:hint="eastAsia" w:ascii="宋体" w:hAnsi="宋体" w:cs="Arial"/>
                <w:szCs w:val="21"/>
              </w:rPr>
              <w:t>的技术支持，对研发过程中的问题进行解决。</w:t>
            </w:r>
          </w:p>
          <w:p>
            <w:pPr>
              <w:spacing w:line="440" w:lineRule="exact"/>
              <w:ind w:firstLine="504"/>
              <w:rPr>
                <w:szCs w:val="21"/>
              </w:rPr>
            </w:pPr>
            <w:r>
              <w:rPr>
                <w:rFonts w:hint="eastAsia"/>
                <w:szCs w:val="21"/>
              </w:rPr>
              <w:t>b) 负责公司软件的开发整个过程。</w:t>
            </w:r>
          </w:p>
          <w:p>
            <w:pPr>
              <w:spacing w:line="440" w:lineRule="exact"/>
              <w:ind w:firstLine="504"/>
              <w:rPr>
                <w:szCs w:val="21"/>
              </w:rPr>
            </w:pPr>
            <w:r>
              <w:rPr>
                <w:rFonts w:hint="eastAsia"/>
                <w:szCs w:val="21"/>
              </w:rPr>
              <w:t>c) 负责对</w:t>
            </w:r>
            <w:r>
              <w:rPr>
                <w:rFonts w:hint="eastAsia"/>
                <w:szCs w:val="21"/>
                <w:lang w:eastAsia="zh-CN"/>
              </w:rPr>
              <w:t>产品</w:t>
            </w:r>
            <w:r>
              <w:rPr>
                <w:rFonts w:hint="eastAsia"/>
                <w:szCs w:val="21"/>
              </w:rPr>
              <w:t>质量问题处理时提供技术支持</w:t>
            </w:r>
          </w:p>
          <w:p>
            <w:pPr>
              <w:spacing w:line="440" w:lineRule="exact"/>
              <w:ind w:firstLine="504"/>
              <w:rPr>
                <w:szCs w:val="21"/>
              </w:rPr>
            </w:pPr>
            <w:r>
              <w:rPr>
                <w:rFonts w:hint="eastAsia"/>
                <w:szCs w:val="21"/>
              </w:rPr>
              <w:t>d) 负责市场发展趋势的研究，新开发的项目方案的编写及工作组织。</w:t>
            </w:r>
          </w:p>
          <w:p>
            <w:pPr>
              <w:spacing w:line="440" w:lineRule="exact"/>
              <w:ind w:firstLine="504"/>
              <w:rPr>
                <w:szCs w:val="21"/>
              </w:rPr>
            </w:pPr>
            <w:r>
              <w:rPr>
                <w:rFonts w:hint="eastAsia"/>
                <w:szCs w:val="21"/>
              </w:rPr>
              <w:t>e)负责按照相应的技术规程和作业指导书要求进行</w:t>
            </w:r>
            <w:r>
              <w:rPr>
                <w:rFonts w:hint="eastAsia"/>
                <w:szCs w:val="21"/>
                <w:lang w:eastAsia="zh-CN"/>
              </w:rPr>
              <w:t>技术服务</w:t>
            </w:r>
            <w:r>
              <w:rPr>
                <w:rFonts w:hint="eastAsia"/>
                <w:szCs w:val="21"/>
              </w:rPr>
              <w:t>实施；</w:t>
            </w:r>
          </w:p>
          <w:p>
            <w:pPr>
              <w:spacing w:line="440" w:lineRule="exact"/>
              <w:ind w:firstLine="504"/>
              <w:rPr>
                <w:szCs w:val="21"/>
              </w:rPr>
            </w:pPr>
            <w:r>
              <w:rPr>
                <w:rFonts w:hint="eastAsia"/>
                <w:szCs w:val="21"/>
              </w:rPr>
              <w:t>f)负责对</w:t>
            </w:r>
            <w:r>
              <w:rPr>
                <w:rFonts w:hint="eastAsia"/>
                <w:szCs w:val="21"/>
                <w:lang w:eastAsia="zh-CN"/>
              </w:rPr>
              <w:t>技术服务实施</w:t>
            </w:r>
            <w:r>
              <w:rPr>
                <w:rFonts w:hint="eastAsia"/>
                <w:szCs w:val="21"/>
              </w:rPr>
              <w:t>过程中的质量</w:t>
            </w:r>
            <w:r>
              <w:rPr>
                <w:rFonts w:hint="eastAsia"/>
                <w:szCs w:val="21"/>
                <w:lang w:eastAsia="zh-CN"/>
              </w:rPr>
              <w:t>进行</w:t>
            </w:r>
            <w:r>
              <w:rPr>
                <w:rFonts w:hint="eastAsia"/>
                <w:szCs w:val="21"/>
              </w:rPr>
              <w:t>控制</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ascii="宋体" w:hAnsi="宋体"/>
                <w:szCs w:val="21"/>
              </w:rPr>
            </w:pPr>
            <w:r>
              <w:rPr>
                <w:rFonts w:hint="eastAsia" w:ascii="宋体" w:hAnsi="宋体"/>
                <w:szCs w:val="21"/>
              </w:rPr>
              <w:t>查《部门质量目标分解表》该部门的质量目标为：</w:t>
            </w:r>
          </w:p>
          <w:p>
            <w:pPr>
              <w:numPr>
                <w:ilvl w:val="0"/>
                <w:numId w:val="2"/>
              </w:numPr>
              <w:spacing w:line="400" w:lineRule="exact"/>
              <w:rPr>
                <w:rFonts w:ascii="宋体" w:hAnsi="宋体"/>
                <w:szCs w:val="21"/>
              </w:rPr>
            </w:pPr>
            <w:r>
              <w:rPr>
                <w:rFonts w:hint="eastAsia" w:ascii="宋体" w:hAnsi="宋体"/>
                <w:szCs w:val="21"/>
                <w:lang w:eastAsia="zh-CN"/>
              </w:rPr>
              <w:t>产品设计开发合格</w:t>
            </w:r>
            <w:r>
              <w:rPr>
                <w:rFonts w:hint="eastAsia" w:ascii="宋体" w:hAnsi="宋体"/>
                <w:szCs w:val="21"/>
              </w:rPr>
              <w:t>率</w:t>
            </w:r>
            <w:r>
              <w:rPr>
                <w:rFonts w:hint="eastAsia" w:ascii="宋体" w:hAnsi="宋体" w:cs="宋体"/>
                <w:szCs w:val="21"/>
                <w:lang w:val="en-US" w:eastAsia="zh-CN"/>
              </w:rPr>
              <w:t>100</w:t>
            </w:r>
            <w:r>
              <w:rPr>
                <w:rFonts w:hint="eastAsia" w:ascii="宋体" w:hAnsi="宋体"/>
                <w:szCs w:val="21"/>
              </w:rPr>
              <w:t>%，</w:t>
            </w:r>
          </w:p>
          <w:p>
            <w:pPr>
              <w:numPr>
                <w:ilvl w:val="0"/>
                <w:numId w:val="2"/>
              </w:numPr>
              <w:spacing w:line="400" w:lineRule="exact"/>
              <w:rPr>
                <w:rFonts w:ascii="宋体" w:hAnsi="宋体"/>
                <w:szCs w:val="21"/>
              </w:rPr>
            </w:pPr>
            <w:r>
              <w:rPr>
                <w:rFonts w:hint="eastAsia" w:ascii="宋体" w:hAnsi="宋体"/>
                <w:szCs w:val="21"/>
                <w:lang w:eastAsia="zh-CN"/>
              </w:rPr>
              <w:t>项目验收合格</w:t>
            </w:r>
            <w:r>
              <w:rPr>
                <w:rFonts w:hint="eastAsia" w:ascii="宋体" w:hAnsi="宋体"/>
                <w:szCs w:val="21"/>
              </w:rPr>
              <w:t>率</w:t>
            </w:r>
            <w:r>
              <w:rPr>
                <w:rFonts w:hint="eastAsia" w:ascii="Arial" w:hAnsi="Arial" w:cs="Arial"/>
                <w:szCs w:val="21"/>
                <w:lang w:val="en-US" w:eastAsia="zh-CN"/>
              </w:rPr>
              <w:t>100</w:t>
            </w:r>
            <w:r>
              <w:rPr>
                <w:rFonts w:hint="eastAsia" w:ascii="宋体" w:hAnsi="宋体"/>
                <w:szCs w:val="21"/>
                <w:lang w:val="en-US" w:eastAsia="zh-CN"/>
              </w:rPr>
              <w:t>%</w:t>
            </w:r>
          </w:p>
          <w:p>
            <w:pPr>
              <w:numPr>
                <w:ilvl w:val="0"/>
                <w:numId w:val="0"/>
              </w:numPr>
              <w:spacing w:line="400" w:lineRule="exact"/>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w:t>
            </w:r>
            <w:r>
              <w:rPr>
                <w:rFonts w:hint="eastAsia" w:ascii="宋体" w:hAnsi="宋体"/>
                <w:szCs w:val="21"/>
                <w:lang w:val="en-US" w:eastAsia="zh-CN"/>
              </w:rPr>
              <w:t>2021年02</w:t>
            </w:r>
            <w:r>
              <w:rPr>
                <w:rFonts w:hint="eastAsia" w:ascii="宋体" w:hAnsi="宋体"/>
                <w:szCs w:val="21"/>
              </w:rPr>
              <w:t>月《部门质量目标完成情况统计表》对部门目标进行考核，综合完成情况为：</w:t>
            </w:r>
          </w:p>
          <w:p>
            <w:pPr>
              <w:numPr>
                <w:ilvl w:val="0"/>
                <w:numId w:val="0"/>
              </w:numPr>
              <w:spacing w:line="400" w:lineRule="exact"/>
              <w:rPr>
                <w:rFonts w:ascii="宋体" w:hAnsi="宋体"/>
                <w:szCs w:val="21"/>
              </w:rPr>
            </w:pPr>
            <w:r>
              <w:rPr>
                <w:rFonts w:hint="eastAsia" w:ascii="宋体" w:hAnsi="宋体"/>
                <w:szCs w:val="21"/>
                <w:lang w:val="en-US" w:eastAsia="zh-CN"/>
              </w:rPr>
              <w:t>1）</w:t>
            </w:r>
            <w:r>
              <w:rPr>
                <w:rFonts w:hint="eastAsia" w:ascii="宋体" w:hAnsi="宋体"/>
                <w:szCs w:val="21"/>
                <w:lang w:eastAsia="zh-CN"/>
              </w:rPr>
              <w:t>产品设计开发合格</w:t>
            </w:r>
            <w:r>
              <w:rPr>
                <w:rFonts w:hint="eastAsia" w:ascii="宋体" w:hAnsi="宋体"/>
                <w:szCs w:val="21"/>
              </w:rPr>
              <w:t>率</w:t>
            </w:r>
            <w:r>
              <w:rPr>
                <w:rFonts w:hint="eastAsia" w:ascii="宋体" w:hAnsi="宋体" w:cs="宋体"/>
                <w:szCs w:val="21"/>
                <w:lang w:val="en-US" w:eastAsia="zh-CN"/>
              </w:rPr>
              <w:t>100</w:t>
            </w:r>
            <w:r>
              <w:rPr>
                <w:rFonts w:hint="eastAsia" w:ascii="宋体" w:hAnsi="宋体"/>
                <w:szCs w:val="21"/>
              </w:rPr>
              <w:t>%，</w:t>
            </w:r>
          </w:p>
          <w:p>
            <w:pPr>
              <w:numPr>
                <w:ilvl w:val="0"/>
                <w:numId w:val="0"/>
              </w:numPr>
              <w:spacing w:line="400" w:lineRule="exact"/>
              <w:rPr>
                <w:rFonts w:ascii="宋体" w:hAnsi="宋体"/>
                <w:szCs w:val="21"/>
              </w:rPr>
            </w:pPr>
            <w:r>
              <w:rPr>
                <w:rFonts w:hint="eastAsia" w:ascii="宋体" w:hAnsi="宋体"/>
                <w:szCs w:val="21"/>
                <w:lang w:val="en-US" w:eastAsia="zh-CN"/>
              </w:rPr>
              <w:t>2）</w:t>
            </w:r>
            <w:r>
              <w:rPr>
                <w:rFonts w:hint="eastAsia" w:ascii="宋体" w:hAnsi="宋体"/>
                <w:szCs w:val="21"/>
                <w:lang w:eastAsia="zh-CN"/>
              </w:rPr>
              <w:t>项目验收合格</w:t>
            </w:r>
            <w:r>
              <w:rPr>
                <w:rFonts w:hint="eastAsia" w:ascii="宋体" w:hAnsi="宋体"/>
                <w:szCs w:val="21"/>
              </w:rPr>
              <w:t>率</w:t>
            </w:r>
            <w:r>
              <w:rPr>
                <w:rFonts w:hint="eastAsia" w:ascii="Arial" w:hAnsi="Arial" w:cs="Arial"/>
                <w:szCs w:val="21"/>
                <w:lang w:val="en-US" w:eastAsia="zh-CN"/>
              </w:rPr>
              <w:t>100</w:t>
            </w:r>
            <w:r>
              <w:rPr>
                <w:rFonts w:hint="eastAsia" w:ascii="宋体" w:hAnsi="宋体"/>
                <w:szCs w:val="21"/>
                <w:lang w:val="en-US" w:eastAsia="zh-CN"/>
              </w:rPr>
              <w:t>%</w:t>
            </w:r>
          </w:p>
          <w:p>
            <w:pPr>
              <w:rPr>
                <w:rFonts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查，公司确定的认证范围：计算机软件的设计开发和技术服务</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查，计算机软件的设计开发和技术服务流程：</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洽谈项目——需求分析——设计开发——编码测试——客户软件验收---技术服务（软件安装、</w:t>
            </w:r>
            <w:r>
              <w:rPr>
                <w:rFonts w:hint="eastAsia" w:ascii="宋体" w:hAnsi="宋体" w:cs="宋体"/>
                <w:color w:val="000000" w:themeColor="text1"/>
                <w:szCs w:val="21"/>
                <w:lang w:val="en-US" w:eastAsia="zh-CN"/>
              </w:rPr>
              <w:t>客户培训、</w:t>
            </w:r>
            <w:r>
              <w:rPr>
                <w:rFonts w:hint="eastAsia" w:ascii="宋体" w:hAnsi="宋体" w:eastAsia="宋体" w:cs="宋体"/>
                <w:color w:val="000000" w:themeColor="text1"/>
                <w:szCs w:val="21"/>
                <w:lang w:val="en-US" w:eastAsia="zh-CN"/>
              </w:rPr>
              <w:t>数据监测、运维</w:t>
            </w:r>
            <w:r>
              <w:rPr>
                <w:rFonts w:hint="eastAsia" w:ascii="宋体" w:hAnsi="宋体" w:cs="宋体"/>
                <w:color w:val="000000" w:themeColor="text1"/>
                <w:szCs w:val="21"/>
                <w:lang w:val="en-US" w:eastAsia="zh-CN"/>
              </w:rPr>
              <w:t>服务</w:t>
            </w:r>
            <w:r>
              <w:rPr>
                <w:rFonts w:hint="eastAsia" w:ascii="宋体" w:hAnsi="宋体" w:eastAsia="宋体" w:cs="宋体"/>
                <w:color w:val="000000" w:themeColor="text1"/>
                <w:szCs w:val="21"/>
                <w:lang w:val="en-US" w:eastAsia="zh-CN"/>
              </w:rPr>
              <w:t>等）---项目客户验收</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查，确定需要确认的过程：技术服务过程。</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查，公司识别的规范及标准：《计算机软件文档编制规范GB/T 8567-2006、信息技术 软件维护GB/T 20157-2006、计算机软件测试规范GB/T 15532-2008、《信息技术设备的安全》（GB4943-2001）、Q/GDW 561□2010输变电设备状态监测系统技术导则、Q/GDW 242□2010输电线路状态监测装置通用技术规范、IEC变电站通信网络和系统、GB/T13720地区电网数据采集与监控系统通用技术条件等标准和客户技术要求等。</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查，公司根据《技术协议书》、标准等策划了公司的作业指导书、《服务考核标准》等。</w:t>
            </w:r>
          </w:p>
          <w:p>
            <w:pPr>
              <w:spacing w:line="400" w:lineRule="exac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查，公司策划了QMS必要的质量记录。</w:t>
            </w:r>
          </w:p>
          <w:p>
            <w:pPr>
              <w:spacing w:line="400" w:lineRule="exact"/>
              <w:rPr>
                <w:rFonts w:ascii="宋体" w:hAnsi="宋体"/>
                <w:szCs w:val="21"/>
              </w:rPr>
            </w:pPr>
            <w:r>
              <w:rPr>
                <w:rFonts w:hint="eastAsia" w:ascii="宋体" w:hAnsi="宋体" w:eastAsia="宋体" w:cs="宋体"/>
                <w:color w:val="000000" w:themeColor="text1"/>
                <w:szCs w:val="21"/>
                <w:lang w:val="en-US" w:eastAsia="zh-CN"/>
              </w:rPr>
              <w:t>公司的业务策划基本满足要求。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szCs w:val="21"/>
              </w:rPr>
            </w:pPr>
            <w:r>
              <w:rPr>
                <w:rFonts w:hint="eastAsia" w:ascii="宋体" w:hAnsi="宋体"/>
                <w:szCs w:val="21"/>
              </w:rPr>
              <w:t>设计和开发策划</w:t>
            </w:r>
          </w:p>
        </w:tc>
        <w:tc>
          <w:tcPr>
            <w:tcW w:w="960" w:type="dxa"/>
            <w:vAlign w:val="top"/>
          </w:tcPr>
          <w:p>
            <w:pPr>
              <w:rPr>
                <w:rFonts w:ascii="宋体" w:hAnsi="宋体"/>
                <w:szCs w:val="21"/>
              </w:rPr>
            </w:pPr>
            <w:r>
              <w:rPr>
                <w:rFonts w:hint="eastAsia" w:ascii="宋体" w:hAnsi="宋体" w:cs="宋体"/>
                <w:b/>
                <w:szCs w:val="21"/>
              </w:rPr>
              <w:t>8.3.1</w:t>
            </w:r>
          </w:p>
        </w:tc>
        <w:tc>
          <w:tcPr>
            <w:tcW w:w="10004" w:type="dxa"/>
            <w:vAlign w:val="top"/>
          </w:tcPr>
          <w:p>
            <w:pPr>
              <w:ind w:firstLine="420" w:firstLineChars="200"/>
              <w:rPr>
                <w:rFonts w:ascii="宋体" w:hAnsi="宋体"/>
                <w:szCs w:val="21"/>
              </w:rPr>
            </w:pPr>
            <w:r>
              <w:rPr>
                <w:rFonts w:hint="eastAsia" w:ascii="宋体" w:hAnsi="宋体"/>
                <w:szCs w:val="21"/>
              </w:rPr>
              <w:t>查，公司编制了《软件开发控制管理制度》对设计和开发规定了流程要求及控制要求。</w:t>
            </w:r>
          </w:p>
          <w:p>
            <w:pPr>
              <w:spacing w:line="276" w:lineRule="auto"/>
              <w:ind w:firstLine="420" w:firstLineChars="200"/>
              <w:rPr>
                <w:rFonts w:hint="eastAsia" w:ascii="宋体" w:hAnsi="宋体" w:eastAsia="宋体"/>
                <w:szCs w:val="21"/>
                <w:lang w:eastAsia="zh-CN"/>
              </w:rPr>
            </w:pPr>
            <w:r>
              <w:rPr>
                <w:rFonts w:hint="eastAsia" w:ascii="宋体" w:hAnsi="宋体"/>
                <w:szCs w:val="21"/>
              </w:rPr>
              <w:t>查，公司近期设计完成的</w:t>
            </w:r>
            <w:r>
              <w:rPr>
                <w:rFonts w:hint="eastAsia" w:ascii="宋体" w:hAnsi="宋体"/>
                <w:szCs w:val="21"/>
                <w:lang w:eastAsia="zh-CN"/>
              </w:rPr>
              <w:t>软件</w:t>
            </w:r>
            <w:r>
              <w:rPr>
                <w:rFonts w:hint="eastAsia" w:ascii="宋体" w:hAnsi="宋体"/>
                <w:szCs w:val="21"/>
              </w:rPr>
              <w:t>研发项目：“</w:t>
            </w:r>
            <w:r>
              <w:rPr>
                <w:rFonts w:hint="eastAsia" w:ascii="宋体" w:hAnsi="宋体"/>
                <w:szCs w:val="21"/>
                <w:lang w:eastAsia="zh-CN"/>
              </w:rPr>
              <w:t>运维数据统计分析与决策应用系统</w:t>
            </w:r>
            <w:r>
              <w:rPr>
                <w:rFonts w:hint="eastAsia" w:ascii="宋体" w:hAnsi="宋体"/>
                <w:szCs w:val="21"/>
              </w:rPr>
              <w:t>”。</w:t>
            </w:r>
            <w:r>
              <w:rPr>
                <w:rFonts w:hint="eastAsia" w:ascii="宋体" w:hAnsi="宋体"/>
                <w:szCs w:val="21"/>
                <w:lang w:eastAsia="zh-CN"/>
              </w:rPr>
              <w:t>该</w:t>
            </w:r>
            <w:r>
              <w:rPr>
                <w:rFonts w:hint="eastAsia" w:ascii="宋体" w:hAnsi="宋体"/>
                <w:szCs w:val="21"/>
              </w:rPr>
              <w:t>项目已经完成，目前</w:t>
            </w:r>
            <w:r>
              <w:rPr>
                <w:rFonts w:hint="eastAsia" w:ascii="宋体" w:hAnsi="宋体"/>
                <w:szCs w:val="21"/>
                <w:lang w:eastAsia="zh-CN"/>
              </w:rPr>
              <w:t>未有新的软件开</w:t>
            </w:r>
            <w:r>
              <w:rPr>
                <w:rFonts w:hint="eastAsia" w:ascii="宋体" w:hAnsi="宋体"/>
                <w:szCs w:val="21"/>
              </w:rPr>
              <w:t>发项目</w:t>
            </w:r>
            <w:r>
              <w:rPr>
                <w:rFonts w:hint="eastAsia" w:ascii="宋体" w:hAnsi="宋体"/>
                <w:szCs w:val="21"/>
                <w:lang w:eastAsia="zh-CN"/>
              </w:rPr>
              <w:t>。</w:t>
            </w:r>
            <w:r>
              <w:rPr>
                <w:rFonts w:hint="eastAsia" w:ascii="宋体" w:hAnsi="宋体"/>
                <w:szCs w:val="21"/>
              </w:rPr>
              <w:t>抽</w:t>
            </w:r>
            <w:r>
              <w:rPr>
                <w:rFonts w:hint="eastAsia" w:ascii="宋体" w:hAnsi="宋体"/>
                <w:szCs w:val="21"/>
                <w:lang w:eastAsia="zh-CN"/>
              </w:rPr>
              <w:t>完工</w:t>
            </w:r>
            <w:r>
              <w:rPr>
                <w:rFonts w:hint="eastAsia" w:ascii="宋体" w:hAnsi="宋体"/>
                <w:szCs w:val="21"/>
              </w:rPr>
              <w:t>软件研发的资料如下</w:t>
            </w:r>
            <w:r>
              <w:rPr>
                <w:rFonts w:hint="eastAsia" w:ascii="宋体" w:hAnsi="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szCs w:val="21"/>
              </w:rPr>
            </w:pPr>
            <w:r>
              <w:rPr>
                <w:rFonts w:hint="eastAsia" w:ascii="宋体" w:hAnsi="宋体"/>
                <w:szCs w:val="21"/>
              </w:rPr>
              <w:t>设计和开发策划</w:t>
            </w:r>
          </w:p>
          <w:p>
            <w:pPr>
              <w:spacing w:line="360" w:lineRule="auto"/>
              <w:rPr>
                <w:rFonts w:hint="eastAsia" w:ascii="宋体" w:hAnsi="宋体"/>
                <w:szCs w:val="21"/>
              </w:rPr>
            </w:pPr>
          </w:p>
        </w:tc>
        <w:tc>
          <w:tcPr>
            <w:tcW w:w="960" w:type="dxa"/>
            <w:vAlign w:val="top"/>
          </w:tcPr>
          <w:p>
            <w:pPr>
              <w:rPr>
                <w:rFonts w:hint="eastAsia" w:ascii="宋体" w:hAnsi="宋体" w:cs="宋体"/>
                <w:b/>
                <w:szCs w:val="21"/>
              </w:rPr>
            </w:pPr>
            <w:r>
              <w:rPr>
                <w:rFonts w:hint="eastAsia" w:ascii="宋体" w:hAnsi="宋体"/>
                <w:szCs w:val="21"/>
              </w:rPr>
              <w:t>Q8.3.2</w:t>
            </w:r>
          </w:p>
        </w:tc>
        <w:tc>
          <w:tcPr>
            <w:tcW w:w="10004" w:type="dxa"/>
            <w:vAlign w:val="top"/>
          </w:tcPr>
          <w:p>
            <w:pPr>
              <w:snapToGrid w:val="0"/>
              <w:spacing w:line="400" w:lineRule="exact"/>
              <w:jc w:val="left"/>
              <w:rPr>
                <w:rFonts w:ascii="宋体" w:hAnsi="宋体"/>
                <w:color w:val="000000"/>
                <w:szCs w:val="21"/>
              </w:rPr>
            </w:pPr>
            <w:r>
              <w:rPr>
                <w:rFonts w:hint="eastAsia" w:ascii="宋体" w:hAnsi="宋体"/>
                <w:color w:val="000000"/>
                <w:szCs w:val="21"/>
              </w:rPr>
              <w:t>一、查：</w:t>
            </w:r>
            <w:r>
              <w:rPr>
                <w:rFonts w:hint="eastAsia" w:ascii="宋体" w:hAnsi="宋体"/>
                <w:szCs w:val="21"/>
                <w:lang w:eastAsia="zh-CN"/>
              </w:rPr>
              <w:t>运维数据统计分析与决策应用系统</w:t>
            </w:r>
            <w:r>
              <w:rPr>
                <w:rFonts w:hint="eastAsia" w:ascii="宋体" w:hAnsi="宋体"/>
                <w:color w:val="000000"/>
                <w:szCs w:val="21"/>
              </w:rPr>
              <w:t>《软件研发计划书》：</w:t>
            </w:r>
          </w:p>
          <w:p>
            <w:pPr>
              <w:snapToGrid w:val="0"/>
              <w:spacing w:line="400" w:lineRule="exact"/>
              <w:jc w:val="left"/>
              <w:rPr>
                <w:rFonts w:hint="eastAsia" w:ascii="宋体" w:hAnsi="宋体"/>
                <w:szCs w:val="21"/>
                <w:lang w:eastAsia="zh-CN"/>
              </w:rPr>
            </w:pPr>
            <w:r>
              <w:rPr>
                <w:rFonts w:hint="eastAsia" w:ascii="宋体" w:hAnsi="宋体"/>
                <w:color w:val="000000"/>
                <w:szCs w:val="21"/>
              </w:rPr>
              <w:t>负</w:t>
            </w:r>
            <w:r>
              <w:rPr>
                <w:rFonts w:hint="eastAsia" w:ascii="宋体" w:hAnsi="宋体"/>
                <w:szCs w:val="21"/>
                <w:lang w:eastAsia="zh-CN"/>
              </w:rPr>
              <w:t>责人：方小波</w:t>
            </w:r>
          </w:p>
          <w:p>
            <w:pPr>
              <w:snapToGrid w:val="0"/>
              <w:spacing w:line="400" w:lineRule="exact"/>
              <w:jc w:val="left"/>
              <w:rPr>
                <w:rFonts w:hint="default" w:ascii="宋体" w:hAnsi="宋体"/>
                <w:szCs w:val="21"/>
                <w:lang w:val="en-US"/>
              </w:rPr>
            </w:pPr>
            <w:r>
              <w:rPr>
                <w:rFonts w:hint="eastAsia" w:ascii="宋体" w:hAnsi="宋体"/>
                <w:color w:val="000000"/>
                <w:szCs w:val="21"/>
              </w:rPr>
              <w:t>计划起止时间：</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1.1</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12.31</w:t>
            </w:r>
          </w:p>
          <w:p>
            <w:pPr>
              <w:snapToGrid w:val="0"/>
              <w:spacing w:line="400" w:lineRule="exact"/>
              <w:jc w:val="left"/>
              <w:rPr>
                <w:rFonts w:hint="eastAsia" w:ascii="宋体" w:hAnsi="宋体"/>
                <w:color w:val="000000"/>
                <w:szCs w:val="21"/>
                <w:lang w:eastAsia="zh-CN"/>
              </w:rPr>
            </w:pPr>
            <w:r>
              <w:rPr>
                <w:rFonts w:hint="eastAsia" w:ascii="宋体" w:hAnsi="宋体"/>
                <w:szCs w:val="21"/>
              </w:rPr>
              <w:t>参</w:t>
            </w:r>
            <w:r>
              <w:rPr>
                <w:rFonts w:hint="eastAsia" w:ascii="宋体" w:hAnsi="宋体"/>
                <w:color w:val="000000"/>
                <w:szCs w:val="21"/>
              </w:rPr>
              <w:t>加人员：</w:t>
            </w:r>
            <w:r>
              <w:rPr>
                <w:rFonts w:hint="eastAsia" w:ascii="宋体" w:hAnsi="宋体"/>
                <w:color w:val="000000"/>
                <w:szCs w:val="21"/>
                <w:lang w:eastAsia="zh-CN"/>
              </w:rPr>
              <w:t>温亚龙、朱虹川、赵向林、吴明钗</w:t>
            </w:r>
          </w:p>
          <w:p>
            <w:pPr>
              <w:snapToGrid w:val="0"/>
              <w:spacing w:line="400" w:lineRule="exact"/>
              <w:jc w:val="left"/>
              <w:rPr>
                <w:rFonts w:hint="eastAsia" w:ascii="宋体" w:hAnsi="宋体"/>
                <w:color w:val="000000"/>
                <w:szCs w:val="21"/>
                <w:lang w:eastAsia="zh-CN"/>
              </w:rPr>
            </w:pPr>
            <w:r>
              <w:rPr>
                <w:rFonts w:hint="eastAsia" w:ascii="宋体" w:hAnsi="宋体"/>
                <w:color w:val="000000"/>
                <w:szCs w:val="21"/>
                <w:lang w:eastAsia="zh-CN"/>
              </w:rPr>
              <w:t>计划书明确的设计开发的工作内容、责任人、完成时间、目标、资源需求等。</w:t>
            </w:r>
          </w:p>
          <w:p>
            <w:pPr>
              <w:snapToGrid w:val="0"/>
              <w:spacing w:line="400" w:lineRule="exact"/>
              <w:jc w:val="left"/>
              <w:rPr>
                <w:rFonts w:hint="eastAsia" w:ascii="宋体" w:hAnsi="宋体"/>
                <w:color w:val="000000"/>
                <w:szCs w:val="21"/>
                <w:lang w:eastAsia="zh-CN"/>
              </w:rPr>
            </w:pPr>
            <w:r>
              <w:rPr>
                <w:rFonts w:hint="eastAsia" w:ascii="宋体" w:hAnsi="宋体"/>
                <w:color w:val="000000"/>
                <w:szCs w:val="21"/>
                <w:lang w:eastAsia="zh-CN"/>
              </w:rPr>
              <w:t xml:space="preserve">任务              </w:t>
            </w:r>
            <w:r>
              <w:rPr>
                <w:rFonts w:hint="eastAsia" w:ascii="宋体" w:hAnsi="宋体"/>
                <w:color w:val="000000"/>
                <w:szCs w:val="21"/>
                <w:lang w:val="en-US" w:eastAsia="zh-CN"/>
              </w:rPr>
              <w:t xml:space="preserve">                     </w:t>
            </w:r>
            <w:r>
              <w:rPr>
                <w:rFonts w:hint="eastAsia" w:ascii="宋体" w:hAnsi="宋体"/>
                <w:color w:val="000000"/>
                <w:szCs w:val="21"/>
                <w:lang w:eastAsia="zh-CN"/>
              </w:rPr>
              <w:t xml:space="preserve">负责人           时间            </w:t>
            </w:r>
          </w:p>
          <w:p>
            <w:pPr>
              <w:snapToGrid w:val="0"/>
              <w:spacing w:line="400" w:lineRule="exact"/>
              <w:jc w:val="left"/>
              <w:rPr>
                <w:rFonts w:hint="eastAsia" w:ascii="宋体" w:hAnsi="宋体"/>
                <w:color w:val="000000"/>
                <w:szCs w:val="21"/>
                <w:lang w:val="en-US" w:eastAsia="zh-CN"/>
              </w:rPr>
            </w:pPr>
            <w:r>
              <w:rPr>
                <w:rFonts w:hint="eastAsia" w:ascii="宋体" w:hAnsi="宋体"/>
                <w:color w:val="000000"/>
                <w:szCs w:val="21"/>
                <w:lang w:val="en-US" w:eastAsia="zh-CN"/>
              </w:rPr>
              <w:t>运维数据统计分析与决策应用系统的调研  温亚龙   2020年1月1日-2020年3月31日</w:t>
            </w:r>
          </w:p>
          <w:p>
            <w:pPr>
              <w:snapToGrid w:val="0"/>
              <w:spacing w:line="400" w:lineRule="exact"/>
              <w:jc w:val="left"/>
              <w:rPr>
                <w:rFonts w:hint="eastAsia" w:ascii="宋体" w:hAnsi="宋体"/>
                <w:color w:val="000000"/>
                <w:szCs w:val="21"/>
                <w:lang w:val="en-US" w:eastAsia="zh-CN"/>
              </w:rPr>
            </w:pPr>
            <w:r>
              <w:rPr>
                <w:rFonts w:hint="eastAsia" w:ascii="宋体" w:hAnsi="宋体"/>
                <w:color w:val="000000"/>
                <w:szCs w:val="21"/>
                <w:lang w:val="en-US" w:eastAsia="zh-CN"/>
              </w:rPr>
              <w:t>生产数据获取及项目资料的相关收集工作  温亚龙   2020年4月1日-2020年6月30日</w:t>
            </w:r>
          </w:p>
          <w:p>
            <w:pPr>
              <w:snapToGrid w:val="0"/>
              <w:spacing w:line="400" w:lineRule="exact"/>
              <w:jc w:val="left"/>
              <w:rPr>
                <w:rFonts w:hint="eastAsia" w:ascii="宋体" w:hAnsi="宋体"/>
                <w:color w:val="000000"/>
                <w:szCs w:val="21"/>
                <w:lang w:val="en-US" w:eastAsia="zh-CN"/>
              </w:rPr>
            </w:pPr>
            <w:r>
              <w:rPr>
                <w:rFonts w:hint="eastAsia" w:ascii="宋体" w:hAnsi="宋体"/>
                <w:color w:val="000000"/>
                <w:szCs w:val="21"/>
                <w:lang w:val="en-US" w:eastAsia="zh-CN"/>
              </w:rPr>
              <w:t>系统开发工作                          温亚龙   2020年7月1日-2020年9月30日</w:t>
            </w:r>
          </w:p>
          <w:p>
            <w:pPr>
              <w:snapToGrid w:val="0"/>
              <w:spacing w:line="400" w:lineRule="exact"/>
              <w:jc w:val="left"/>
              <w:rPr>
                <w:rFonts w:hint="default" w:ascii="宋体" w:hAnsi="宋体"/>
                <w:color w:val="000000"/>
                <w:szCs w:val="21"/>
                <w:lang w:val="en-US" w:eastAsia="zh-CN"/>
              </w:rPr>
            </w:pPr>
            <w:r>
              <w:rPr>
                <w:rFonts w:hint="eastAsia" w:ascii="宋体" w:hAnsi="宋体"/>
                <w:color w:val="000000"/>
                <w:szCs w:val="21"/>
                <w:lang w:val="en-US" w:eastAsia="zh-CN"/>
              </w:rPr>
              <w:t>系统测试工作                          温亚龙   2020年10月1日-2020年11月30日</w:t>
            </w:r>
          </w:p>
          <w:p>
            <w:pPr>
              <w:snapToGrid w:val="0"/>
              <w:spacing w:line="400" w:lineRule="exact"/>
              <w:jc w:val="left"/>
              <w:rPr>
                <w:rFonts w:hint="default" w:ascii="宋体" w:hAnsi="宋体"/>
                <w:color w:val="000000"/>
                <w:szCs w:val="21"/>
                <w:lang w:val="en-US" w:eastAsia="zh-CN"/>
              </w:rPr>
            </w:pPr>
            <w:r>
              <w:rPr>
                <w:rFonts w:hint="eastAsia" w:ascii="宋体" w:hAnsi="宋体"/>
                <w:color w:val="000000"/>
                <w:szCs w:val="21"/>
                <w:lang w:val="en-US" w:eastAsia="zh-CN"/>
              </w:rPr>
              <w:t>项目结题验收                          温亚龙   2020年12月1日-2020年12月31日</w:t>
            </w:r>
          </w:p>
          <w:p>
            <w:pPr>
              <w:snapToGrid w:val="0"/>
              <w:spacing w:line="400" w:lineRule="exact"/>
              <w:jc w:val="left"/>
              <w:rPr>
                <w:rFonts w:hint="eastAsia" w:ascii="宋体" w:hAnsi="宋体"/>
                <w:color w:val="000000"/>
                <w:szCs w:val="21"/>
                <w:lang w:val="en-US" w:eastAsia="zh-CN"/>
              </w:rPr>
            </w:pPr>
            <w:r>
              <w:rPr>
                <w:rFonts w:hint="eastAsia" w:ascii="宋体" w:hAnsi="宋体"/>
                <w:color w:val="000000"/>
                <w:szCs w:val="21"/>
                <w:lang w:val="en-US" w:eastAsia="zh-CN"/>
              </w:rPr>
              <w:t>………………</w:t>
            </w:r>
          </w:p>
          <w:p>
            <w:pPr>
              <w:snapToGrid w:val="0"/>
              <w:spacing w:line="400" w:lineRule="exact"/>
              <w:jc w:val="left"/>
              <w:rPr>
                <w:rFonts w:ascii="宋体" w:hAnsi="宋体"/>
                <w:color w:val="000000"/>
                <w:szCs w:val="21"/>
              </w:rPr>
            </w:pPr>
            <w:r>
              <w:rPr>
                <w:rFonts w:hint="eastAsia" w:ascii="宋体" w:hAnsi="宋体"/>
                <w:color w:val="000000"/>
                <w:szCs w:val="21"/>
              </w:rPr>
              <w:t>阶段                负责人          时间</w:t>
            </w:r>
          </w:p>
          <w:p>
            <w:pPr>
              <w:snapToGrid w:val="0"/>
              <w:spacing w:line="400" w:lineRule="exact"/>
              <w:jc w:val="left"/>
              <w:rPr>
                <w:rFonts w:ascii="宋体" w:hAnsi="宋体"/>
                <w:color w:val="000000"/>
                <w:szCs w:val="21"/>
              </w:rPr>
            </w:pPr>
            <w:r>
              <w:rPr>
                <w:rFonts w:hint="eastAsia" w:ascii="宋体" w:hAnsi="宋体"/>
                <w:color w:val="000000"/>
                <w:szCs w:val="21"/>
              </w:rPr>
              <w:t xml:space="preserve">软件任务书      </w:t>
            </w:r>
            <w:r>
              <w:rPr>
                <w:rFonts w:hint="eastAsia" w:ascii="宋体" w:hAnsi="宋体"/>
                <w:color w:val="000000"/>
                <w:szCs w:val="21"/>
                <w:lang w:eastAsia="zh-CN"/>
              </w:rPr>
              <w:t>方小波</w:t>
            </w:r>
            <w:r>
              <w:rPr>
                <w:rFonts w:hint="eastAsia" w:ascii="宋体" w:hAnsi="宋体"/>
                <w:color w:val="000000"/>
                <w:szCs w:val="21"/>
              </w:rPr>
              <w:t xml:space="preserve">            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1</w:t>
            </w:r>
          </w:p>
          <w:p>
            <w:pPr>
              <w:snapToGrid w:val="0"/>
              <w:spacing w:line="400" w:lineRule="exact"/>
              <w:jc w:val="left"/>
              <w:rPr>
                <w:rFonts w:hint="eastAsia" w:ascii="宋体" w:hAnsi="宋体" w:eastAsia="宋体"/>
                <w:color w:val="000000"/>
                <w:szCs w:val="21"/>
                <w:lang w:val="en-US" w:eastAsia="zh-CN"/>
              </w:rPr>
            </w:pPr>
            <w:r>
              <w:rPr>
                <w:rFonts w:hint="eastAsia" w:ascii="宋体" w:hAnsi="宋体"/>
                <w:color w:val="000000"/>
                <w:szCs w:val="21"/>
              </w:rPr>
              <w:t xml:space="preserve">设计输入        </w:t>
            </w:r>
            <w:r>
              <w:rPr>
                <w:rFonts w:hint="eastAsia" w:ascii="宋体" w:hAnsi="宋体"/>
                <w:color w:val="000000"/>
                <w:szCs w:val="21"/>
                <w:lang w:eastAsia="zh-CN"/>
              </w:rPr>
              <w:t>温亚龙</w:t>
            </w:r>
            <w:r>
              <w:rPr>
                <w:rFonts w:hint="eastAsia" w:ascii="宋体" w:hAnsi="宋体"/>
                <w:color w:val="000000"/>
                <w:szCs w:val="21"/>
              </w:rPr>
              <w:t xml:space="preserve">            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5</w:t>
            </w:r>
          </w:p>
          <w:p>
            <w:pPr>
              <w:snapToGrid w:val="0"/>
              <w:spacing w:line="400" w:lineRule="exact"/>
              <w:jc w:val="left"/>
              <w:rPr>
                <w:rFonts w:ascii="宋体" w:hAnsi="宋体"/>
                <w:color w:val="000000"/>
                <w:szCs w:val="21"/>
              </w:rPr>
            </w:pPr>
            <w:r>
              <w:rPr>
                <w:rFonts w:hint="eastAsia" w:ascii="宋体" w:hAnsi="宋体"/>
                <w:color w:val="000000"/>
                <w:szCs w:val="21"/>
              </w:rPr>
              <w:t xml:space="preserve">设计输出    </w:t>
            </w:r>
            <w:r>
              <w:rPr>
                <w:rFonts w:hint="eastAsia" w:ascii="宋体" w:hAnsi="宋体"/>
                <w:color w:val="000000"/>
                <w:szCs w:val="21"/>
                <w:lang w:val="en-US" w:eastAsia="zh-CN"/>
              </w:rPr>
              <w:t xml:space="preserve">   </w:t>
            </w:r>
            <w:r>
              <w:rPr>
                <w:rFonts w:hint="eastAsia" w:ascii="宋体" w:hAnsi="宋体"/>
                <w:color w:val="000000"/>
                <w:szCs w:val="21"/>
              </w:rPr>
              <w:t xml:space="preserve"> </w:t>
            </w:r>
            <w:r>
              <w:rPr>
                <w:rFonts w:hint="eastAsia" w:ascii="宋体" w:hAnsi="宋体"/>
                <w:color w:val="000000"/>
                <w:szCs w:val="21"/>
                <w:lang w:eastAsia="zh-CN"/>
              </w:rPr>
              <w:t>温亚龙</w:t>
            </w:r>
            <w:r>
              <w:rPr>
                <w:rFonts w:hint="eastAsia" w:ascii="宋体" w:hAnsi="宋体"/>
                <w:color w:val="000000"/>
                <w:szCs w:val="21"/>
              </w:rPr>
              <w:t xml:space="preserve">       </w:t>
            </w:r>
            <w:r>
              <w:rPr>
                <w:rFonts w:hint="eastAsia" w:ascii="宋体" w:hAnsi="宋体"/>
                <w:color w:val="000000"/>
                <w:szCs w:val="21"/>
                <w:lang w:val="en-US" w:eastAsia="zh-CN"/>
              </w:rPr>
              <w:t xml:space="preserve">     </w:t>
            </w:r>
            <w:r>
              <w:rPr>
                <w:rFonts w:hint="eastAsia" w:ascii="宋体" w:hAnsi="宋体"/>
                <w:color w:val="000000"/>
                <w:szCs w:val="21"/>
              </w:rPr>
              <w:t>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12</w:t>
            </w:r>
            <w:r>
              <w:rPr>
                <w:rFonts w:hint="eastAsia" w:ascii="宋体" w:hAnsi="宋体"/>
                <w:color w:val="000000"/>
                <w:szCs w:val="21"/>
              </w:rPr>
              <w:t xml:space="preserve"> </w:t>
            </w:r>
          </w:p>
          <w:p>
            <w:pPr>
              <w:snapToGrid w:val="0"/>
              <w:spacing w:line="400" w:lineRule="exact"/>
              <w:jc w:val="left"/>
              <w:rPr>
                <w:rFonts w:hint="eastAsia" w:ascii="宋体" w:hAnsi="宋体"/>
                <w:color w:val="000000"/>
                <w:szCs w:val="21"/>
                <w:lang w:val="en-US" w:eastAsia="zh-CN"/>
              </w:rPr>
            </w:pPr>
            <w:r>
              <w:rPr>
                <w:rFonts w:hint="eastAsia" w:ascii="宋体" w:hAnsi="宋体"/>
                <w:color w:val="000000"/>
                <w:szCs w:val="21"/>
              </w:rPr>
              <w:t xml:space="preserve">验证            </w:t>
            </w:r>
            <w:r>
              <w:rPr>
                <w:rFonts w:hint="eastAsia" w:ascii="宋体" w:hAnsi="宋体"/>
                <w:color w:val="000000"/>
                <w:szCs w:val="21"/>
                <w:lang w:eastAsia="zh-CN"/>
              </w:rPr>
              <w:t>方小波</w:t>
            </w:r>
            <w:r>
              <w:rPr>
                <w:rFonts w:hint="eastAsia" w:ascii="宋体" w:hAnsi="宋体"/>
                <w:color w:val="000000"/>
                <w:szCs w:val="21"/>
              </w:rPr>
              <w:t xml:space="preserve">            20</w:t>
            </w:r>
            <w:r>
              <w:rPr>
                <w:rFonts w:hint="eastAsia" w:ascii="宋体" w:hAnsi="宋体"/>
                <w:color w:val="000000"/>
                <w:szCs w:val="21"/>
                <w:lang w:val="en-US" w:eastAsia="zh-CN"/>
              </w:rPr>
              <w:t>20</w:t>
            </w:r>
            <w:r>
              <w:rPr>
                <w:rFonts w:hint="eastAsia" w:ascii="宋体" w:hAnsi="宋体"/>
                <w:color w:val="000000"/>
                <w:szCs w:val="21"/>
              </w:rPr>
              <w:t>.</w:t>
            </w:r>
            <w:r>
              <w:rPr>
                <w:rFonts w:hint="eastAsia" w:ascii="宋体" w:hAnsi="宋体"/>
                <w:color w:val="000000"/>
                <w:szCs w:val="21"/>
                <w:lang w:val="en-US" w:eastAsia="zh-CN"/>
              </w:rPr>
              <w:t>12</w:t>
            </w:r>
          </w:p>
          <w:p>
            <w:pPr>
              <w:snapToGrid w:val="0"/>
              <w:spacing w:line="400" w:lineRule="exact"/>
              <w:jc w:val="left"/>
              <w:rPr>
                <w:rFonts w:hint="default" w:ascii="宋体" w:hAnsi="宋体"/>
                <w:color w:val="000000"/>
                <w:szCs w:val="21"/>
                <w:lang w:val="en-US" w:eastAsia="zh-CN"/>
              </w:rPr>
            </w:pPr>
            <w:r>
              <w:rPr>
                <w:rFonts w:hint="eastAsia" w:ascii="宋体" w:hAnsi="宋体"/>
                <w:color w:val="000000"/>
                <w:szCs w:val="21"/>
                <w:lang w:val="en-US" w:eastAsia="zh-CN"/>
              </w:rPr>
              <w:t>客户验收        杨勇              2020.12.31</w:t>
            </w:r>
          </w:p>
          <w:p>
            <w:pPr>
              <w:snapToGrid w:val="0"/>
              <w:spacing w:line="400" w:lineRule="exact"/>
              <w:jc w:val="left"/>
              <w:rPr>
                <w:rFonts w:ascii="宋体" w:hAnsi="宋体"/>
                <w:color w:val="000000"/>
                <w:szCs w:val="21"/>
              </w:rPr>
            </w:pPr>
            <w:r>
              <w:rPr>
                <w:rFonts w:hint="eastAsia" w:ascii="宋体" w:hAnsi="宋体"/>
                <w:color w:val="000000"/>
                <w:szCs w:val="21"/>
              </w:rPr>
              <w:t xml:space="preserve"> .....</w:t>
            </w:r>
          </w:p>
          <w:p>
            <w:pPr>
              <w:spacing w:line="276" w:lineRule="auto"/>
              <w:ind w:firstLine="420" w:firstLineChars="200"/>
              <w:rPr>
                <w:rFonts w:hint="eastAsia" w:ascii="宋体" w:hAnsi="宋体" w:cs="宋体"/>
                <w:szCs w:val="24"/>
              </w:rPr>
            </w:pPr>
            <w:r>
              <w:rPr>
                <w:rFonts w:hint="eastAsia" w:ascii="宋体" w:hAnsi="宋体"/>
                <w:color w:val="000000"/>
                <w:szCs w:val="21"/>
              </w:rPr>
              <w:t>策划符合要求。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szCs w:val="21"/>
              </w:rPr>
            </w:pPr>
            <w:r>
              <w:rPr>
                <w:rFonts w:hint="eastAsia" w:ascii="宋体" w:hAnsi="宋体"/>
                <w:color w:val="000000"/>
                <w:szCs w:val="21"/>
              </w:rPr>
              <w:t>设计和开发输入</w:t>
            </w:r>
          </w:p>
        </w:tc>
        <w:tc>
          <w:tcPr>
            <w:tcW w:w="960" w:type="dxa"/>
            <w:vAlign w:val="top"/>
          </w:tcPr>
          <w:p>
            <w:pPr>
              <w:rPr>
                <w:rFonts w:hint="eastAsia" w:ascii="宋体" w:hAnsi="宋体" w:cs="宋体"/>
                <w:b/>
                <w:szCs w:val="21"/>
              </w:rPr>
            </w:pPr>
            <w:r>
              <w:rPr>
                <w:rFonts w:hint="eastAsia" w:ascii="宋体" w:hAnsi="宋体"/>
                <w:color w:val="000000"/>
                <w:szCs w:val="21"/>
              </w:rPr>
              <w:t>Q8.3.3</w:t>
            </w:r>
          </w:p>
        </w:tc>
        <w:tc>
          <w:tcPr>
            <w:tcW w:w="10004" w:type="dxa"/>
            <w:vAlign w:val="top"/>
          </w:tcPr>
          <w:p>
            <w:pPr>
              <w:adjustRightInd w:val="0"/>
              <w:snapToGrid w:val="0"/>
              <w:spacing w:line="400" w:lineRule="exact"/>
              <w:rPr>
                <w:rFonts w:ascii="宋体" w:hAnsi="宋体"/>
                <w:color w:val="000000"/>
                <w:szCs w:val="21"/>
              </w:rPr>
            </w:pPr>
            <w:r>
              <w:rPr>
                <w:rFonts w:hint="eastAsia" w:ascii="宋体" w:hAnsi="宋体"/>
                <w:color w:val="000000"/>
                <w:szCs w:val="21"/>
              </w:rPr>
              <w:t>一、查设计输入：</w:t>
            </w:r>
          </w:p>
          <w:p>
            <w:pPr>
              <w:adjustRightInd w:val="0"/>
              <w:snapToGrid w:val="0"/>
              <w:spacing w:line="400" w:lineRule="exact"/>
              <w:rPr>
                <w:rFonts w:ascii="宋体" w:hAnsi="宋体"/>
                <w:color w:val="000000"/>
                <w:szCs w:val="21"/>
              </w:rPr>
            </w:pPr>
            <w:r>
              <w:rPr>
                <w:rFonts w:hint="eastAsia" w:ascii="宋体" w:hAnsi="宋体"/>
                <w:color w:val="000000"/>
                <w:szCs w:val="21"/>
              </w:rPr>
              <w:t>1、技术文件、标准及规范、客户合同、</w:t>
            </w:r>
            <w:r>
              <w:rPr>
                <w:rFonts w:hint="eastAsia" w:ascii="宋体" w:hAnsi="宋体"/>
                <w:color w:val="000000"/>
                <w:szCs w:val="21"/>
                <w:lang w:eastAsia="zh-CN"/>
              </w:rPr>
              <w:t>技术</w:t>
            </w:r>
            <w:r>
              <w:rPr>
                <w:rFonts w:hint="eastAsia" w:ascii="宋体" w:hAnsi="宋体"/>
                <w:color w:val="000000"/>
                <w:szCs w:val="21"/>
              </w:rPr>
              <w:t>协议。</w:t>
            </w:r>
          </w:p>
          <w:p>
            <w:pPr>
              <w:adjustRightInd w:val="0"/>
              <w:snapToGrid w:val="0"/>
              <w:spacing w:line="400" w:lineRule="exact"/>
              <w:rPr>
                <w:rFonts w:hint="eastAsia" w:ascii="宋体" w:hAnsi="宋体"/>
                <w:szCs w:val="21"/>
              </w:rPr>
            </w:pPr>
            <w:r>
              <w:rPr>
                <w:rFonts w:hint="eastAsia" w:ascii="宋体" w:hAnsi="宋体"/>
                <w:szCs w:val="21"/>
              </w:rPr>
              <w:t>2.项目目的、背景、活动流程、业务需求必要性分析；</w:t>
            </w:r>
          </w:p>
          <w:p>
            <w:pPr>
              <w:adjustRightInd w:val="0"/>
              <w:snapToGrid w:val="0"/>
              <w:spacing w:line="400" w:lineRule="exact"/>
              <w:rPr>
                <w:rFonts w:hint="eastAsia" w:ascii="宋体" w:hAnsi="宋体"/>
                <w:szCs w:val="21"/>
              </w:rPr>
            </w:pPr>
            <w:r>
              <w:rPr>
                <w:rFonts w:hint="eastAsia" w:ascii="宋体" w:hAnsi="宋体"/>
                <w:szCs w:val="21"/>
              </w:rPr>
              <w:t>3、功能要求</w:t>
            </w:r>
            <w:r>
              <w:rPr>
                <w:rFonts w:hint="eastAsia" w:ascii="宋体" w:hAnsi="宋体"/>
                <w:szCs w:val="21"/>
                <w:lang w:eastAsia="zh-CN"/>
              </w:rPr>
              <w:t>摘录如下</w:t>
            </w:r>
            <w:r>
              <w:rPr>
                <w:rFonts w:hint="eastAsia" w:ascii="宋体" w:hAnsi="宋体"/>
                <w:szCs w:val="21"/>
              </w:rPr>
              <w:t>：</w:t>
            </w:r>
          </w:p>
          <w:p>
            <w:pPr>
              <w:adjustRightInd w:val="0"/>
              <w:snapToGrid w:val="0"/>
              <w:spacing w:line="400" w:lineRule="exact"/>
              <w:rPr>
                <w:rFonts w:hint="eastAsia" w:ascii="宋体" w:hAnsi="宋体"/>
                <w:szCs w:val="21"/>
                <w:lang w:eastAsia="zh-CN"/>
              </w:rPr>
            </w:pPr>
            <w:r>
              <w:rPr>
                <w:rFonts w:hint="eastAsia" w:ascii="宋体" w:hAnsi="宋体"/>
                <w:szCs w:val="21"/>
                <w:lang w:eastAsia="zh-CN"/>
              </w:rPr>
              <w:t>（1）绩效统计分析</w:t>
            </w:r>
          </w:p>
          <w:p>
            <w:pPr>
              <w:adjustRightInd w:val="0"/>
              <w:snapToGrid w:val="0"/>
              <w:spacing w:line="400" w:lineRule="exact"/>
              <w:rPr>
                <w:rFonts w:hint="eastAsia" w:ascii="宋体" w:hAnsi="宋体"/>
                <w:szCs w:val="21"/>
                <w:lang w:eastAsia="zh-CN"/>
              </w:rPr>
            </w:pPr>
            <w:r>
              <w:rPr>
                <w:rFonts w:hint="eastAsia" w:ascii="宋体" w:hAnsi="宋体"/>
                <w:szCs w:val="21"/>
                <w:lang w:eastAsia="zh-CN"/>
              </w:rPr>
              <w:t>根据运维人员填写的PMS中的工作记录，按角色分工、完成数量及质量、难易程度等权重对每个人工作情况作出量化统计分析，生成报告，并以图表的形式展示。</w:t>
            </w:r>
          </w:p>
          <w:p>
            <w:pPr>
              <w:adjustRightInd w:val="0"/>
              <w:snapToGrid w:val="0"/>
              <w:spacing w:line="400" w:lineRule="exact"/>
              <w:rPr>
                <w:rFonts w:hint="eastAsia" w:ascii="宋体" w:hAnsi="宋体"/>
                <w:szCs w:val="21"/>
                <w:lang w:eastAsia="zh-CN"/>
              </w:rPr>
            </w:pPr>
            <w:r>
              <w:rPr>
                <w:rFonts w:hint="eastAsia" w:ascii="宋体" w:hAnsi="宋体"/>
                <w:szCs w:val="21"/>
                <w:lang w:eastAsia="zh-CN"/>
              </w:rPr>
              <w:t>（2）运维记录检查</w:t>
            </w:r>
          </w:p>
          <w:p>
            <w:pPr>
              <w:adjustRightInd w:val="0"/>
              <w:snapToGrid w:val="0"/>
              <w:spacing w:line="400" w:lineRule="exact"/>
              <w:rPr>
                <w:rFonts w:hint="eastAsia" w:ascii="宋体" w:hAnsi="宋体"/>
                <w:szCs w:val="21"/>
                <w:lang w:eastAsia="zh-CN"/>
              </w:rPr>
            </w:pPr>
            <w:r>
              <w:rPr>
                <w:rFonts w:hint="eastAsia" w:ascii="宋体" w:hAnsi="宋体"/>
                <w:szCs w:val="21"/>
                <w:lang w:eastAsia="zh-CN"/>
              </w:rPr>
              <w:t>对PMS系统中生产记录进行自动检查分析。检查内容包括记录是否完善规范，数据是否超限，设备名称编号、时间逻辑是否有误，周期维护、特巡工作是否按规定时间、次数、标准完成等内容。</w:t>
            </w:r>
          </w:p>
          <w:p>
            <w:pPr>
              <w:adjustRightInd w:val="0"/>
              <w:snapToGrid w:val="0"/>
              <w:spacing w:line="400" w:lineRule="exact"/>
              <w:rPr>
                <w:rFonts w:hint="eastAsia" w:ascii="宋体" w:hAnsi="宋体"/>
                <w:szCs w:val="21"/>
                <w:lang w:eastAsia="zh-CN"/>
              </w:rPr>
            </w:pPr>
            <w:r>
              <w:rPr>
                <w:rFonts w:hint="eastAsia" w:ascii="宋体" w:hAnsi="宋体"/>
                <w:szCs w:val="21"/>
                <w:lang w:eastAsia="zh-CN"/>
              </w:rPr>
              <w:t>（3）两票检查</w:t>
            </w:r>
          </w:p>
          <w:p>
            <w:pPr>
              <w:adjustRightInd w:val="0"/>
              <w:snapToGrid w:val="0"/>
              <w:spacing w:line="400" w:lineRule="exact"/>
              <w:rPr>
                <w:rFonts w:hint="eastAsia" w:ascii="宋体" w:hAnsi="宋体"/>
                <w:szCs w:val="21"/>
                <w:lang w:eastAsia="zh-CN"/>
              </w:rPr>
            </w:pPr>
            <w:r>
              <w:rPr>
                <w:rFonts w:hint="eastAsia" w:ascii="宋体" w:hAnsi="宋体"/>
                <w:szCs w:val="21"/>
                <w:lang w:eastAsia="zh-CN"/>
              </w:rPr>
              <w:t>对PMS系统中流转的各状态的两票（工作票、操作票），特别是对准备执行的两票内容进行检查，检查两票通用逻辑关系，操作票操作项目五防逻辑以及是否存在错、漏项；检查工作票安全措施与任务是否相符、描述是否正确等进行检查。</w:t>
            </w:r>
          </w:p>
          <w:p>
            <w:pPr>
              <w:adjustRightInd w:val="0"/>
              <w:snapToGrid w:val="0"/>
              <w:spacing w:line="400" w:lineRule="exact"/>
              <w:rPr>
                <w:rFonts w:hint="eastAsia" w:ascii="宋体" w:hAnsi="宋体"/>
                <w:szCs w:val="21"/>
                <w:lang w:eastAsia="zh-CN"/>
              </w:rPr>
            </w:pPr>
            <w:r>
              <w:rPr>
                <w:rFonts w:hint="eastAsia" w:ascii="宋体" w:hAnsi="宋体"/>
                <w:szCs w:val="21"/>
                <w:lang w:eastAsia="zh-CN"/>
              </w:rPr>
              <w:t>（4）缺陷检查及统计分析</w:t>
            </w:r>
          </w:p>
          <w:p>
            <w:pPr>
              <w:adjustRightInd w:val="0"/>
              <w:snapToGrid w:val="0"/>
              <w:spacing w:line="400" w:lineRule="exact"/>
              <w:rPr>
                <w:rFonts w:hint="eastAsia" w:ascii="宋体" w:hAnsi="宋体"/>
                <w:szCs w:val="21"/>
                <w:lang w:eastAsia="zh-CN"/>
              </w:rPr>
            </w:pPr>
            <w:r>
              <w:rPr>
                <w:rFonts w:hint="eastAsia" w:ascii="宋体" w:hAnsi="宋体"/>
                <w:szCs w:val="21"/>
                <w:lang w:eastAsia="zh-CN"/>
              </w:rPr>
              <w:t>对系统中流转的各状态缺陷报送规范性、正确性进行</w:t>
            </w:r>
            <w:r>
              <w:rPr>
                <w:rFonts w:hint="eastAsia" w:ascii="宋体" w:hAnsi="宋体"/>
                <w:szCs w:val="21"/>
                <w:lang w:val="en-US" w:eastAsia="zh-CN"/>
              </w:rPr>
              <w:t>聚类</w:t>
            </w:r>
            <w:r>
              <w:rPr>
                <w:rFonts w:hint="eastAsia" w:ascii="宋体" w:hAnsi="宋体"/>
                <w:szCs w:val="21"/>
                <w:lang w:eastAsia="zh-CN"/>
              </w:rPr>
              <w:t>，并对缺陷进行智能统计和分析。</w:t>
            </w:r>
          </w:p>
          <w:p>
            <w:pPr>
              <w:adjustRightInd w:val="0"/>
              <w:snapToGrid w:val="0"/>
              <w:spacing w:line="400" w:lineRule="exact"/>
              <w:rPr>
                <w:rFonts w:hint="eastAsia" w:ascii="宋体" w:hAnsi="宋体"/>
                <w:szCs w:val="21"/>
                <w:lang w:eastAsia="zh-CN"/>
              </w:rPr>
            </w:pPr>
            <w:r>
              <w:rPr>
                <w:rFonts w:hint="eastAsia" w:ascii="宋体" w:hAnsi="宋体"/>
                <w:szCs w:val="21"/>
                <w:lang w:eastAsia="zh-CN"/>
              </w:rPr>
              <w:t>.......</w:t>
            </w:r>
          </w:p>
          <w:p>
            <w:pPr>
              <w:adjustRightInd w:val="0"/>
              <w:snapToGrid w:val="0"/>
              <w:spacing w:line="400" w:lineRule="exact"/>
              <w:rPr>
                <w:rFonts w:hint="eastAsia" w:ascii="宋体" w:hAnsi="宋体"/>
                <w:szCs w:val="21"/>
                <w:lang w:eastAsia="zh-CN"/>
              </w:rPr>
            </w:pPr>
            <w:r>
              <w:rPr>
                <w:rFonts w:hint="eastAsia" w:ascii="宋体" w:hAnsi="宋体"/>
                <w:szCs w:val="21"/>
                <w:lang w:eastAsia="zh-CN"/>
              </w:rPr>
              <w:t>查，设计输入进行了评审：</w:t>
            </w:r>
          </w:p>
          <w:p>
            <w:pPr>
              <w:adjustRightInd w:val="0"/>
              <w:snapToGrid w:val="0"/>
              <w:spacing w:line="400" w:lineRule="exact"/>
              <w:rPr>
                <w:rFonts w:hint="eastAsia" w:ascii="宋体" w:hAnsi="宋体"/>
                <w:szCs w:val="21"/>
                <w:lang w:eastAsia="zh-CN"/>
              </w:rPr>
            </w:pPr>
            <w:r>
              <w:rPr>
                <w:rFonts w:hint="eastAsia" w:ascii="宋体" w:hAnsi="宋体"/>
                <w:szCs w:val="21"/>
                <w:lang w:eastAsia="zh-CN"/>
              </w:rPr>
              <w:t>评审：杨勇、温亚龙、方小波等</w:t>
            </w:r>
          </w:p>
          <w:p>
            <w:pPr>
              <w:adjustRightInd w:val="0"/>
              <w:snapToGrid w:val="0"/>
              <w:spacing w:line="400" w:lineRule="exact"/>
              <w:rPr>
                <w:rFonts w:hint="eastAsia" w:ascii="宋体" w:hAnsi="宋体"/>
                <w:szCs w:val="21"/>
              </w:rPr>
            </w:pPr>
            <w:r>
              <w:rPr>
                <w:rFonts w:hint="eastAsia" w:ascii="宋体" w:hAnsi="宋体"/>
                <w:szCs w:val="21"/>
                <w:lang w:eastAsia="zh-CN"/>
              </w:rPr>
              <w:t>评审结果：设计输入评审,符合标准，</w:t>
            </w:r>
            <w:r>
              <w:rPr>
                <w:rFonts w:hint="eastAsia" w:ascii="宋体" w:hAnsi="宋体"/>
                <w:szCs w:val="21"/>
              </w:rPr>
              <w:t>此产品设计非常全面。</w:t>
            </w:r>
          </w:p>
          <w:p>
            <w:pPr>
              <w:adjustRightInd w:val="0"/>
              <w:snapToGrid w:val="0"/>
              <w:spacing w:line="400" w:lineRule="exact"/>
              <w:rPr>
                <w:rFonts w:hint="eastAsia" w:ascii="宋体" w:hAnsi="宋体" w:cs="宋体"/>
                <w:szCs w:val="24"/>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w:t>
            </w:r>
            <w:r>
              <w:rPr>
                <w:rFonts w:hint="eastAsia" w:ascii="宋体" w:hAnsi="宋体"/>
                <w:szCs w:val="21"/>
              </w:rPr>
              <w:t>2</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olor w:val="000000"/>
                <w:szCs w:val="21"/>
              </w:rPr>
            </w:pPr>
            <w:r>
              <w:rPr>
                <w:rFonts w:hint="eastAsia" w:ascii="宋体" w:hAnsi="宋体"/>
                <w:color w:val="000000"/>
                <w:szCs w:val="21"/>
              </w:rPr>
              <w:t>设计和开发控制</w:t>
            </w:r>
          </w:p>
        </w:tc>
        <w:tc>
          <w:tcPr>
            <w:tcW w:w="960" w:type="dxa"/>
            <w:vAlign w:val="top"/>
          </w:tcPr>
          <w:p>
            <w:pPr>
              <w:rPr>
                <w:rFonts w:hint="eastAsia" w:ascii="宋体" w:hAnsi="宋体"/>
                <w:color w:val="000000"/>
                <w:szCs w:val="21"/>
              </w:rPr>
            </w:pPr>
            <w:r>
              <w:rPr>
                <w:rFonts w:hint="eastAsia" w:ascii="宋体" w:hAnsi="宋体"/>
                <w:color w:val="000000"/>
                <w:szCs w:val="21"/>
              </w:rPr>
              <w:t>Q8.3.4</w:t>
            </w:r>
          </w:p>
        </w:tc>
        <w:tc>
          <w:tcPr>
            <w:tcW w:w="10004" w:type="dxa"/>
            <w:vAlign w:val="top"/>
          </w:tcPr>
          <w:p>
            <w:pPr>
              <w:widowControl/>
              <w:jc w:val="left"/>
              <w:rPr>
                <w:rFonts w:ascii="宋体" w:hAnsi="宋体"/>
                <w:szCs w:val="21"/>
              </w:rPr>
            </w:pPr>
            <w:r>
              <w:rPr>
                <w:rFonts w:hint="eastAsia" w:ascii="宋体" w:hAnsi="宋体"/>
                <w:szCs w:val="21"/>
              </w:rPr>
              <w:t>查，“</w:t>
            </w:r>
            <w:r>
              <w:rPr>
                <w:rFonts w:hint="eastAsia" w:ascii="宋体" w:hAnsi="宋体"/>
                <w:szCs w:val="21"/>
                <w:lang w:eastAsia="zh-CN"/>
              </w:rPr>
              <w:t>运维数据统计分析与决策应用系统</w:t>
            </w:r>
            <w:r>
              <w:rPr>
                <w:rFonts w:hint="eastAsia" w:ascii="宋体" w:hAnsi="宋体"/>
                <w:szCs w:val="21"/>
              </w:rPr>
              <w:t>”软件设计过程质量控制，主要有软件方案评审、软件测试。</w:t>
            </w:r>
          </w:p>
          <w:p>
            <w:pPr>
              <w:adjustRightInd w:val="0"/>
              <w:snapToGrid w:val="0"/>
              <w:spacing w:line="400" w:lineRule="exact"/>
              <w:ind w:firstLine="420" w:firstLineChars="200"/>
              <w:rPr>
                <w:rFonts w:ascii="宋体" w:hAnsi="宋体"/>
                <w:szCs w:val="21"/>
              </w:rPr>
            </w:pPr>
            <w:r>
              <w:rPr>
                <w:rFonts w:hint="eastAsia" w:ascii="宋体" w:hAnsi="宋体"/>
                <w:szCs w:val="21"/>
                <w:lang w:val="en-US" w:eastAsia="zh-CN"/>
              </w:rPr>
              <w:t>1、</w:t>
            </w:r>
            <w:r>
              <w:rPr>
                <w:rFonts w:hint="eastAsia" w:ascii="宋体" w:hAnsi="宋体"/>
                <w:szCs w:val="21"/>
              </w:rPr>
              <w:t>查，软件系统</w:t>
            </w:r>
            <w:r>
              <w:rPr>
                <w:rFonts w:hint="eastAsia" w:ascii="宋体" w:hAnsi="宋体"/>
                <w:szCs w:val="21"/>
                <w:lang w:eastAsia="zh-CN"/>
              </w:rPr>
              <w:t>建设</w:t>
            </w:r>
            <w:r>
              <w:rPr>
                <w:rFonts w:hint="eastAsia" w:ascii="宋体" w:hAnsi="宋体"/>
                <w:szCs w:val="21"/>
              </w:rPr>
              <w:t>方案设计评审记录：</w:t>
            </w:r>
          </w:p>
          <w:p>
            <w:pPr>
              <w:adjustRightInd w:val="0"/>
              <w:snapToGrid w:val="0"/>
              <w:spacing w:line="400" w:lineRule="exact"/>
              <w:ind w:firstLine="420" w:firstLineChars="200"/>
              <w:rPr>
                <w:rFonts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5</w:t>
            </w:r>
            <w:r>
              <w:rPr>
                <w:rFonts w:hint="eastAsia" w:ascii="宋体" w:hAnsi="宋体"/>
                <w:szCs w:val="21"/>
              </w:rPr>
              <w:t>.22</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该项目的方案设计评审主要有：目标、原则、系统整体结构、基础平台、应用支撑平台、功能、业务流程、数据表、数据标准等是否符合设计规范等。</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评审结果：合格。</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评审人：</w:t>
            </w:r>
            <w:r>
              <w:rPr>
                <w:rFonts w:hint="eastAsia" w:ascii="宋体" w:hAnsi="宋体"/>
                <w:szCs w:val="21"/>
                <w:lang w:eastAsia="zh-CN"/>
              </w:rPr>
              <w:t>温亚龙、方小波等</w:t>
            </w:r>
          </w:p>
          <w:p>
            <w:pPr>
              <w:adjustRightInd w:val="0"/>
              <w:snapToGrid w:val="0"/>
              <w:spacing w:line="400" w:lineRule="exact"/>
              <w:ind w:firstLine="420" w:firstLineChars="200"/>
              <w:rPr>
                <w:rFonts w:hint="eastAsia" w:ascii="宋体" w:hAnsi="宋体"/>
                <w:szCs w:val="21"/>
              </w:rPr>
            </w:pPr>
            <w:r>
              <w:rPr>
                <w:rFonts w:hint="eastAsia" w:ascii="宋体" w:hAnsi="宋体"/>
                <w:szCs w:val="21"/>
                <w:lang w:val="en-US" w:eastAsia="zh-CN"/>
              </w:rPr>
              <w:t>2、</w:t>
            </w:r>
            <w:r>
              <w:rPr>
                <w:rFonts w:hint="eastAsia" w:ascii="宋体" w:hAnsi="宋体"/>
                <w:szCs w:val="21"/>
              </w:rPr>
              <w:t>查测试管理</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提供有</w:t>
            </w:r>
            <w:r>
              <w:rPr>
                <w:rFonts w:hint="eastAsia" w:ascii="宋体" w:hAnsi="宋体"/>
                <w:szCs w:val="21"/>
                <w:lang w:eastAsia="zh-CN"/>
              </w:rPr>
              <w:t>《软件</w:t>
            </w:r>
            <w:r>
              <w:rPr>
                <w:rFonts w:hint="eastAsia" w:ascii="宋体" w:hAnsi="宋体"/>
                <w:szCs w:val="21"/>
                <w:lang w:val="en-US" w:eastAsia="zh-CN"/>
              </w:rPr>
              <w:t>BUG清单表</w:t>
            </w:r>
            <w:r>
              <w:rPr>
                <w:rFonts w:hint="eastAsia" w:ascii="宋体" w:hAnsi="宋体"/>
                <w:szCs w:val="21"/>
                <w:lang w:eastAsia="zh-CN"/>
              </w:rPr>
              <w:t>》</w:t>
            </w:r>
            <w:r>
              <w:rPr>
                <w:rFonts w:hint="eastAsia" w:ascii="宋体" w:hAnsi="宋体"/>
                <w:szCs w:val="21"/>
              </w:rPr>
              <w:t>《软件测试</w:t>
            </w:r>
            <w:r>
              <w:rPr>
                <w:rFonts w:hint="eastAsia" w:ascii="宋体" w:hAnsi="宋体"/>
                <w:szCs w:val="21"/>
                <w:lang w:eastAsia="zh-CN"/>
              </w:rPr>
              <w:t>报告</w:t>
            </w:r>
            <w:r>
              <w:rPr>
                <w:rFonts w:hint="eastAsia" w:ascii="宋体" w:hAnsi="宋体"/>
                <w:szCs w:val="21"/>
              </w:rPr>
              <w:t>》，</w:t>
            </w:r>
            <w:r>
              <w:rPr>
                <w:rFonts w:hint="eastAsia" w:ascii="宋体" w:hAnsi="宋体"/>
                <w:szCs w:val="21"/>
                <w:lang w:eastAsia="zh-CN"/>
              </w:rPr>
              <w:t>报告</w:t>
            </w:r>
            <w:r>
              <w:rPr>
                <w:rFonts w:hint="eastAsia" w:ascii="宋体" w:hAnsi="宋体"/>
                <w:szCs w:val="21"/>
              </w:rPr>
              <w:t>包括:测试对象、测试标准、测试任务安排、资源分配、测试结果等</w:t>
            </w:r>
          </w:p>
          <w:p>
            <w:pPr>
              <w:adjustRightInd w:val="0"/>
              <w:snapToGrid w:val="0"/>
              <w:spacing w:line="400" w:lineRule="exact"/>
              <w:ind w:firstLine="420" w:firstLineChars="200"/>
              <w:rPr>
                <w:rFonts w:hint="eastAsia" w:ascii="宋体" w:hAnsi="宋体"/>
                <w:szCs w:val="21"/>
                <w:lang w:eastAsia="zh-CN"/>
              </w:rPr>
            </w:pPr>
            <w:r>
              <w:rPr>
                <w:rFonts w:hint="eastAsia" w:ascii="宋体" w:hAnsi="宋体"/>
                <w:szCs w:val="21"/>
              </w:rPr>
              <w:t>编制：</w:t>
            </w:r>
            <w:r>
              <w:rPr>
                <w:rFonts w:hint="eastAsia" w:ascii="宋体" w:hAnsi="宋体"/>
                <w:szCs w:val="21"/>
                <w:lang w:eastAsia="zh-CN"/>
              </w:rPr>
              <w:t>温亚龙、方小波</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查，软件功能测试报告：</w:t>
            </w:r>
          </w:p>
          <w:p>
            <w:pPr>
              <w:adjustRightInd w:val="0"/>
              <w:snapToGrid w:val="0"/>
              <w:spacing w:line="400" w:lineRule="exact"/>
              <w:ind w:firstLine="420" w:firstLineChars="200"/>
              <w:rPr>
                <w:rFonts w:hint="default" w:ascii="宋体" w:hAnsi="宋体"/>
                <w:szCs w:val="21"/>
                <w:lang w:val="en-US" w:eastAsia="zh-CN"/>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14</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内容测试：</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系统功能测试覆盖《需求任务书》定义的各项功能：</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业务流程的完整性；</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业务流程过程中数据的准确与完整；</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对数据输入合法性的检验和提示；</w:t>
            </w:r>
          </w:p>
          <w:p>
            <w:pPr>
              <w:adjustRightInd w:val="0"/>
              <w:snapToGrid w:val="0"/>
              <w:spacing w:line="400" w:lineRule="exact"/>
              <w:ind w:firstLine="420" w:firstLineChars="200"/>
              <w:rPr>
                <w:rFonts w:hint="eastAsia" w:ascii="宋体" w:hAnsi="宋体"/>
                <w:szCs w:val="21"/>
                <w:lang w:eastAsia="zh-CN"/>
              </w:rPr>
            </w:pPr>
            <w:r>
              <w:rPr>
                <w:rFonts w:hint="eastAsia" w:ascii="宋体" w:hAnsi="宋体"/>
                <w:szCs w:val="21"/>
                <w:lang w:eastAsia="zh-CN"/>
              </w:rPr>
              <w:t>。。。。</w:t>
            </w:r>
          </w:p>
          <w:p>
            <w:pPr>
              <w:adjustRightInd w:val="0"/>
              <w:snapToGrid w:val="0"/>
              <w:spacing w:line="400" w:lineRule="exact"/>
              <w:ind w:firstLine="420" w:firstLineChars="200"/>
              <w:rPr>
                <w:rFonts w:hint="default" w:ascii="宋体" w:hAnsi="宋体"/>
                <w:szCs w:val="21"/>
                <w:lang w:val="en-US" w:eastAsia="zh-CN"/>
              </w:rPr>
            </w:pPr>
            <w:r>
              <w:rPr>
                <w:rFonts w:hint="eastAsia" w:ascii="宋体" w:hAnsi="宋体"/>
                <w:color w:val="0000FF"/>
                <w:szCs w:val="21"/>
                <w:lang w:val="en-US" w:eastAsia="zh-CN"/>
              </w:rPr>
              <w:t xml:space="preserve"> </w:t>
            </w:r>
            <w:r>
              <w:rPr>
                <w:rFonts w:hint="eastAsia" w:ascii="宋体" w:hAnsi="宋体"/>
                <w:szCs w:val="21"/>
                <w:lang w:val="en-US" w:eastAsia="zh-CN"/>
              </w:rPr>
              <w:t>是测试结论：通过</w:t>
            </w:r>
          </w:p>
          <w:p>
            <w:pPr>
              <w:adjustRightInd w:val="0"/>
              <w:snapToGrid w:val="0"/>
              <w:spacing w:line="400" w:lineRule="exact"/>
              <w:ind w:firstLine="420" w:firstLineChars="200"/>
              <w:rPr>
                <w:rFonts w:hint="eastAsia" w:ascii="宋体" w:hAnsi="宋体"/>
                <w:szCs w:val="21"/>
                <w:lang w:eastAsia="zh-CN"/>
              </w:rPr>
            </w:pPr>
            <w:r>
              <w:rPr>
                <w:rFonts w:hint="eastAsia" w:ascii="宋体" w:hAnsi="宋体"/>
                <w:szCs w:val="21"/>
              </w:rPr>
              <w:t>测试人：</w:t>
            </w:r>
            <w:r>
              <w:rPr>
                <w:rFonts w:hint="eastAsia" w:ascii="宋体" w:hAnsi="宋体"/>
                <w:szCs w:val="21"/>
                <w:lang w:eastAsia="zh-CN"/>
              </w:rPr>
              <w:t>温亚龙、方小波、朱虹川</w:t>
            </w:r>
          </w:p>
          <w:p>
            <w:pPr>
              <w:adjustRightInd w:val="0"/>
              <w:snapToGrid w:val="0"/>
              <w:spacing w:line="400" w:lineRule="exact"/>
              <w:ind w:firstLine="420" w:firstLineChars="200"/>
              <w:rPr>
                <w:rFonts w:hint="default" w:ascii="宋体" w:hAnsi="宋体"/>
                <w:szCs w:val="21"/>
                <w:lang w:val="en-US" w:eastAsia="zh-CN"/>
              </w:rPr>
            </w:pPr>
            <w:r>
              <w:rPr>
                <w:rFonts w:hint="eastAsia" w:ascii="宋体" w:hAnsi="宋体"/>
                <w:szCs w:val="21"/>
                <w:lang w:val="en-US" w:eastAsia="zh-CN"/>
              </w:rPr>
              <w:t xml:space="preserve"> </w:t>
            </w: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12</w:t>
            </w:r>
            <w:r>
              <w:rPr>
                <w:rFonts w:hint="eastAsia" w:ascii="宋体" w:hAnsi="宋体"/>
                <w:szCs w:val="21"/>
              </w:rPr>
              <w:t>.</w:t>
            </w:r>
            <w:r>
              <w:rPr>
                <w:rFonts w:hint="eastAsia" w:ascii="宋体" w:hAnsi="宋体"/>
                <w:szCs w:val="21"/>
                <w:lang w:val="en-US" w:eastAsia="zh-CN"/>
              </w:rPr>
              <w:t>14-12月17日</w:t>
            </w:r>
          </w:p>
          <w:p>
            <w:pPr>
              <w:adjustRightInd w:val="0"/>
              <w:snapToGrid w:val="0"/>
              <w:spacing w:line="40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提供该设计项目的确认记录：</w:t>
            </w:r>
          </w:p>
          <w:p>
            <w:pPr>
              <w:adjustRightInd w:val="0"/>
              <w:snapToGrid w:val="0"/>
              <w:spacing w:line="400" w:lineRule="exact"/>
              <w:ind w:firstLine="420" w:firstLineChars="200"/>
              <w:rPr>
                <w:rFonts w:ascii="宋体" w:hAnsi="宋体"/>
                <w:szCs w:val="21"/>
              </w:rPr>
            </w:pPr>
            <w:r>
              <w:rPr>
                <w:rFonts w:hint="eastAsia" w:ascii="宋体" w:hAnsi="宋体"/>
                <w:szCs w:val="21"/>
              </w:rPr>
              <w:t>查：采用</w:t>
            </w:r>
            <w:r>
              <w:rPr>
                <w:rFonts w:hint="eastAsia" w:ascii="宋体" w:hAnsi="宋体"/>
                <w:szCs w:val="21"/>
                <w:lang w:eastAsia="zh-CN"/>
              </w:rPr>
              <w:t>自主验收和</w:t>
            </w:r>
            <w:r>
              <w:rPr>
                <w:rFonts w:hint="eastAsia" w:ascii="宋体" w:hAnsi="宋体"/>
                <w:szCs w:val="21"/>
              </w:rPr>
              <w:t>客户验收的方式进行确认</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时间：20</w:t>
            </w:r>
            <w:r>
              <w:rPr>
                <w:rFonts w:hint="eastAsia" w:ascii="宋体" w:hAnsi="宋体"/>
                <w:szCs w:val="21"/>
                <w:lang w:val="en-US" w:eastAsia="zh-CN"/>
              </w:rPr>
              <w:t>21</w:t>
            </w:r>
            <w:r>
              <w:rPr>
                <w:rFonts w:hint="eastAsia" w:ascii="宋体" w:hAnsi="宋体"/>
                <w:szCs w:val="21"/>
              </w:rPr>
              <w:t>.</w:t>
            </w:r>
            <w:r>
              <w:rPr>
                <w:rFonts w:hint="eastAsia" w:ascii="宋体" w:hAnsi="宋体"/>
                <w:szCs w:val="21"/>
                <w:lang w:val="en-US" w:eastAsia="zh-CN"/>
              </w:rPr>
              <w:t>0</w:t>
            </w:r>
            <w:r>
              <w:rPr>
                <w:rFonts w:hint="eastAsia" w:ascii="宋体" w:hAnsi="宋体"/>
                <w:szCs w:val="21"/>
              </w:rPr>
              <w:t>2.</w:t>
            </w:r>
            <w:r>
              <w:rPr>
                <w:rFonts w:hint="eastAsia" w:ascii="宋体" w:hAnsi="宋体"/>
                <w:szCs w:val="21"/>
                <w:lang w:val="en-US" w:eastAsia="zh-CN"/>
              </w:rPr>
              <w:t>05</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确认内容：功能符合性、兼容性性、上线运行有效性。</w:t>
            </w:r>
          </w:p>
          <w:p>
            <w:pPr>
              <w:adjustRightInd w:val="0"/>
              <w:snapToGrid w:val="0"/>
              <w:spacing w:line="400" w:lineRule="exact"/>
              <w:ind w:firstLine="420" w:firstLineChars="200"/>
              <w:rPr>
                <w:rFonts w:hint="eastAsia" w:ascii="宋体" w:hAnsi="宋体"/>
                <w:szCs w:val="21"/>
                <w:lang w:eastAsia="zh-CN"/>
              </w:rPr>
            </w:pPr>
            <w:r>
              <w:rPr>
                <w:rFonts w:hint="eastAsia" w:ascii="宋体" w:hAnsi="宋体"/>
                <w:szCs w:val="21"/>
              </w:rPr>
              <w:t>项目测评情况</w:t>
            </w:r>
            <w:r>
              <w:rPr>
                <w:rFonts w:hint="eastAsia" w:ascii="宋体" w:hAnsi="宋体"/>
                <w:szCs w:val="21"/>
                <w:lang w:eastAsia="zh-CN"/>
              </w:rPr>
              <w:t>：</w:t>
            </w:r>
            <w:r>
              <w:rPr>
                <w:rFonts w:hint="eastAsia" w:ascii="宋体" w:hAnsi="宋体"/>
                <w:szCs w:val="21"/>
              </w:rPr>
              <w:t>经现场测试和讨论形成测试结论如下：系统功能满足技术规范书要求，系统运行稳定，各项功能正常。</w:t>
            </w:r>
          </w:p>
          <w:p>
            <w:pPr>
              <w:adjustRightInd w:val="0"/>
              <w:snapToGrid w:val="0"/>
              <w:spacing w:line="400" w:lineRule="exact"/>
              <w:ind w:firstLine="420" w:firstLineChars="200"/>
              <w:rPr>
                <w:rFonts w:hint="eastAsia" w:ascii="宋体" w:hAnsi="宋体"/>
                <w:szCs w:val="21"/>
              </w:rPr>
            </w:pPr>
            <w:r>
              <w:rPr>
                <w:rFonts w:hint="eastAsia" w:ascii="宋体" w:hAnsi="宋体"/>
                <w:szCs w:val="21"/>
              </w:rPr>
              <w:t>结果：通过。</w:t>
            </w:r>
          </w:p>
          <w:p>
            <w:pPr>
              <w:adjustRightInd w:val="0"/>
              <w:snapToGrid w:val="0"/>
              <w:spacing w:line="400" w:lineRule="exact"/>
              <w:ind w:firstLine="420" w:firstLineChars="200"/>
              <w:rPr>
                <w:rFonts w:hint="default" w:ascii="宋体" w:hAnsi="宋体" w:eastAsia="宋体"/>
                <w:szCs w:val="21"/>
                <w:lang w:val="en-US" w:eastAsia="zh-CN"/>
              </w:rPr>
            </w:pPr>
            <w:r>
              <w:rPr>
                <w:rFonts w:hint="eastAsia" w:ascii="宋体" w:hAnsi="宋体"/>
                <w:szCs w:val="21"/>
              </w:rPr>
              <w:t>确认单位：</w:t>
            </w:r>
            <w:r>
              <w:rPr>
                <w:rFonts w:hint="eastAsia" w:ascii="宋体" w:hAnsi="宋体"/>
                <w:szCs w:val="21"/>
                <w:lang w:eastAsia="zh-CN"/>
              </w:rPr>
              <w:t>国网重庆检修分公司</w:t>
            </w:r>
            <w:r>
              <w:rPr>
                <w:rFonts w:hint="eastAsia" w:ascii="宋体" w:hAnsi="宋体"/>
                <w:szCs w:val="21"/>
                <w:lang w:val="en-US" w:eastAsia="zh-CN"/>
              </w:rPr>
              <w:t xml:space="preserve">   甲方确认人：杨勇     乙方负责人：方小波</w:t>
            </w:r>
          </w:p>
          <w:p>
            <w:pPr>
              <w:spacing w:line="276" w:lineRule="auto"/>
              <w:ind w:firstLine="420" w:firstLineChars="200"/>
              <w:rPr>
                <w:rFonts w:hint="eastAsia" w:ascii="宋体" w:hAnsi="宋体"/>
                <w:color w:val="000000"/>
                <w:szCs w:val="21"/>
              </w:rPr>
            </w:pPr>
            <w:r>
              <w:rPr>
                <w:rFonts w:hint="eastAsia" w:ascii="宋体" w:hAnsi="宋体"/>
                <w:szCs w:val="21"/>
              </w:rPr>
              <w:t>设计项目的过程控制策划符合管理要求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olor w:val="000000"/>
                <w:szCs w:val="21"/>
              </w:rPr>
            </w:pPr>
            <w:r>
              <w:rPr>
                <w:rFonts w:hint="eastAsia" w:ascii="宋体" w:hAnsi="宋体"/>
                <w:color w:val="000000"/>
                <w:szCs w:val="21"/>
              </w:rPr>
              <w:t>设计和开发输出</w:t>
            </w:r>
          </w:p>
        </w:tc>
        <w:tc>
          <w:tcPr>
            <w:tcW w:w="960" w:type="dxa"/>
            <w:vAlign w:val="top"/>
          </w:tcPr>
          <w:p>
            <w:pPr>
              <w:rPr>
                <w:rFonts w:hint="eastAsia" w:ascii="宋体" w:hAnsi="宋体"/>
                <w:color w:val="000000"/>
                <w:szCs w:val="21"/>
              </w:rPr>
            </w:pPr>
            <w:r>
              <w:rPr>
                <w:rFonts w:hint="eastAsia" w:ascii="宋体" w:hAnsi="宋体"/>
                <w:color w:val="000000"/>
                <w:szCs w:val="21"/>
              </w:rPr>
              <w:t>Q8.3.5</w:t>
            </w:r>
          </w:p>
        </w:tc>
        <w:tc>
          <w:tcPr>
            <w:tcW w:w="10004" w:type="dxa"/>
            <w:vAlign w:val="top"/>
          </w:tcPr>
          <w:p>
            <w:pPr>
              <w:widowControl/>
              <w:jc w:val="left"/>
              <w:rPr>
                <w:rFonts w:ascii="宋体" w:hAnsi="宋体"/>
                <w:szCs w:val="21"/>
              </w:rPr>
            </w:pPr>
            <w:r>
              <w:rPr>
                <w:rFonts w:hint="eastAsia" w:ascii="宋体" w:hAnsi="宋体"/>
                <w:szCs w:val="21"/>
              </w:rPr>
              <w:t xml:space="preserve">输出清单： </w:t>
            </w:r>
          </w:p>
          <w:p>
            <w:pPr>
              <w:widowControl/>
              <w:jc w:val="left"/>
              <w:rPr>
                <w:rFonts w:ascii="宋体" w:hAnsi="宋体"/>
                <w:szCs w:val="21"/>
              </w:rPr>
            </w:pPr>
            <w:r>
              <w:rPr>
                <w:rFonts w:hint="eastAsia" w:ascii="宋体" w:hAnsi="宋体"/>
                <w:szCs w:val="21"/>
              </w:rPr>
              <w:t>查，“</w:t>
            </w:r>
            <w:r>
              <w:rPr>
                <w:rFonts w:hint="eastAsia" w:ascii="宋体" w:hAnsi="宋体"/>
                <w:szCs w:val="21"/>
                <w:lang w:eastAsia="zh-CN"/>
              </w:rPr>
              <w:t>运维数据统计分析与决策应用系统</w:t>
            </w:r>
            <w:r>
              <w:rPr>
                <w:rFonts w:hint="eastAsia" w:ascii="宋体" w:hAnsi="宋体"/>
                <w:szCs w:val="21"/>
              </w:rPr>
              <w:t xml:space="preserve">”项目输出： </w:t>
            </w:r>
          </w:p>
          <w:p>
            <w:pPr>
              <w:widowControl/>
              <w:jc w:val="left"/>
              <w:rPr>
                <w:rFonts w:ascii="宋体" w:hAnsi="宋体"/>
                <w:szCs w:val="21"/>
              </w:rPr>
            </w:pPr>
            <w:r>
              <w:rPr>
                <w:rFonts w:hint="eastAsia" w:ascii="宋体" w:hAnsi="宋体"/>
                <w:szCs w:val="21"/>
              </w:rPr>
              <w:t>1、需求规格说明书；</w:t>
            </w:r>
          </w:p>
          <w:p>
            <w:pPr>
              <w:widowControl/>
              <w:jc w:val="left"/>
              <w:rPr>
                <w:rFonts w:ascii="宋体" w:hAnsi="宋体"/>
                <w:szCs w:val="21"/>
              </w:rPr>
            </w:pPr>
            <w:r>
              <w:rPr>
                <w:rFonts w:hint="eastAsia" w:ascii="宋体" w:hAnsi="宋体"/>
                <w:szCs w:val="21"/>
              </w:rPr>
              <w:t>2、项目计划</w:t>
            </w:r>
          </w:p>
          <w:p>
            <w:pPr>
              <w:widowControl/>
              <w:jc w:val="left"/>
              <w:rPr>
                <w:rFonts w:ascii="宋体" w:hAnsi="宋体"/>
                <w:szCs w:val="21"/>
              </w:rPr>
            </w:pPr>
            <w:r>
              <w:rPr>
                <w:rFonts w:hint="eastAsia" w:ascii="宋体" w:hAnsi="宋体"/>
                <w:szCs w:val="21"/>
              </w:rPr>
              <w:t>3、系统规划</w:t>
            </w:r>
          </w:p>
          <w:p>
            <w:pPr>
              <w:widowControl/>
              <w:jc w:val="left"/>
              <w:rPr>
                <w:rFonts w:ascii="宋体" w:hAnsi="宋体"/>
                <w:szCs w:val="21"/>
              </w:rPr>
            </w:pPr>
            <w:r>
              <w:rPr>
                <w:rFonts w:hint="eastAsia" w:ascii="宋体" w:hAnsi="宋体"/>
                <w:szCs w:val="21"/>
              </w:rPr>
              <w:t>4、项目</w:t>
            </w:r>
            <w:r>
              <w:rPr>
                <w:rFonts w:hint="eastAsia" w:ascii="宋体" w:hAnsi="宋体"/>
                <w:szCs w:val="21"/>
                <w:lang w:eastAsia="zh-CN"/>
              </w:rPr>
              <w:t>建设</w:t>
            </w:r>
            <w:r>
              <w:rPr>
                <w:rFonts w:hint="eastAsia" w:ascii="宋体" w:hAnsi="宋体"/>
                <w:szCs w:val="21"/>
              </w:rPr>
              <w:t>方案</w:t>
            </w:r>
          </w:p>
          <w:p>
            <w:pPr>
              <w:widowControl/>
              <w:jc w:val="left"/>
              <w:rPr>
                <w:rFonts w:hint="eastAsia" w:ascii="宋体" w:hAnsi="宋体"/>
                <w:szCs w:val="21"/>
              </w:rPr>
            </w:pPr>
            <w:r>
              <w:rPr>
                <w:rFonts w:hint="eastAsia" w:ascii="宋体" w:hAnsi="宋体"/>
                <w:szCs w:val="21"/>
              </w:rPr>
              <w:t>5、概要设计；</w:t>
            </w:r>
          </w:p>
          <w:p>
            <w:pPr>
              <w:widowControl/>
              <w:jc w:val="left"/>
              <w:rPr>
                <w:rFonts w:ascii="宋体" w:hAnsi="宋体"/>
                <w:szCs w:val="21"/>
              </w:rPr>
            </w:pPr>
            <w:r>
              <w:rPr>
                <w:rFonts w:hint="eastAsia" w:ascii="宋体" w:hAnsi="宋体"/>
                <w:szCs w:val="21"/>
                <w:lang w:val="en-US" w:eastAsia="zh-CN"/>
              </w:rPr>
              <w:t>6</w:t>
            </w:r>
            <w:r>
              <w:rPr>
                <w:rFonts w:hint="eastAsia" w:ascii="宋体" w:hAnsi="宋体"/>
                <w:szCs w:val="21"/>
              </w:rPr>
              <w:t>、软件程序；</w:t>
            </w:r>
          </w:p>
          <w:p>
            <w:pPr>
              <w:widowControl/>
              <w:jc w:val="left"/>
              <w:rPr>
                <w:rFonts w:ascii="宋体" w:hAnsi="宋体"/>
                <w:szCs w:val="21"/>
              </w:rPr>
            </w:pPr>
            <w:r>
              <w:rPr>
                <w:rFonts w:hint="eastAsia" w:ascii="宋体" w:hAnsi="宋体"/>
                <w:szCs w:val="21"/>
                <w:lang w:val="en-US" w:eastAsia="zh-CN"/>
              </w:rPr>
              <w:t>7</w:t>
            </w:r>
            <w:r>
              <w:rPr>
                <w:rFonts w:hint="eastAsia" w:ascii="宋体" w:hAnsi="宋体"/>
                <w:szCs w:val="21"/>
              </w:rPr>
              <w:t>、软件测试报告</w:t>
            </w:r>
          </w:p>
          <w:p>
            <w:pPr>
              <w:widowControl/>
              <w:jc w:val="left"/>
              <w:rPr>
                <w:rFonts w:ascii="宋体" w:hAnsi="宋体"/>
                <w:szCs w:val="21"/>
              </w:rPr>
            </w:pPr>
            <w:r>
              <w:rPr>
                <w:rFonts w:hint="eastAsia" w:ascii="宋体" w:hAnsi="宋体"/>
                <w:szCs w:val="21"/>
                <w:lang w:val="en-US" w:eastAsia="zh-CN"/>
              </w:rPr>
              <w:t>8</w:t>
            </w:r>
            <w:r>
              <w:rPr>
                <w:rFonts w:hint="eastAsia" w:ascii="宋体" w:hAnsi="宋体"/>
                <w:szCs w:val="21"/>
              </w:rPr>
              <w:t>、软件操作说明书</w:t>
            </w:r>
          </w:p>
          <w:p>
            <w:pPr>
              <w:widowControl/>
              <w:jc w:val="left"/>
              <w:rPr>
                <w:rFonts w:ascii="宋体" w:hAnsi="宋体"/>
                <w:szCs w:val="21"/>
              </w:rPr>
            </w:pPr>
            <w:r>
              <w:rPr>
                <w:rFonts w:hint="eastAsia" w:ascii="宋体" w:hAnsi="宋体"/>
                <w:szCs w:val="21"/>
              </w:rPr>
              <w:t>……</w:t>
            </w:r>
          </w:p>
          <w:p>
            <w:pPr>
              <w:widowControl/>
              <w:jc w:val="left"/>
              <w:rPr>
                <w:rFonts w:hint="eastAsia" w:ascii="宋体" w:hAnsi="宋体" w:eastAsia="宋体"/>
                <w:szCs w:val="21"/>
                <w:lang w:eastAsia="zh-CN"/>
              </w:rPr>
            </w:pPr>
            <w:r>
              <w:rPr>
                <w:rFonts w:hint="eastAsia" w:ascii="宋体" w:hAnsi="宋体"/>
                <w:szCs w:val="21"/>
              </w:rPr>
              <w:t>负责人：</w:t>
            </w:r>
            <w:r>
              <w:rPr>
                <w:rFonts w:hint="eastAsia" w:ascii="宋体" w:hAnsi="宋体"/>
                <w:szCs w:val="21"/>
                <w:lang w:eastAsia="zh-CN"/>
              </w:rPr>
              <w:t>方小波</w:t>
            </w:r>
          </w:p>
          <w:p>
            <w:pPr>
              <w:widowControl/>
              <w:jc w:val="left"/>
              <w:rPr>
                <w:rFonts w:ascii="宋体" w:hAnsi="宋体"/>
                <w:szCs w:val="21"/>
              </w:rPr>
            </w:pPr>
            <w:r>
              <w:rPr>
                <w:rFonts w:hint="eastAsia" w:ascii="宋体" w:hAnsi="宋体"/>
                <w:szCs w:val="21"/>
              </w:rPr>
              <w:t>时间：20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12</w:t>
            </w:r>
          </w:p>
          <w:p>
            <w:pPr>
              <w:widowControl/>
              <w:jc w:val="left"/>
              <w:rPr>
                <w:rFonts w:hint="eastAsia" w:ascii="宋体" w:hAnsi="宋体"/>
                <w:color w:val="000000"/>
                <w:szCs w:val="21"/>
              </w:rPr>
            </w:pPr>
            <w:r>
              <w:rPr>
                <w:rFonts w:hint="eastAsia" w:ascii="宋体" w:hAnsi="宋体"/>
                <w:szCs w:val="21"/>
              </w:rPr>
              <w:t>对设计输出进行确认，能满足输入要求。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360" w:lineRule="auto"/>
              <w:rPr>
                <w:rFonts w:hint="eastAsia" w:ascii="宋体" w:hAnsi="宋体"/>
                <w:color w:val="000000"/>
                <w:szCs w:val="21"/>
              </w:rPr>
            </w:pPr>
            <w:r>
              <w:rPr>
                <w:rFonts w:hint="eastAsia" w:ascii="宋体" w:hAnsi="宋体"/>
                <w:color w:val="000000"/>
                <w:szCs w:val="21"/>
              </w:rPr>
              <w:t>设计和开发变更</w:t>
            </w:r>
          </w:p>
        </w:tc>
        <w:tc>
          <w:tcPr>
            <w:tcW w:w="960" w:type="dxa"/>
            <w:vAlign w:val="top"/>
          </w:tcPr>
          <w:p>
            <w:pPr>
              <w:rPr>
                <w:rFonts w:hint="eastAsia" w:ascii="宋体" w:hAnsi="宋体"/>
                <w:color w:val="000000"/>
                <w:szCs w:val="21"/>
              </w:rPr>
            </w:pPr>
            <w:r>
              <w:rPr>
                <w:rFonts w:hint="eastAsia" w:ascii="宋体" w:hAnsi="宋体"/>
                <w:color w:val="000000"/>
                <w:szCs w:val="21"/>
              </w:rPr>
              <w:t>Q8.3.6</w:t>
            </w:r>
          </w:p>
        </w:tc>
        <w:tc>
          <w:tcPr>
            <w:tcW w:w="10004" w:type="dxa"/>
            <w:vAlign w:val="top"/>
          </w:tcPr>
          <w:p>
            <w:pPr>
              <w:widowControl/>
              <w:jc w:val="left"/>
              <w:rPr>
                <w:rFonts w:ascii="宋体" w:hAnsi="宋体"/>
                <w:szCs w:val="21"/>
              </w:rPr>
            </w:pPr>
            <w:r>
              <w:rPr>
                <w:rFonts w:hint="eastAsia" w:ascii="宋体" w:hAnsi="宋体"/>
                <w:szCs w:val="21"/>
              </w:rPr>
              <w:t>查，公司策划了设计变更的管理要求。</w:t>
            </w:r>
          </w:p>
          <w:p>
            <w:pPr>
              <w:widowControl/>
              <w:jc w:val="left"/>
              <w:rPr>
                <w:rFonts w:ascii="宋体" w:hAnsi="宋体"/>
                <w:szCs w:val="21"/>
              </w:rPr>
            </w:pPr>
            <w:r>
              <w:rPr>
                <w:rFonts w:hint="eastAsia" w:ascii="宋体" w:hAnsi="宋体"/>
                <w:szCs w:val="21"/>
              </w:rPr>
              <w:t>该软件设计过程的变更：对于设计测试过程的问题，均按设计开发程序要求，进行更改后再次测试，合格方能通过。</w:t>
            </w:r>
          </w:p>
          <w:p>
            <w:pPr>
              <w:widowControl/>
              <w:jc w:val="left"/>
              <w:rPr>
                <w:rFonts w:hint="eastAsia" w:ascii="宋体" w:hAnsi="宋体" w:eastAsia="宋体"/>
                <w:szCs w:val="21"/>
                <w:lang w:eastAsia="zh-CN"/>
              </w:rPr>
            </w:pPr>
            <w:r>
              <w:rPr>
                <w:rFonts w:hint="eastAsia" w:ascii="宋体" w:hAnsi="宋体"/>
                <w:szCs w:val="21"/>
                <w:lang w:eastAsia="zh-CN"/>
              </w:rPr>
              <w:t>功能需求的变更情况</w:t>
            </w:r>
          </w:p>
          <w:p>
            <w:pPr>
              <w:widowControl/>
              <w:jc w:val="left"/>
              <w:rPr>
                <w:rFonts w:hint="eastAsia" w:ascii="宋体" w:hAnsi="宋体"/>
                <w:szCs w:val="21"/>
              </w:rPr>
            </w:pPr>
            <w:r>
              <w:rPr>
                <w:rFonts w:hint="eastAsia" w:ascii="宋体" w:hAnsi="宋体"/>
                <w:szCs w:val="21"/>
                <w:lang w:eastAsia="zh-CN"/>
              </w:rPr>
              <w:t>变更内容：项目“运维数据统计分析与决策应用系统”两票检查模块的调整需求变更。</w:t>
            </w:r>
          </w:p>
          <w:p>
            <w:pPr>
              <w:widowControl/>
              <w:jc w:val="left"/>
              <w:rPr>
                <w:rFonts w:hint="eastAsia" w:ascii="宋体" w:hAnsi="宋体"/>
                <w:szCs w:val="21"/>
              </w:rPr>
            </w:pPr>
            <w:r>
              <w:rPr>
                <w:rFonts w:hint="eastAsia" w:ascii="宋体" w:hAnsi="宋体"/>
                <w:szCs w:val="21"/>
                <w:lang w:eastAsia="zh-CN"/>
              </w:rPr>
              <w:t>原功能：变更前比较机械化检查方式</w:t>
            </w:r>
            <w:r>
              <w:rPr>
                <w:rFonts w:hint="eastAsia" w:ascii="宋体" w:hAnsi="宋体"/>
                <w:szCs w:val="21"/>
              </w:rPr>
              <w:t>。</w:t>
            </w:r>
          </w:p>
          <w:p>
            <w:pPr>
              <w:widowControl/>
              <w:jc w:val="left"/>
              <w:rPr>
                <w:rFonts w:hint="eastAsia" w:ascii="宋体" w:hAnsi="宋体" w:eastAsia="宋体"/>
                <w:szCs w:val="21"/>
                <w:lang w:eastAsia="zh-CN"/>
              </w:rPr>
            </w:pPr>
            <w:r>
              <w:rPr>
                <w:rFonts w:hint="eastAsia" w:ascii="宋体" w:hAnsi="宋体"/>
                <w:szCs w:val="21"/>
                <w:lang w:eastAsia="zh-CN"/>
              </w:rPr>
              <w:t>变更后：采用人工智能分析和机器学习进行检查。</w:t>
            </w:r>
          </w:p>
          <w:p>
            <w:pPr>
              <w:widowControl/>
              <w:jc w:val="left"/>
              <w:rPr>
                <w:rFonts w:hint="eastAsia" w:ascii="宋体" w:hAnsi="宋体" w:eastAsia="宋体"/>
                <w:szCs w:val="21"/>
                <w:lang w:eastAsia="zh-CN"/>
              </w:rPr>
            </w:pPr>
            <w:r>
              <w:rPr>
                <w:rFonts w:hint="eastAsia" w:ascii="宋体" w:hAnsi="宋体"/>
                <w:szCs w:val="21"/>
              </w:rPr>
              <w:t>测试人：</w:t>
            </w:r>
            <w:r>
              <w:rPr>
                <w:rFonts w:hint="eastAsia" w:ascii="宋体" w:hAnsi="宋体"/>
                <w:szCs w:val="21"/>
                <w:lang w:eastAsia="zh-CN"/>
              </w:rPr>
              <w:t>温亚龙</w:t>
            </w:r>
            <w:r>
              <w:rPr>
                <w:rFonts w:hint="eastAsia" w:ascii="宋体" w:hAnsi="宋体"/>
                <w:szCs w:val="21"/>
                <w:lang w:val="en-US" w:eastAsia="zh-CN"/>
              </w:rPr>
              <w:t xml:space="preserve">  </w:t>
            </w:r>
            <w:r>
              <w:rPr>
                <w:rFonts w:hint="eastAsia" w:ascii="宋体" w:hAnsi="宋体"/>
                <w:szCs w:val="21"/>
              </w:rPr>
              <w:t xml:space="preserve">  确认人：</w:t>
            </w:r>
            <w:r>
              <w:rPr>
                <w:rFonts w:hint="eastAsia" w:ascii="宋体" w:hAnsi="宋体"/>
                <w:szCs w:val="21"/>
                <w:lang w:eastAsia="zh-CN"/>
              </w:rPr>
              <w:t>方小波</w:t>
            </w:r>
          </w:p>
          <w:p>
            <w:pPr>
              <w:widowControl/>
              <w:jc w:val="left"/>
              <w:rPr>
                <w:rFonts w:hint="eastAsia" w:ascii="宋体" w:hAnsi="宋体"/>
                <w:szCs w:val="21"/>
              </w:rPr>
            </w:pPr>
            <w:r>
              <w:rPr>
                <w:rFonts w:hint="eastAsia" w:ascii="宋体" w:hAnsi="宋体"/>
                <w:szCs w:val="21"/>
                <w:lang w:eastAsia="zh-CN"/>
              </w:rPr>
              <w:t>变更后</w:t>
            </w:r>
            <w:r>
              <w:rPr>
                <w:rFonts w:hint="eastAsia" w:ascii="宋体" w:hAnsi="宋体"/>
                <w:szCs w:val="21"/>
              </w:rPr>
              <w:t>符合要求。</w:t>
            </w:r>
          </w:p>
          <w:p>
            <w:pPr>
              <w:widowControl/>
              <w:jc w:val="left"/>
              <w:rPr>
                <w:rFonts w:hint="eastAsia" w:ascii="宋体" w:hAnsi="宋体"/>
                <w:szCs w:val="21"/>
                <w:lang w:eastAsia="zh-CN"/>
              </w:rPr>
            </w:pPr>
            <w:r>
              <w:rPr>
                <w:rFonts w:hint="eastAsia" w:ascii="宋体" w:hAnsi="宋体"/>
                <w:szCs w:val="21"/>
              </w:rPr>
              <w:t>抽项目“</w:t>
            </w:r>
            <w:r>
              <w:rPr>
                <w:rFonts w:hint="eastAsia" w:ascii="宋体" w:hAnsi="宋体"/>
                <w:szCs w:val="21"/>
                <w:lang w:eastAsia="zh-CN"/>
              </w:rPr>
              <w:t>运维数据统计分析与决策应用系统”已经上线运行并经客户验收合格。</w:t>
            </w:r>
          </w:p>
          <w:p>
            <w:pPr>
              <w:widowControl/>
              <w:jc w:val="left"/>
              <w:rPr>
                <w:rFonts w:hint="eastAsia" w:ascii="宋体" w:hAnsi="宋体"/>
                <w:color w:val="000000"/>
                <w:szCs w:val="21"/>
              </w:rPr>
            </w:pPr>
            <w:r>
              <w:rPr>
                <w:rFonts w:hint="eastAsia" w:ascii="宋体" w:hAnsi="宋体"/>
                <w:szCs w:val="21"/>
                <w:lang w:eastAsia="zh-CN"/>
              </w:rPr>
              <w:t>公司的设计过程</w:t>
            </w:r>
            <w:r>
              <w:rPr>
                <w:rFonts w:hint="eastAsia" w:ascii="宋体" w:hAnsi="宋体"/>
                <w:szCs w:val="21"/>
                <w:lang w:eastAsia="zh-CN"/>
              </w:rPr>
              <w:t>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2160" w:type="dxa"/>
          </w:tcPr>
          <w:p>
            <w:pPr>
              <w:adjustRightInd w:val="0"/>
              <w:snapToGrid w:val="0"/>
              <w:jc w:val="center"/>
              <w:rPr>
                <w:rFonts w:ascii="宋体" w:hAnsi="宋体"/>
                <w:szCs w:val="21"/>
              </w:rPr>
            </w:pPr>
            <w:r>
              <w:rPr>
                <w:rFonts w:hint="eastAsia" w:ascii="宋体" w:hAnsi="宋体" w:cs="新宋体"/>
                <w:szCs w:val="21"/>
              </w:rPr>
              <w:t>监视和测量资源</w:t>
            </w:r>
          </w:p>
        </w:tc>
        <w:tc>
          <w:tcPr>
            <w:tcW w:w="960" w:type="dxa"/>
          </w:tcPr>
          <w:p>
            <w:pPr>
              <w:rPr>
                <w:rFonts w:ascii="宋体" w:hAnsi="宋体"/>
                <w:szCs w:val="21"/>
              </w:rPr>
            </w:pPr>
            <w:r>
              <w:rPr>
                <w:rFonts w:hint="eastAsia" w:ascii="宋体" w:hAnsi="宋体" w:cs="新宋体"/>
                <w:szCs w:val="21"/>
              </w:rPr>
              <w:t>Q7.1.5</w:t>
            </w:r>
          </w:p>
        </w:tc>
        <w:tc>
          <w:tcPr>
            <w:tcW w:w="10004" w:type="dxa"/>
          </w:tcPr>
          <w:p>
            <w:pPr>
              <w:spacing w:line="400" w:lineRule="atLeast"/>
              <w:ind w:firstLine="420" w:firstLineChars="200"/>
              <w:rPr>
                <w:rFonts w:hint="eastAsia" w:ascii="宋体" w:hAnsi="宋体" w:eastAsia="宋体"/>
                <w:szCs w:val="21"/>
                <w:lang w:eastAsia="zh-CN"/>
              </w:rPr>
            </w:pPr>
            <w:r>
              <w:rPr>
                <w:rFonts w:hint="eastAsia" w:ascii="宋体" w:hAnsi="宋体"/>
                <w:szCs w:val="21"/>
              </w:rPr>
              <w:t>查，</w:t>
            </w:r>
            <w:r>
              <w:rPr>
                <w:rFonts w:hint="eastAsia" w:ascii="宋体" w:hAnsi="宋体"/>
                <w:szCs w:val="21"/>
                <w:lang w:eastAsia="zh-CN"/>
              </w:rPr>
              <w:t>技术部</w:t>
            </w:r>
            <w:r>
              <w:rPr>
                <w:rFonts w:hint="eastAsia" w:ascii="宋体" w:hAnsi="宋体"/>
                <w:szCs w:val="21"/>
              </w:rPr>
              <w:t>均按策划的要求配置了相应的检测</w:t>
            </w:r>
            <w:r>
              <w:rPr>
                <w:rFonts w:hint="eastAsia" w:ascii="宋体" w:hAnsi="宋体"/>
                <w:szCs w:val="21"/>
                <w:lang w:eastAsia="zh-CN"/>
              </w:rPr>
              <w:t>软件</w:t>
            </w:r>
            <w:r>
              <w:rPr>
                <w:rFonts w:hint="eastAsia" w:ascii="宋体" w:hAnsi="宋体"/>
                <w:szCs w:val="21"/>
              </w:rPr>
              <w:t>，主要为测试软件及测试平台，包括：系统：</w:t>
            </w:r>
            <w:r>
              <w:rPr>
                <w:rFonts w:hint="eastAsia" w:ascii="宋体" w:hAnsi="宋体"/>
                <w:szCs w:val="21"/>
                <w:lang w:val="en-US" w:eastAsia="zh-CN"/>
              </w:rPr>
              <w:t>REDHAT</w:t>
            </w:r>
            <w:r>
              <w:rPr>
                <w:rFonts w:hint="eastAsia" w:ascii="宋体" w:hAnsi="宋体"/>
                <w:szCs w:val="21"/>
              </w:rPr>
              <w:t xml:space="preserve"> 7.</w:t>
            </w:r>
            <w:r>
              <w:rPr>
                <w:rFonts w:hint="eastAsia" w:ascii="宋体" w:hAnsi="宋体"/>
                <w:szCs w:val="21"/>
                <w:lang w:val="en-US" w:eastAsia="zh-CN"/>
              </w:rPr>
              <w:t>3</w:t>
            </w:r>
            <w:r>
              <w:rPr>
                <w:rFonts w:hint="eastAsia" w:ascii="宋体" w:hAnsi="宋体"/>
                <w:szCs w:val="21"/>
              </w:rPr>
              <w:t>操作系统，windows</w:t>
            </w:r>
            <w:r>
              <w:rPr>
                <w:rFonts w:hint="eastAsia" w:ascii="宋体" w:hAnsi="宋体"/>
                <w:szCs w:val="21"/>
                <w:lang w:val="en-US" w:eastAsia="zh-CN"/>
              </w:rPr>
              <w:t xml:space="preserve"> SERVER2008R2</w:t>
            </w:r>
            <w:r>
              <w:rPr>
                <w:rFonts w:hint="eastAsia" w:ascii="宋体" w:hAnsi="宋体"/>
                <w:szCs w:val="21"/>
              </w:rPr>
              <w:t>操作系统，编辑器：java，</w:t>
            </w:r>
            <w:r>
              <w:rPr>
                <w:rFonts w:hint="eastAsia" w:ascii="宋体" w:hAnsi="宋体"/>
                <w:szCs w:val="21"/>
                <w:lang w:val="en-US" w:eastAsia="zh-CN"/>
              </w:rPr>
              <w:t>python，docker，</w:t>
            </w:r>
            <w:r>
              <w:rPr>
                <w:rFonts w:hint="eastAsia" w:ascii="宋体" w:hAnsi="宋体"/>
                <w:szCs w:val="21"/>
              </w:rPr>
              <w:t>浏览器：谷歌浏览器，辅助工具：浏览器自带的网页审查工具；测试软件：Bugfree等。均采用自己确认的方式进行控制</w:t>
            </w:r>
            <w:r>
              <w:rPr>
                <w:rFonts w:hint="eastAsia" w:ascii="宋体" w:hAnsi="宋体"/>
                <w:szCs w:val="21"/>
                <w:lang w:eastAsia="zh-CN"/>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rPr>
                <w:rFonts w:ascii="宋体" w:hAnsi="宋体" w:cs="宋体"/>
                <w:szCs w:val="21"/>
              </w:rPr>
            </w:pPr>
            <w:r>
              <w:rPr>
                <w:rFonts w:hint="eastAsia" w:ascii="宋体" w:hAnsi="宋体" w:cs="新宋体"/>
                <w:szCs w:val="21"/>
              </w:rPr>
              <w:t>产品和服务放行；</w:t>
            </w:r>
          </w:p>
        </w:tc>
        <w:tc>
          <w:tcPr>
            <w:tcW w:w="960" w:type="dxa"/>
          </w:tcPr>
          <w:p>
            <w:pPr>
              <w:rPr>
                <w:rFonts w:ascii="宋体" w:hAnsi="宋体" w:cs="宋体"/>
                <w:b/>
                <w:szCs w:val="21"/>
              </w:rPr>
            </w:pPr>
            <w:r>
              <w:rPr>
                <w:rFonts w:hint="eastAsia" w:ascii="宋体" w:hAnsi="宋体" w:cs="宋体"/>
                <w:b/>
                <w:szCs w:val="21"/>
              </w:rPr>
              <w:t>8.6</w:t>
            </w:r>
          </w:p>
        </w:tc>
        <w:tc>
          <w:tcPr>
            <w:tcW w:w="10004" w:type="dxa"/>
          </w:tcPr>
          <w:p>
            <w:pPr>
              <w:spacing w:line="360" w:lineRule="auto"/>
              <w:ind w:right="71" w:rightChars="34" w:firstLine="420" w:firstLineChars="200"/>
              <w:jc w:val="left"/>
              <w:rPr>
                <w:rFonts w:hint="eastAsia" w:ascii="宋体" w:hAnsi="宋体" w:eastAsia="宋体" w:cs="宋体"/>
                <w:szCs w:val="21"/>
                <w:lang w:eastAsia="zh-CN"/>
              </w:rPr>
            </w:pPr>
            <w:r>
              <w:rPr>
                <w:rFonts w:hint="eastAsia" w:ascii="宋体" w:hAnsi="宋体" w:cs="宋体"/>
                <w:szCs w:val="21"/>
              </w:rPr>
              <w:t>公司为验证产品和服务的要求是否得到满足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w:t>
            </w:r>
            <w:r>
              <w:rPr>
                <w:rFonts w:hint="eastAsia" w:ascii="宋体" w:hAnsi="宋体" w:cs="宋体"/>
                <w:szCs w:val="21"/>
                <w:lang w:eastAsia="zh-CN"/>
              </w:rPr>
              <w:t>其检验要求包括《技术协议》、《服务评价标准》等</w:t>
            </w:r>
          </w:p>
          <w:p>
            <w:pPr>
              <w:spacing w:line="360" w:lineRule="auto"/>
              <w:ind w:right="71" w:rightChars="34"/>
              <w:jc w:val="left"/>
              <w:rPr>
                <w:rFonts w:ascii="宋体" w:hAnsi="宋体" w:cs="宋体"/>
                <w:b/>
                <w:bCs/>
                <w:szCs w:val="21"/>
              </w:rPr>
            </w:pPr>
            <w:r>
              <w:rPr>
                <w:rFonts w:hint="eastAsia" w:ascii="宋体" w:hAnsi="宋体" w:cs="宋体"/>
                <w:b/>
                <w:bCs/>
                <w:szCs w:val="21"/>
              </w:rPr>
              <w:t>一、抽查</w:t>
            </w:r>
            <w:r>
              <w:rPr>
                <w:rFonts w:hint="eastAsia" w:ascii="宋体" w:hAnsi="宋体" w:cs="宋体"/>
                <w:b/>
                <w:bCs/>
                <w:szCs w:val="21"/>
                <w:lang w:eastAsia="zh-CN"/>
              </w:rPr>
              <w:t>原材料</w:t>
            </w:r>
            <w:r>
              <w:rPr>
                <w:rFonts w:hint="eastAsia" w:ascii="宋体" w:hAnsi="宋体" w:cs="宋体"/>
                <w:b/>
                <w:bCs/>
                <w:szCs w:val="21"/>
              </w:rPr>
              <w:t>验证记录，查《入库单》</w:t>
            </w:r>
          </w:p>
          <w:p>
            <w:pPr>
              <w:spacing w:line="360" w:lineRule="auto"/>
              <w:ind w:right="71" w:rightChars="34"/>
              <w:jc w:val="left"/>
              <w:rPr>
                <w:rFonts w:hint="default" w:ascii="宋体" w:hAnsi="宋体" w:eastAsia="宋体" w:cs="宋体"/>
                <w:szCs w:val="21"/>
                <w:lang w:val="en-US" w:eastAsia="zh-CN"/>
              </w:rPr>
            </w:pPr>
            <w:r>
              <w:rPr>
                <w:rFonts w:hint="eastAsia" w:ascii="宋体" w:hAnsi="宋体" w:cs="宋体"/>
                <w:szCs w:val="21"/>
                <w:lang w:val="en-US" w:eastAsia="zh-CN"/>
              </w:rPr>
              <w:t>1、</w:t>
            </w:r>
            <w:r>
              <w:rPr>
                <w:rFonts w:hint="eastAsia" w:ascii="宋体" w:hAnsi="宋体" w:cs="宋体"/>
                <w:szCs w:val="21"/>
              </w:rPr>
              <w:t>抽查：采购日期：20</w:t>
            </w:r>
            <w:r>
              <w:rPr>
                <w:rFonts w:hint="eastAsia" w:ascii="宋体" w:hAnsi="宋体" w:cs="宋体"/>
                <w:szCs w:val="21"/>
                <w:lang w:val="en-US" w:eastAsia="zh-CN"/>
              </w:rPr>
              <w:t>20</w:t>
            </w:r>
            <w:r>
              <w:rPr>
                <w:rFonts w:hint="eastAsia" w:ascii="宋体" w:hAnsi="宋体" w:cs="宋体"/>
                <w:szCs w:val="21"/>
              </w:rPr>
              <w:t>.</w:t>
            </w:r>
            <w:r>
              <w:rPr>
                <w:rFonts w:hint="eastAsia" w:ascii="宋体" w:hAnsi="宋体" w:cs="宋体"/>
                <w:szCs w:val="21"/>
                <w:lang w:val="en-US" w:eastAsia="zh-CN"/>
              </w:rPr>
              <w:t>12</w:t>
            </w:r>
            <w:r>
              <w:rPr>
                <w:rFonts w:hint="eastAsia" w:ascii="宋体" w:hAnsi="宋体" w:cs="宋体"/>
                <w:szCs w:val="21"/>
              </w:rPr>
              <w:t>.</w:t>
            </w:r>
            <w:r>
              <w:rPr>
                <w:rFonts w:hint="eastAsia" w:ascii="宋体" w:hAnsi="宋体" w:cs="宋体"/>
                <w:szCs w:val="21"/>
                <w:lang w:val="en-US" w:eastAsia="zh-CN"/>
              </w:rPr>
              <w:t>03</w:t>
            </w:r>
          </w:p>
          <w:p>
            <w:pPr>
              <w:spacing w:line="360" w:lineRule="auto"/>
              <w:ind w:right="71" w:rightChars="34"/>
              <w:jc w:val="left"/>
              <w:rPr>
                <w:rFonts w:hint="eastAsia" w:ascii="宋体" w:hAnsi="宋体" w:eastAsia="宋体" w:cs="宋体"/>
                <w:szCs w:val="21"/>
                <w:lang w:eastAsia="zh-CN"/>
              </w:rPr>
            </w:pPr>
            <w:r>
              <w:rPr>
                <w:rFonts w:hint="eastAsia" w:ascii="宋体" w:hAnsi="宋体" w:cs="宋体"/>
                <w:szCs w:val="21"/>
              </w:rPr>
              <w:t>产品名称：</w:t>
            </w:r>
            <w:r>
              <w:rPr>
                <w:rFonts w:hint="eastAsia" w:ascii="宋体" w:hAnsi="宋体" w:cs="宋体"/>
                <w:szCs w:val="21"/>
                <w:lang w:val="en-US" w:eastAsia="zh-CN"/>
              </w:rPr>
              <w:t>U盘、硬盘</w:t>
            </w:r>
          </w:p>
          <w:p>
            <w:pPr>
              <w:spacing w:line="360" w:lineRule="auto"/>
              <w:ind w:right="71" w:rightChars="34"/>
              <w:jc w:val="left"/>
              <w:rPr>
                <w:rFonts w:ascii="宋体" w:hAnsi="宋体" w:cs="宋体"/>
                <w:szCs w:val="21"/>
              </w:rPr>
            </w:pPr>
            <w:r>
              <w:rPr>
                <w:rFonts w:hint="eastAsia" w:ascii="宋体" w:hAnsi="宋体" w:cs="宋体"/>
                <w:szCs w:val="21"/>
              </w:rPr>
              <w:t xml:space="preserve">检验项目 ：名称/外观/规格/型号、数量与订单/进货单相符。      </w:t>
            </w:r>
          </w:p>
          <w:p>
            <w:pPr>
              <w:spacing w:line="360" w:lineRule="auto"/>
              <w:ind w:right="71" w:rightChars="34"/>
              <w:jc w:val="left"/>
              <w:rPr>
                <w:rFonts w:ascii="宋体" w:hAnsi="宋体" w:cs="宋体"/>
                <w:szCs w:val="21"/>
              </w:rPr>
            </w:pPr>
            <w:r>
              <w:rPr>
                <w:rFonts w:hint="eastAsia" w:ascii="宋体" w:hAnsi="宋体" w:cs="宋体"/>
                <w:szCs w:val="21"/>
              </w:rPr>
              <w:t xml:space="preserve">结论：合格，入库      </w:t>
            </w:r>
          </w:p>
          <w:p>
            <w:pPr>
              <w:spacing w:line="360" w:lineRule="auto"/>
              <w:ind w:right="71" w:rightChars="34"/>
              <w:jc w:val="left"/>
              <w:rPr>
                <w:rFonts w:hint="eastAsia" w:ascii="宋体" w:hAnsi="宋体" w:cs="宋体"/>
                <w:szCs w:val="21"/>
                <w:lang w:eastAsia="zh-CN"/>
              </w:rPr>
            </w:pPr>
            <w:r>
              <w:rPr>
                <w:rFonts w:hint="eastAsia" w:ascii="宋体" w:hAnsi="宋体" w:cs="宋体"/>
                <w:szCs w:val="21"/>
              </w:rPr>
              <w:t>检验人：</w:t>
            </w:r>
            <w:r>
              <w:rPr>
                <w:rFonts w:hint="eastAsia" w:ascii="宋体" w:hAnsi="宋体" w:cs="宋体"/>
                <w:szCs w:val="21"/>
                <w:lang w:eastAsia="zh-CN"/>
              </w:rPr>
              <w:t>谢秋香</w:t>
            </w:r>
          </w:p>
          <w:p>
            <w:pPr>
              <w:spacing w:line="360" w:lineRule="auto"/>
              <w:ind w:right="71" w:rightChars="34"/>
              <w:jc w:val="left"/>
              <w:rPr>
                <w:rFonts w:hint="default" w:eastAsia="宋体"/>
                <w:lang w:val="en-US" w:eastAsia="zh-CN"/>
              </w:rPr>
            </w:pPr>
            <w:r>
              <w:rPr>
                <w:rFonts w:hint="eastAsia" w:ascii="宋体" w:hAnsi="宋体" w:cs="宋体"/>
                <w:szCs w:val="21"/>
                <w:lang w:val="en-US" w:eastAsia="zh-CN"/>
              </w:rPr>
              <w:t>2、</w:t>
            </w:r>
            <w:r>
              <w:rPr>
                <w:rFonts w:hint="eastAsia" w:ascii="宋体" w:hAnsi="宋体" w:cs="宋体"/>
                <w:szCs w:val="21"/>
              </w:rPr>
              <w:t>抽查：采购日期：20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02</w:t>
            </w:r>
            <w:r>
              <w:rPr>
                <w:rFonts w:hint="eastAsia" w:ascii="宋体" w:hAnsi="宋体" w:cs="宋体"/>
                <w:szCs w:val="21"/>
              </w:rPr>
              <w:t>.</w:t>
            </w:r>
            <w:r>
              <w:rPr>
                <w:rFonts w:hint="eastAsia" w:ascii="宋体" w:hAnsi="宋体" w:cs="宋体"/>
                <w:szCs w:val="21"/>
                <w:lang w:val="en-US" w:eastAsia="zh-CN"/>
              </w:rPr>
              <w:t>06</w:t>
            </w:r>
          </w:p>
          <w:p>
            <w:pPr>
              <w:spacing w:line="360" w:lineRule="auto"/>
              <w:ind w:right="71" w:rightChars="34"/>
              <w:jc w:val="left"/>
              <w:rPr>
                <w:rFonts w:ascii="宋体" w:hAnsi="宋体" w:cs="宋体"/>
                <w:szCs w:val="21"/>
              </w:rPr>
            </w:pPr>
            <w:r>
              <w:rPr>
                <w:rFonts w:hint="eastAsia" w:ascii="宋体" w:hAnsi="宋体" w:cs="宋体"/>
                <w:szCs w:val="21"/>
              </w:rPr>
              <w:t>产品名称：打印纸、</w:t>
            </w:r>
            <w:r>
              <w:rPr>
                <w:rFonts w:hint="eastAsia" w:ascii="宋体" w:hAnsi="宋体" w:cs="宋体"/>
                <w:szCs w:val="21"/>
                <w:lang w:eastAsia="zh-CN"/>
              </w:rPr>
              <w:t>硒鼓、复印纸、签字笔</w:t>
            </w:r>
            <w:r>
              <w:rPr>
                <w:rFonts w:hint="eastAsia" w:ascii="宋体" w:hAnsi="宋体" w:cs="宋体"/>
                <w:szCs w:val="21"/>
              </w:rPr>
              <w:t>等</w:t>
            </w:r>
          </w:p>
          <w:p>
            <w:pPr>
              <w:spacing w:line="360" w:lineRule="auto"/>
              <w:ind w:right="71" w:rightChars="34"/>
              <w:jc w:val="left"/>
              <w:rPr>
                <w:rFonts w:ascii="宋体" w:hAnsi="宋体" w:cs="宋体"/>
                <w:szCs w:val="21"/>
              </w:rPr>
            </w:pPr>
            <w:r>
              <w:rPr>
                <w:rFonts w:hint="eastAsia" w:ascii="宋体" w:hAnsi="宋体" w:cs="宋体"/>
                <w:szCs w:val="21"/>
              </w:rPr>
              <w:t xml:space="preserve">检验项目 ：名称/外观/规格/型号、数量与订单/进货单相符。      </w:t>
            </w:r>
          </w:p>
          <w:p>
            <w:pPr>
              <w:spacing w:line="360" w:lineRule="auto"/>
              <w:ind w:right="71" w:rightChars="34"/>
              <w:jc w:val="left"/>
              <w:rPr>
                <w:rFonts w:ascii="宋体" w:hAnsi="宋体" w:cs="宋体"/>
                <w:szCs w:val="21"/>
              </w:rPr>
            </w:pPr>
            <w:r>
              <w:rPr>
                <w:rFonts w:hint="eastAsia" w:ascii="宋体" w:hAnsi="宋体" w:cs="宋体"/>
                <w:szCs w:val="21"/>
              </w:rPr>
              <w:t xml:space="preserve">结论：合格，入库      </w:t>
            </w:r>
          </w:p>
          <w:p>
            <w:pPr>
              <w:spacing w:line="360" w:lineRule="auto"/>
              <w:ind w:right="71" w:rightChars="34"/>
              <w:jc w:val="left"/>
              <w:rPr>
                <w:rFonts w:hint="eastAsia" w:ascii="宋体" w:hAnsi="宋体" w:cs="宋体"/>
                <w:szCs w:val="21"/>
                <w:lang w:eastAsia="zh-CN"/>
              </w:rPr>
            </w:pPr>
            <w:r>
              <w:rPr>
                <w:rFonts w:hint="eastAsia" w:ascii="宋体" w:hAnsi="宋体" w:cs="宋体"/>
                <w:szCs w:val="21"/>
              </w:rPr>
              <w:t>检验人：</w:t>
            </w:r>
            <w:r>
              <w:rPr>
                <w:rFonts w:hint="eastAsia" w:ascii="宋体" w:hAnsi="宋体" w:cs="宋体"/>
                <w:szCs w:val="21"/>
                <w:lang w:eastAsia="zh-CN"/>
              </w:rPr>
              <w:t>谢秋香</w:t>
            </w:r>
          </w:p>
          <w:p>
            <w:pPr>
              <w:spacing w:line="360" w:lineRule="auto"/>
              <w:ind w:right="71" w:rightChars="34"/>
              <w:jc w:val="left"/>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抽查：采购日期：20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.12</w:t>
            </w:r>
          </w:p>
          <w:p>
            <w:pPr>
              <w:spacing w:line="360" w:lineRule="auto"/>
              <w:ind w:right="71" w:rightChars="34"/>
              <w:jc w:val="left"/>
              <w:rPr>
                <w:rFonts w:ascii="宋体" w:hAnsi="宋体" w:cs="宋体"/>
                <w:szCs w:val="21"/>
              </w:rPr>
            </w:pPr>
            <w:r>
              <w:rPr>
                <w:rFonts w:hint="eastAsia" w:ascii="宋体" w:hAnsi="宋体" w:cs="宋体"/>
                <w:szCs w:val="21"/>
              </w:rPr>
              <w:t>产品名称：</w:t>
            </w:r>
            <w:r>
              <w:rPr>
                <w:rFonts w:hint="eastAsia" w:ascii="宋体" w:hAnsi="宋体" w:cs="宋体"/>
                <w:szCs w:val="21"/>
                <w:lang w:eastAsia="zh-CN"/>
              </w:rPr>
              <w:t>电源、</w:t>
            </w:r>
            <w:r>
              <w:rPr>
                <w:rFonts w:hint="eastAsia" w:ascii="宋体" w:hAnsi="宋体" w:cs="宋体"/>
                <w:szCs w:val="21"/>
              </w:rPr>
              <w:t xml:space="preserve">服务器配件等     </w:t>
            </w:r>
          </w:p>
          <w:p>
            <w:pPr>
              <w:spacing w:line="360" w:lineRule="auto"/>
              <w:ind w:right="71" w:rightChars="34"/>
              <w:jc w:val="left"/>
              <w:rPr>
                <w:rFonts w:ascii="宋体" w:hAnsi="宋体" w:cs="宋体"/>
                <w:szCs w:val="21"/>
              </w:rPr>
            </w:pPr>
            <w:r>
              <w:rPr>
                <w:rFonts w:hint="eastAsia" w:ascii="宋体" w:hAnsi="宋体" w:cs="宋体"/>
                <w:szCs w:val="21"/>
              </w:rPr>
              <w:t xml:space="preserve">检验项目 ：名称/外观/规格/型号、数量与订单/进货单相符等。     </w:t>
            </w:r>
          </w:p>
          <w:p>
            <w:pPr>
              <w:spacing w:line="360" w:lineRule="auto"/>
              <w:ind w:right="71" w:rightChars="34"/>
              <w:jc w:val="left"/>
              <w:rPr>
                <w:rFonts w:ascii="宋体" w:hAnsi="宋体" w:cs="宋体"/>
                <w:szCs w:val="21"/>
              </w:rPr>
            </w:pPr>
            <w:r>
              <w:rPr>
                <w:rFonts w:hint="eastAsia" w:ascii="宋体" w:hAnsi="宋体" w:cs="宋体"/>
                <w:szCs w:val="21"/>
              </w:rPr>
              <w:t xml:space="preserve">结论：合格，入库      </w:t>
            </w:r>
          </w:p>
          <w:p>
            <w:pPr>
              <w:spacing w:line="360" w:lineRule="auto"/>
              <w:ind w:right="71" w:rightChars="34"/>
              <w:jc w:val="left"/>
              <w:rPr>
                <w:rFonts w:ascii="宋体" w:hAnsi="宋体" w:cs="宋体"/>
                <w:szCs w:val="21"/>
              </w:rPr>
            </w:pPr>
            <w:r>
              <w:rPr>
                <w:rFonts w:hint="eastAsia" w:ascii="宋体" w:hAnsi="宋体" w:cs="宋体"/>
                <w:szCs w:val="21"/>
              </w:rPr>
              <w:t>检验人：</w:t>
            </w:r>
            <w:r>
              <w:rPr>
                <w:rFonts w:hint="eastAsia" w:ascii="宋体" w:hAnsi="宋体" w:cs="宋体"/>
                <w:szCs w:val="21"/>
                <w:lang w:eastAsia="zh-CN"/>
              </w:rPr>
              <w:t>谢秋香</w:t>
            </w:r>
          </w:p>
          <w:p>
            <w:pPr>
              <w:spacing w:line="360" w:lineRule="auto"/>
              <w:ind w:right="71" w:rightChars="34"/>
              <w:jc w:val="left"/>
              <w:rPr>
                <w:rFonts w:ascii="宋体" w:hAnsi="宋体" w:cs="宋体"/>
                <w:szCs w:val="21"/>
              </w:rPr>
            </w:pPr>
            <w:r>
              <w:rPr>
                <w:rFonts w:hint="eastAsia" w:ascii="宋体" w:hAnsi="宋体" w:cs="宋体"/>
                <w:szCs w:val="21"/>
              </w:rPr>
              <w:t>......</w:t>
            </w:r>
          </w:p>
          <w:p>
            <w:pPr>
              <w:spacing w:line="360" w:lineRule="auto"/>
              <w:ind w:right="71" w:rightChars="34"/>
              <w:jc w:val="left"/>
              <w:rPr>
                <w:rFonts w:ascii="宋体" w:hAnsi="宋体" w:cs="宋体"/>
                <w:b/>
                <w:bCs/>
                <w:szCs w:val="21"/>
              </w:rPr>
            </w:pPr>
            <w:r>
              <w:rPr>
                <w:rFonts w:hint="eastAsia" w:ascii="宋体" w:hAnsi="宋体" w:cs="宋体"/>
                <w:b/>
                <w:bCs/>
                <w:szCs w:val="21"/>
              </w:rPr>
              <w:t>二、软件设计开发过程检验：</w:t>
            </w:r>
          </w:p>
          <w:p>
            <w:pPr>
              <w:spacing w:line="360" w:lineRule="auto"/>
              <w:ind w:right="71" w:rightChars="34"/>
              <w:jc w:val="left"/>
              <w:rPr>
                <w:rFonts w:hint="eastAsia" w:ascii="宋体" w:hAnsi="宋体"/>
                <w:szCs w:val="21"/>
                <w:lang w:eastAsia="zh-CN"/>
              </w:rPr>
            </w:pPr>
            <w:r>
              <w:rPr>
                <w:rFonts w:hint="eastAsia" w:ascii="宋体" w:hAnsi="宋体" w:cs="宋体"/>
                <w:color w:val="000000" w:themeColor="text1"/>
                <w:szCs w:val="21"/>
              </w:rPr>
              <w:t>1、</w:t>
            </w:r>
            <w:r>
              <w:rPr>
                <w:rFonts w:hint="eastAsia" w:ascii="宋体" w:hAnsi="宋体"/>
                <w:szCs w:val="21"/>
                <w:lang w:eastAsia="zh-CN"/>
              </w:rPr>
              <w:t>查</w:t>
            </w:r>
            <w:r>
              <w:rPr>
                <w:rFonts w:hint="eastAsia" w:ascii="宋体" w:hAnsi="宋体"/>
                <w:szCs w:val="21"/>
                <w:lang w:eastAsia="zh-CN"/>
              </w:rPr>
              <w:t>运维数据统计分析与决策应用系统Bug清单</w:t>
            </w:r>
          </w:p>
          <w:p>
            <w:pPr>
              <w:spacing w:line="360" w:lineRule="auto"/>
              <w:ind w:right="71" w:rightChars="34"/>
              <w:jc w:val="left"/>
              <w:rPr>
                <w:rFonts w:hint="default" w:ascii="宋体" w:hAnsi="宋体"/>
                <w:szCs w:val="21"/>
                <w:lang w:val="en-US" w:eastAsia="zh-CN"/>
              </w:rPr>
            </w:pPr>
            <w:r>
              <w:rPr>
                <w:rFonts w:hint="eastAsia" w:ascii="宋体" w:hAnsi="宋体"/>
                <w:szCs w:val="21"/>
                <w:lang w:eastAsia="zh-CN"/>
              </w:rPr>
              <w:t>测试时间         出现Bug        测试人</w:t>
            </w:r>
            <w:r>
              <w:rPr>
                <w:rFonts w:hint="eastAsia" w:ascii="宋体" w:hAnsi="宋体"/>
                <w:szCs w:val="21"/>
                <w:lang w:val="en-US" w:eastAsia="zh-CN"/>
              </w:rPr>
              <w:t xml:space="preserve">    缺陷程度  类别</w:t>
            </w:r>
          </w:p>
          <w:p>
            <w:pPr>
              <w:spacing w:line="360" w:lineRule="auto"/>
              <w:ind w:right="71" w:rightChars="34"/>
              <w:jc w:val="left"/>
              <w:rPr>
                <w:rFonts w:hint="default" w:ascii="宋体" w:hAnsi="宋体"/>
                <w:szCs w:val="21"/>
                <w:lang w:val="en-US" w:eastAsia="zh-CN"/>
              </w:rPr>
            </w:pPr>
            <w:r>
              <w:rPr>
                <w:rFonts w:hint="eastAsia" w:ascii="宋体" w:hAnsi="宋体"/>
                <w:szCs w:val="21"/>
                <w:lang w:eastAsia="zh-CN"/>
              </w:rPr>
              <w:t>20</w:t>
            </w:r>
            <w:r>
              <w:rPr>
                <w:rFonts w:hint="eastAsia" w:ascii="宋体" w:hAnsi="宋体"/>
                <w:szCs w:val="21"/>
                <w:lang w:val="en-US" w:eastAsia="zh-CN"/>
              </w:rPr>
              <w:t>20</w:t>
            </w:r>
            <w:r>
              <w:rPr>
                <w:rFonts w:hint="eastAsia" w:ascii="宋体" w:hAnsi="宋体"/>
                <w:szCs w:val="21"/>
                <w:lang w:eastAsia="zh-CN"/>
              </w:rPr>
              <w:t>/</w:t>
            </w:r>
            <w:r>
              <w:rPr>
                <w:rFonts w:hint="eastAsia" w:ascii="宋体" w:hAnsi="宋体"/>
                <w:szCs w:val="21"/>
                <w:lang w:val="en-US" w:eastAsia="zh-CN"/>
              </w:rPr>
              <w:t>11</w:t>
            </w:r>
            <w:r>
              <w:rPr>
                <w:rFonts w:hint="eastAsia" w:ascii="宋体" w:hAnsi="宋体"/>
                <w:szCs w:val="21"/>
                <w:lang w:eastAsia="zh-CN"/>
              </w:rPr>
              <w:t>/</w:t>
            </w:r>
            <w:r>
              <w:rPr>
                <w:rFonts w:hint="eastAsia" w:ascii="宋体" w:hAnsi="宋体"/>
                <w:szCs w:val="21"/>
                <w:lang w:val="en-US" w:eastAsia="zh-CN"/>
              </w:rPr>
              <w:t>16</w:t>
            </w:r>
            <w:r>
              <w:rPr>
                <w:rFonts w:hint="eastAsia" w:ascii="宋体" w:hAnsi="宋体"/>
                <w:szCs w:val="21"/>
                <w:lang w:eastAsia="zh-CN"/>
              </w:rPr>
              <w:t>    人员名称和绩效总分列固定后表格错位</w:t>
            </w:r>
            <w:r>
              <w:rPr>
                <w:rFonts w:hint="eastAsia" w:ascii="宋体" w:hAnsi="宋体"/>
                <w:szCs w:val="21"/>
                <w:lang w:val="en-US" w:eastAsia="zh-CN"/>
              </w:rPr>
              <w:t xml:space="preserve"> 朱虹川  普通   绩效管理</w:t>
            </w:r>
          </w:p>
          <w:p>
            <w:pPr>
              <w:spacing w:line="360" w:lineRule="auto"/>
              <w:ind w:right="71" w:rightChars="34"/>
              <w:jc w:val="left"/>
              <w:rPr>
                <w:rFonts w:hint="eastAsia" w:ascii="宋体" w:hAnsi="宋体"/>
                <w:szCs w:val="21"/>
                <w:lang w:val="en-US" w:eastAsia="zh-CN"/>
              </w:rPr>
            </w:pPr>
            <w:r>
              <w:rPr>
                <w:rFonts w:hint="eastAsia" w:ascii="宋体" w:hAnsi="宋体"/>
                <w:szCs w:val="21"/>
                <w:lang w:eastAsia="zh-CN"/>
              </w:rPr>
              <w:t>20</w:t>
            </w:r>
            <w:r>
              <w:rPr>
                <w:rFonts w:hint="eastAsia" w:ascii="宋体" w:hAnsi="宋体"/>
                <w:szCs w:val="21"/>
                <w:lang w:val="en-US" w:eastAsia="zh-CN"/>
              </w:rPr>
              <w:t>20</w:t>
            </w:r>
            <w:r>
              <w:rPr>
                <w:rFonts w:hint="eastAsia" w:ascii="宋体" w:hAnsi="宋体"/>
                <w:szCs w:val="21"/>
                <w:lang w:eastAsia="zh-CN"/>
              </w:rPr>
              <w:t>/</w:t>
            </w:r>
            <w:r>
              <w:rPr>
                <w:rFonts w:hint="eastAsia" w:ascii="宋体" w:hAnsi="宋体"/>
                <w:szCs w:val="21"/>
                <w:lang w:val="en-US" w:eastAsia="zh-CN"/>
              </w:rPr>
              <w:t>11</w:t>
            </w:r>
            <w:r>
              <w:rPr>
                <w:rFonts w:hint="eastAsia" w:ascii="宋体" w:hAnsi="宋体"/>
                <w:szCs w:val="21"/>
                <w:lang w:eastAsia="zh-CN"/>
              </w:rPr>
              <w:t>/</w:t>
            </w:r>
            <w:r>
              <w:rPr>
                <w:rFonts w:hint="eastAsia" w:ascii="宋体" w:hAnsi="宋体"/>
                <w:szCs w:val="21"/>
                <w:lang w:val="en-US" w:eastAsia="zh-CN"/>
              </w:rPr>
              <w:t>15</w:t>
            </w:r>
            <w:r>
              <w:rPr>
                <w:rFonts w:hint="eastAsia" w:ascii="宋体" w:hAnsi="宋体"/>
                <w:szCs w:val="21"/>
                <w:lang w:eastAsia="zh-CN"/>
              </w:rPr>
              <w:t>查看详情时数据加载太慢，容易造成数据加载失败的假象</w:t>
            </w:r>
            <w:r>
              <w:rPr>
                <w:rFonts w:hint="eastAsia" w:ascii="宋体" w:hAnsi="宋体"/>
                <w:szCs w:val="21"/>
                <w:lang w:val="en-US" w:eastAsia="zh-CN"/>
              </w:rPr>
              <w:t xml:space="preserve"> 温亚龙  普通  资源规则库</w:t>
            </w:r>
          </w:p>
          <w:p>
            <w:pPr>
              <w:spacing w:line="360" w:lineRule="auto"/>
              <w:ind w:right="71" w:rightChars="34"/>
              <w:jc w:val="left"/>
              <w:rPr>
                <w:rFonts w:hint="default" w:ascii="宋体" w:hAnsi="宋体"/>
                <w:szCs w:val="21"/>
                <w:lang w:val="en-US" w:eastAsia="zh-CN"/>
              </w:rPr>
            </w:pPr>
            <w:r>
              <w:rPr>
                <w:rFonts w:hint="eastAsia" w:ascii="宋体" w:hAnsi="宋体"/>
                <w:szCs w:val="21"/>
                <w:lang w:val="en-US" w:eastAsia="zh-CN"/>
              </w:rPr>
              <w:t>......</w:t>
            </w:r>
          </w:p>
          <w:p>
            <w:pPr>
              <w:spacing w:line="360" w:lineRule="auto"/>
              <w:ind w:right="71" w:rightChars="34"/>
              <w:jc w:val="left"/>
              <w:rPr>
                <w:rFonts w:hint="eastAsia" w:ascii="宋体" w:hAnsi="宋体"/>
                <w:szCs w:val="21"/>
                <w:lang w:eastAsia="zh-CN"/>
              </w:rPr>
            </w:pPr>
            <w:r>
              <w:rPr>
                <w:rFonts w:hint="eastAsia" w:ascii="宋体" w:hAnsi="宋体"/>
                <w:szCs w:val="21"/>
                <w:lang w:val="en-US" w:eastAsia="zh-CN"/>
              </w:rPr>
              <w:t>2、</w:t>
            </w:r>
            <w:r>
              <w:rPr>
                <w:rFonts w:hint="eastAsia" w:ascii="宋体" w:hAnsi="宋体"/>
                <w:szCs w:val="21"/>
                <w:lang w:eastAsia="zh-CN"/>
              </w:rPr>
              <w:t>查运维数据统计</w:t>
            </w:r>
            <w:r>
              <w:rPr>
                <w:rFonts w:hint="eastAsia" w:ascii="宋体" w:hAnsi="宋体"/>
                <w:szCs w:val="21"/>
                <w:lang w:eastAsia="zh-CN"/>
              </w:rPr>
              <w:t>分析与决策应用系统测试报告：</w:t>
            </w:r>
          </w:p>
          <w:p>
            <w:pPr>
              <w:spacing w:line="360" w:lineRule="auto"/>
              <w:ind w:right="71" w:rightChars="34"/>
              <w:jc w:val="left"/>
              <w:rPr>
                <w:rFonts w:hint="eastAsia" w:ascii="宋体" w:hAnsi="宋体"/>
                <w:szCs w:val="21"/>
                <w:lang w:eastAsia="zh-CN"/>
              </w:rPr>
            </w:pPr>
            <w:r>
              <w:rPr>
                <w:rFonts w:hint="eastAsia" w:ascii="宋体" w:hAnsi="宋体"/>
                <w:szCs w:val="21"/>
                <w:lang w:eastAsia="zh-CN"/>
              </w:rPr>
              <w:t>测试总结和评价</w:t>
            </w:r>
          </w:p>
          <w:p>
            <w:pPr>
              <w:spacing w:line="360" w:lineRule="auto"/>
              <w:ind w:right="71" w:rightChars="34"/>
              <w:jc w:val="left"/>
              <w:rPr>
                <w:rFonts w:hint="eastAsia" w:ascii="宋体" w:hAnsi="宋体"/>
                <w:szCs w:val="21"/>
                <w:lang w:eastAsia="zh-CN"/>
              </w:rPr>
            </w:pPr>
            <w:r>
              <w:rPr>
                <w:rFonts w:hint="eastAsia" w:ascii="宋体" w:hAnsi="宋体"/>
                <w:szCs w:val="21"/>
                <w:lang w:eastAsia="zh-CN"/>
              </w:rPr>
              <w:t>数据分析：通过以上表可以看，基本所有状态的BUG均已经修改关闭；测试问题多是功能完善和程序错误引起的，还有是界面调整上的问题。测试时基本覆盖所有功能项，测试用例最终的通过率达到了</w:t>
            </w:r>
            <w:r>
              <w:rPr>
                <w:rFonts w:hint="eastAsia" w:ascii="宋体" w:hAnsi="宋体"/>
                <w:szCs w:val="21"/>
                <w:lang w:val="en-US" w:eastAsia="zh-CN"/>
              </w:rPr>
              <w:t>92.86</w:t>
            </w:r>
            <w:r>
              <w:rPr>
                <w:rFonts w:hint="eastAsia" w:ascii="宋体" w:hAnsi="宋体"/>
                <w:szCs w:val="21"/>
                <w:lang w:eastAsia="zh-CN"/>
              </w:rPr>
              <w:t>%，各种级别的缺陷的修复率都达到了95%，修改后软件的各个功能基本能满足产品的要求。</w:t>
            </w:r>
          </w:p>
          <w:p>
            <w:pPr>
              <w:spacing w:line="360" w:lineRule="auto"/>
              <w:ind w:right="71" w:rightChars="34"/>
              <w:jc w:val="left"/>
              <w:rPr>
                <w:rFonts w:hint="eastAsia" w:ascii="宋体" w:hAnsi="宋体"/>
                <w:szCs w:val="21"/>
                <w:lang w:eastAsia="zh-CN"/>
              </w:rPr>
            </w:pPr>
            <w:r>
              <w:rPr>
                <w:rFonts w:hint="eastAsia" w:ascii="宋体" w:hAnsi="宋体"/>
                <w:szCs w:val="21"/>
                <w:lang w:eastAsia="zh-CN"/>
              </w:rPr>
              <w:t>功能性：满足目前用户需求，搁置的BUG将在后续具体实施项目根据具体项目需求进行修改验证；</w:t>
            </w:r>
          </w:p>
          <w:p>
            <w:pPr>
              <w:spacing w:line="360" w:lineRule="auto"/>
              <w:ind w:right="71" w:rightChars="34"/>
              <w:jc w:val="left"/>
              <w:rPr>
                <w:rFonts w:hint="eastAsia" w:ascii="宋体" w:hAnsi="宋体"/>
                <w:szCs w:val="21"/>
                <w:lang w:eastAsia="zh-CN"/>
              </w:rPr>
            </w:pPr>
            <w:r>
              <w:rPr>
                <w:rFonts w:hint="eastAsia" w:ascii="宋体" w:hAnsi="宋体"/>
                <w:szCs w:val="21"/>
                <w:lang w:eastAsia="zh-CN"/>
              </w:rPr>
              <w:t>兼容性：目前浏览器在</w:t>
            </w:r>
            <w:r>
              <w:rPr>
                <w:rFonts w:hint="eastAsia" w:ascii="宋体" w:hAnsi="宋体"/>
                <w:szCs w:val="21"/>
                <w:lang w:val="en-US" w:eastAsia="zh-CN"/>
              </w:rPr>
              <w:t>Google</w:t>
            </w:r>
            <w:r>
              <w:rPr>
                <w:rFonts w:hint="eastAsia" w:ascii="宋体" w:hAnsi="宋体"/>
                <w:szCs w:val="21"/>
                <w:lang w:eastAsia="zh-CN"/>
              </w:rPr>
              <w:t xml:space="preserve"> 6.0以上均能够正常运行，并且显示正常..........</w:t>
            </w:r>
          </w:p>
          <w:p>
            <w:pPr>
              <w:spacing w:line="360" w:lineRule="auto"/>
              <w:ind w:right="71" w:rightChars="34"/>
              <w:jc w:val="left"/>
              <w:rPr>
                <w:rFonts w:hint="default" w:ascii="宋体" w:hAnsi="宋体"/>
                <w:szCs w:val="21"/>
                <w:lang w:val="en-US" w:eastAsia="zh-CN"/>
              </w:rPr>
            </w:pPr>
            <w:r>
              <w:rPr>
                <w:rFonts w:hint="eastAsia" w:ascii="宋体" w:hAnsi="宋体"/>
                <w:szCs w:val="21"/>
                <w:lang w:eastAsia="zh-CN"/>
              </w:rPr>
              <w:t>测试人：方小波、温亚龙      结论：通过    测试时间：20</w:t>
            </w:r>
            <w:r>
              <w:rPr>
                <w:rFonts w:hint="eastAsia" w:ascii="宋体" w:hAnsi="宋体"/>
                <w:szCs w:val="21"/>
                <w:lang w:val="en-US" w:eastAsia="zh-CN"/>
              </w:rPr>
              <w:t>20</w:t>
            </w:r>
            <w:r>
              <w:rPr>
                <w:rFonts w:hint="eastAsia" w:ascii="宋体" w:hAnsi="宋体"/>
                <w:szCs w:val="21"/>
                <w:lang w:eastAsia="zh-CN"/>
              </w:rPr>
              <w:t>-12-1</w:t>
            </w:r>
            <w:r>
              <w:rPr>
                <w:rFonts w:hint="eastAsia" w:ascii="宋体" w:hAnsi="宋体"/>
                <w:szCs w:val="21"/>
                <w:lang w:val="en-US" w:eastAsia="zh-CN"/>
              </w:rPr>
              <w:t>4</w:t>
            </w:r>
            <w:r>
              <w:rPr>
                <w:rFonts w:hint="eastAsia" w:ascii="宋体" w:hAnsi="宋体"/>
                <w:szCs w:val="21"/>
                <w:lang w:eastAsia="zh-CN"/>
              </w:rPr>
              <w:t>至20</w:t>
            </w:r>
            <w:r>
              <w:rPr>
                <w:rFonts w:hint="eastAsia" w:ascii="宋体" w:hAnsi="宋体"/>
                <w:szCs w:val="21"/>
                <w:lang w:val="en-US" w:eastAsia="zh-CN"/>
              </w:rPr>
              <w:t>20</w:t>
            </w:r>
            <w:r>
              <w:rPr>
                <w:rFonts w:hint="eastAsia" w:ascii="宋体" w:hAnsi="宋体"/>
                <w:szCs w:val="21"/>
                <w:lang w:eastAsia="zh-CN"/>
              </w:rPr>
              <w:t>-12-1</w:t>
            </w:r>
            <w:r>
              <w:rPr>
                <w:rFonts w:hint="eastAsia" w:ascii="宋体" w:hAnsi="宋体"/>
                <w:szCs w:val="21"/>
                <w:lang w:val="en-US" w:eastAsia="zh-CN"/>
              </w:rPr>
              <w:t>7</w:t>
            </w:r>
          </w:p>
          <w:p>
            <w:pPr>
              <w:spacing w:line="360" w:lineRule="auto"/>
              <w:ind w:right="71" w:rightChars="34"/>
              <w:jc w:val="left"/>
              <w:rPr>
                <w:rFonts w:ascii="宋体" w:hAnsi="宋体" w:cs="宋体"/>
                <w:b/>
                <w:bCs/>
                <w:color w:val="000000" w:themeColor="text1"/>
                <w:szCs w:val="21"/>
              </w:rPr>
            </w:pPr>
            <w:r>
              <w:rPr>
                <w:rFonts w:hint="eastAsia" w:ascii="宋体" w:hAnsi="宋体" w:cs="宋体"/>
                <w:b/>
                <w:bCs/>
                <w:color w:val="000000" w:themeColor="text1"/>
                <w:szCs w:val="21"/>
              </w:rPr>
              <w:t>三、软件</w:t>
            </w:r>
            <w:r>
              <w:rPr>
                <w:rFonts w:hint="eastAsia" w:ascii="宋体" w:hAnsi="宋体" w:cs="宋体"/>
                <w:b/>
                <w:bCs/>
                <w:color w:val="000000" w:themeColor="text1"/>
                <w:szCs w:val="21"/>
                <w:lang w:eastAsia="zh-CN"/>
              </w:rPr>
              <w:t>最终</w:t>
            </w:r>
            <w:r>
              <w:rPr>
                <w:rFonts w:hint="eastAsia" w:ascii="宋体" w:hAnsi="宋体" w:cs="宋体"/>
                <w:b/>
                <w:bCs/>
                <w:color w:val="000000" w:themeColor="text1"/>
                <w:szCs w:val="21"/>
              </w:rPr>
              <w:t>验收：</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szCs w:val="21"/>
                <w:lang w:eastAsia="zh-CN"/>
              </w:rPr>
              <w:t>运维数据统计分析与决策应用系统</w:t>
            </w:r>
            <w:r>
              <w:rPr>
                <w:rFonts w:hint="eastAsia" w:ascii="宋体" w:hAnsi="宋体" w:cs="宋体"/>
                <w:color w:val="000000" w:themeColor="text1"/>
                <w:szCs w:val="21"/>
              </w:rPr>
              <w:t>”项目目前已全部验收，相关验收报告已经完成。</w:t>
            </w:r>
          </w:p>
          <w:p>
            <w:pPr>
              <w:spacing w:line="360" w:lineRule="auto"/>
              <w:ind w:right="71" w:rightChars="34"/>
              <w:jc w:val="left"/>
              <w:rPr>
                <w:rFonts w:hint="eastAsia" w:ascii="宋体" w:hAnsi="宋体"/>
                <w:szCs w:val="21"/>
                <w:lang w:eastAsia="zh-CN"/>
              </w:rPr>
            </w:pPr>
            <w:r>
              <w:rPr>
                <w:rFonts w:hint="eastAsia" w:ascii="宋体" w:hAnsi="宋体" w:cs="宋体"/>
                <w:color w:val="000000" w:themeColor="text1"/>
                <w:szCs w:val="21"/>
              </w:rPr>
              <w:t>产品名称：</w:t>
            </w:r>
            <w:r>
              <w:rPr>
                <w:rFonts w:hint="eastAsia" w:ascii="宋体" w:hAnsi="宋体"/>
                <w:szCs w:val="21"/>
                <w:lang w:eastAsia="zh-CN"/>
              </w:rPr>
              <w:t>运维数据统计分析与决策应用系统</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客户：</w:t>
            </w:r>
            <w:r>
              <w:rPr>
                <w:rFonts w:hint="eastAsia" w:ascii="宋体" w:hAnsi="宋体" w:cs="宋体"/>
                <w:color w:val="000000" w:themeColor="text1"/>
                <w:szCs w:val="21"/>
                <w:lang w:eastAsia="zh-CN"/>
              </w:rPr>
              <w:t>国网重庆市电力检修分公司</w:t>
            </w:r>
            <w:r>
              <w:rPr>
                <w:rFonts w:hint="eastAsia" w:ascii="宋体" w:hAnsi="宋体" w:cs="宋体"/>
                <w:color w:val="000000" w:themeColor="text1"/>
                <w:szCs w:val="21"/>
              </w:rPr>
              <w:t>(最终客户)</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验收内容：技术文档、软件产品、功能</w:t>
            </w:r>
            <w:r>
              <w:rPr>
                <w:rFonts w:hint="eastAsia" w:ascii="宋体" w:hAnsi="宋体" w:cs="宋体"/>
                <w:color w:val="000000" w:themeColor="text1"/>
                <w:szCs w:val="21"/>
                <w:lang w:eastAsia="zh-CN"/>
              </w:rPr>
              <w:t>符合要求</w:t>
            </w:r>
            <w:r>
              <w:rPr>
                <w:rFonts w:hint="eastAsia" w:ascii="宋体" w:hAnsi="宋体" w:cs="宋体"/>
                <w:color w:val="000000" w:themeColor="text1"/>
                <w:szCs w:val="21"/>
              </w:rPr>
              <w:t>、系统运行情况</w:t>
            </w:r>
            <w:r>
              <w:rPr>
                <w:rFonts w:hint="eastAsia" w:ascii="宋体" w:hAnsi="宋体" w:cs="宋体"/>
                <w:color w:val="000000" w:themeColor="text1"/>
                <w:szCs w:val="21"/>
                <w:lang w:eastAsia="zh-CN"/>
              </w:rPr>
              <w:t>稳定</w:t>
            </w:r>
            <w:r>
              <w:rPr>
                <w:rFonts w:hint="eastAsia" w:ascii="宋体" w:hAnsi="宋体" w:cs="宋体"/>
                <w:color w:val="000000" w:themeColor="text1"/>
                <w:szCs w:val="21"/>
              </w:rPr>
              <w:t>等</w:t>
            </w:r>
          </w:p>
          <w:p>
            <w:pPr>
              <w:spacing w:line="360" w:lineRule="auto"/>
              <w:ind w:right="71" w:rightChars="34"/>
              <w:jc w:val="left"/>
              <w:rPr>
                <w:rFonts w:ascii="宋体" w:hAnsi="宋体" w:cs="宋体"/>
                <w:color w:val="000000" w:themeColor="text1"/>
                <w:szCs w:val="21"/>
              </w:rPr>
            </w:pPr>
            <w:r>
              <w:rPr>
                <w:rFonts w:hint="eastAsia" w:ascii="宋体" w:hAnsi="宋体" w:cs="宋体"/>
                <w:color w:val="000000" w:themeColor="text1"/>
                <w:szCs w:val="21"/>
              </w:rPr>
              <w:t>验收意见：验收合格</w:t>
            </w:r>
          </w:p>
          <w:p>
            <w:pPr>
              <w:spacing w:line="360" w:lineRule="auto"/>
              <w:ind w:right="71" w:rightChars="34"/>
              <w:jc w:val="left"/>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rPr>
              <w:t>客户签字：</w:t>
            </w:r>
            <w:r>
              <w:rPr>
                <w:rFonts w:hint="eastAsia" w:ascii="宋体" w:hAnsi="宋体" w:cs="宋体"/>
                <w:color w:val="000000" w:themeColor="text1"/>
                <w:szCs w:val="21"/>
                <w:lang w:eastAsia="zh-CN"/>
              </w:rPr>
              <w:t>国网重庆市电力检修分公司</w:t>
            </w:r>
            <w:r>
              <w:rPr>
                <w:rFonts w:hint="eastAsia" w:ascii="宋体" w:hAnsi="宋体" w:cs="宋体"/>
                <w:color w:val="000000" w:themeColor="text1"/>
                <w:szCs w:val="21"/>
              </w:rPr>
              <w:t>(最终客户)</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lang w:eastAsia="zh-CN"/>
              </w:rPr>
              <w:t>确认人：杨勇</w:t>
            </w:r>
            <w:r>
              <w:rPr>
                <w:rFonts w:hint="eastAsia" w:ascii="宋体" w:hAnsi="宋体" w:cs="宋体"/>
                <w:color w:val="000000" w:themeColor="text1"/>
                <w:szCs w:val="21"/>
                <w:lang w:val="en-US" w:eastAsia="zh-CN"/>
              </w:rPr>
              <w:t xml:space="preserve">  乙方交付人：方小波</w:t>
            </w:r>
          </w:p>
          <w:p>
            <w:pPr>
              <w:spacing w:line="360" w:lineRule="auto"/>
              <w:ind w:right="71" w:rightChars="34"/>
              <w:jc w:val="left"/>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日期：20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2</w:t>
            </w:r>
            <w:r>
              <w:rPr>
                <w:rFonts w:hint="eastAsia" w:ascii="宋体" w:hAnsi="宋体" w:cs="宋体"/>
                <w:color w:val="000000" w:themeColor="text1"/>
                <w:szCs w:val="21"/>
                <w:lang w:eastAsia="zh-CN"/>
              </w:rPr>
              <w:t>年</w:t>
            </w:r>
            <w:r>
              <w:rPr>
                <w:rFonts w:hint="eastAsia" w:ascii="宋体" w:hAnsi="宋体" w:cs="宋体"/>
                <w:color w:val="000000" w:themeColor="text1"/>
                <w:szCs w:val="21"/>
                <w:lang w:val="en-US" w:eastAsia="zh-CN"/>
              </w:rPr>
              <w:t>06</w:t>
            </w:r>
            <w:r>
              <w:rPr>
                <w:rFonts w:hint="eastAsia" w:ascii="宋体" w:hAnsi="宋体" w:cs="宋体"/>
                <w:color w:val="000000" w:themeColor="text1"/>
                <w:szCs w:val="21"/>
                <w:lang w:eastAsia="zh-CN"/>
              </w:rPr>
              <w:t>日</w:t>
            </w:r>
          </w:p>
          <w:p>
            <w:pPr>
              <w:spacing w:line="360" w:lineRule="auto"/>
              <w:ind w:right="71" w:rightChars="34"/>
              <w:jc w:val="left"/>
              <w:rPr>
                <w:rFonts w:hint="eastAsia" w:ascii="宋体" w:hAnsi="宋体" w:cs="宋体"/>
                <w:color w:val="000000" w:themeColor="text1"/>
                <w:szCs w:val="21"/>
              </w:rPr>
            </w:pPr>
            <w:r>
              <w:rPr>
                <w:rFonts w:hint="eastAsia" w:ascii="宋体" w:hAnsi="宋体" w:cs="宋体"/>
                <w:color w:val="000000" w:themeColor="text1"/>
                <w:szCs w:val="21"/>
              </w:rPr>
              <w:t>查软件委外检测情况：暂无</w:t>
            </w:r>
          </w:p>
          <w:p>
            <w:pPr>
              <w:pStyle w:val="2"/>
            </w:pPr>
          </w:p>
          <w:p>
            <w:pPr>
              <w:spacing w:line="360" w:lineRule="auto"/>
              <w:rPr>
                <w:rFonts w:hint="eastAsia" w:ascii="宋体" w:hAnsi="宋体" w:eastAsia="宋体" w:cs="宋体"/>
                <w:b/>
                <w:bCs/>
                <w:szCs w:val="24"/>
                <w:lang w:eastAsia="zh-CN"/>
              </w:rPr>
            </w:pPr>
            <w:r>
              <w:rPr>
                <w:rFonts w:hint="eastAsia" w:ascii="宋体" w:hAnsi="宋体" w:eastAsia="宋体" w:cs="宋体"/>
                <w:b/>
                <w:bCs/>
                <w:szCs w:val="24"/>
                <w:lang w:eastAsia="zh-CN"/>
              </w:rPr>
              <w:t>四、技术服务过程检验</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查：技术服务项目的过程质量控制：</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项目名称：</w:t>
            </w:r>
            <w:r>
              <w:rPr>
                <w:rFonts w:hint="eastAsia" w:ascii="宋体" w:hAnsi="宋体"/>
                <w:szCs w:val="21"/>
                <w:lang w:val="en-US" w:eastAsia="zh-CN"/>
              </w:rPr>
              <w:t>国网重庆信通公司运检智能管控功能完善服务</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抽到</w:t>
            </w:r>
            <w:r>
              <w:rPr>
                <w:rFonts w:hint="eastAsia" w:ascii="宋体" w:hAnsi="宋体" w:cs="宋体"/>
                <w:szCs w:val="24"/>
                <w:lang w:eastAsia="zh-CN"/>
              </w:rPr>
              <w:t>过程</w:t>
            </w:r>
            <w:r>
              <w:rPr>
                <w:rFonts w:hint="eastAsia" w:ascii="宋体" w:hAnsi="宋体" w:eastAsia="宋体" w:cs="宋体"/>
                <w:szCs w:val="24"/>
                <w:lang w:eastAsia="zh-CN"/>
              </w:rPr>
              <w:t>记录</w:t>
            </w:r>
            <w:r>
              <w:rPr>
                <w:rFonts w:hint="eastAsia" w:ascii="宋体" w:hAnsi="宋体" w:cs="宋体"/>
                <w:szCs w:val="24"/>
                <w:lang w:eastAsia="zh-CN"/>
              </w:rPr>
              <w:t>有</w:t>
            </w:r>
            <w:r>
              <w:rPr>
                <w:rFonts w:hint="eastAsia" w:ascii="宋体" w:hAnsi="宋体" w:eastAsia="宋体" w:cs="宋体"/>
                <w:szCs w:val="24"/>
                <w:lang w:eastAsia="zh-CN"/>
              </w:rPr>
              <w:t>：开工报告、入场申请单、工作实施</w:t>
            </w:r>
            <w:r>
              <w:rPr>
                <w:rFonts w:hint="eastAsia" w:ascii="宋体" w:hAnsi="宋体" w:cs="宋体"/>
                <w:szCs w:val="24"/>
                <w:lang w:eastAsia="zh-CN"/>
              </w:rPr>
              <w:t>方案</w:t>
            </w:r>
            <w:r>
              <w:rPr>
                <w:rFonts w:hint="eastAsia" w:ascii="宋体" w:hAnsi="宋体" w:eastAsia="宋体" w:cs="宋体"/>
                <w:szCs w:val="24"/>
                <w:lang w:eastAsia="zh-CN"/>
              </w:rPr>
              <w:t>、客户培训及用户培训签到表、服务月报周报、</w:t>
            </w:r>
            <w:r>
              <w:rPr>
                <w:rFonts w:hint="eastAsia" w:ascii="宋体" w:hAnsi="宋体" w:cs="宋体"/>
                <w:szCs w:val="24"/>
                <w:lang w:eastAsia="zh-CN"/>
              </w:rPr>
              <w:t>进度实施</w:t>
            </w:r>
            <w:r>
              <w:rPr>
                <w:rFonts w:hint="eastAsia" w:ascii="宋体" w:hAnsi="宋体" w:eastAsia="宋体" w:cs="宋体"/>
                <w:szCs w:val="24"/>
                <w:lang w:eastAsia="zh-CN"/>
              </w:rPr>
              <w:t>报告、</w:t>
            </w:r>
            <w:r>
              <w:rPr>
                <w:rFonts w:hint="eastAsia" w:ascii="宋体" w:hAnsi="宋体" w:eastAsia="宋体" w:cs="宋体"/>
                <w:szCs w:val="24"/>
                <w:lang w:eastAsia="zh-CN"/>
              </w:rPr>
              <w:t>测试报告、技术服务打分表等。</w:t>
            </w:r>
          </w:p>
          <w:p>
            <w:pPr>
              <w:spacing w:line="360" w:lineRule="auto"/>
              <w:rPr>
                <w:rFonts w:hint="eastAsia" w:ascii="宋体" w:hAnsi="宋体" w:eastAsia="宋体" w:cs="宋体"/>
                <w:szCs w:val="24"/>
                <w:lang w:eastAsia="zh-CN"/>
              </w:rPr>
            </w:pPr>
            <w:r>
              <w:rPr>
                <w:rFonts w:hint="eastAsia" w:ascii="宋体" w:hAnsi="宋体" w:cs="宋体"/>
                <w:szCs w:val="24"/>
                <w:lang w:eastAsia="zh-CN"/>
              </w:rPr>
              <w:t>查见</w:t>
            </w:r>
            <w:r>
              <w:rPr>
                <w:rFonts w:hint="eastAsia" w:ascii="宋体" w:hAnsi="宋体" w:eastAsia="宋体" w:cs="宋体"/>
                <w:szCs w:val="24"/>
                <w:lang w:eastAsia="zh-CN"/>
              </w:rPr>
              <w:t>记录：客户需求、运维方案、实施细则等。</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结论：符合客户要求。</w:t>
            </w:r>
          </w:p>
          <w:p>
            <w:pPr>
              <w:spacing w:line="360" w:lineRule="auto"/>
              <w:rPr>
                <w:rFonts w:hint="eastAsia"/>
                <w:lang w:eastAsia="zh-CN"/>
              </w:rPr>
            </w:pPr>
            <w:r>
              <w:rPr>
                <w:rFonts w:hint="eastAsia" w:ascii="宋体" w:hAnsi="宋体" w:eastAsia="宋体" w:cs="宋体"/>
                <w:szCs w:val="24"/>
                <w:lang w:eastAsia="zh-CN"/>
              </w:rPr>
              <w:t>确认人：方小波</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查</w:t>
            </w:r>
            <w:r>
              <w:rPr>
                <w:rFonts w:hint="eastAsia" w:ascii="宋体" w:hAnsi="宋体" w:cs="宋体"/>
                <w:szCs w:val="24"/>
                <w:lang w:eastAsia="zh-CN"/>
              </w:rPr>
              <w:t>，</w:t>
            </w:r>
            <w:r>
              <w:rPr>
                <w:rFonts w:hint="eastAsia" w:ascii="宋体" w:hAnsi="宋体" w:cs="宋体"/>
                <w:szCs w:val="24"/>
                <w:lang w:val="en-US" w:eastAsia="zh-CN"/>
              </w:rPr>
              <w:t>202</w:t>
            </w:r>
            <w:r>
              <w:rPr>
                <w:rFonts w:hint="eastAsia" w:ascii="宋体" w:hAnsi="宋体" w:eastAsia="宋体" w:cs="宋体"/>
                <w:szCs w:val="24"/>
                <w:lang w:val="en-US" w:eastAsia="zh-CN"/>
              </w:rPr>
              <w:t>0年</w:t>
            </w:r>
            <w:r>
              <w:rPr>
                <w:rFonts w:hint="eastAsia" w:ascii="宋体" w:hAnsi="宋体" w:eastAsia="宋体" w:cs="宋体"/>
                <w:szCs w:val="24"/>
                <w:lang w:eastAsia="zh-CN"/>
              </w:rPr>
              <w:t>9月14日-</w:t>
            </w:r>
            <w:r>
              <w:rPr>
                <w:rFonts w:hint="eastAsia" w:ascii="宋体" w:hAnsi="宋体" w:cs="宋体"/>
                <w:szCs w:val="24"/>
                <w:lang w:val="en-US" w:eastAsia="zh-CN"/>
              </w:rPr>
              <w:t>-</w:t>
            </w:r>
            <w:r>
              <w:rPr>
                <w:rFonts w:hint="eastAsia" w:ascii="宋体" w:hAnsi="宋体" w:eastAsia="宋体" w:cs="宋体"/>
                <w:szCs w:val="24"/>
                <w:lang w:eastAsia="zh-CN"/>
              </w:rPr>
              <w:t>9月18日</w:t>
            </w:r>
            <w:r>
              <w:rPr>
                <w:rFonts w:hint="eastAsia" w:ascii="宋体" w:hAnsi="宋体" w:cs="宋体"/>
                <w:szCs w:val="24"/>
                <w:lang w:eastAsia="zh-CN"/>
              </w:rPr>
              <w:t>服务实施周报</w:t>
            </w:r>
            <w:r>
              <w:rPr>
                <w:rFonts w:hint="eastAsia" w:ascii="宋体" w:hAnsi="宋体" w:eastAsia="宋体" w:cs="宋体"/>
                <w:szCs w:val="24"/>
                <w:lang w:eastAsia="zh-CN"/>
              </w:rPr>
              <w:t xml:space="preserve"> </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智能运检门户完成情况：</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完成大屏监控系统菜单整合配置。完成变电运维系统菜单整合配置。正在协调物联管理平台联调以及菜单整合配置。正在协调电缆平台联调所需的微服务资源。</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存在问题：</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由于运检管控系统仅支持三级菜单，导致PMS系统菜单整合后无法正常展示。</w:t>
            </w:r>
          </w:p>
          <w:p>
            <w:pPr>
              <w:pStyle w:val="2"/>
              <w:rPr>
                <w:rFonts w:hint="eastAsia"/>
                <w:lang w:eastAsia="zh-CN"/>
              </w:rPr>
            </w:pPr>
            <w:r>
              <w:rPr>
                <w:rFonts w:hint="eastAsia" w:ascii="宋体" w:hAnsi="宋体" w:cs="宋体"/>
                <w:szCs w:val="24"/>
                <w:lang w:eastAsia="zh-CN"/>
              </w:rPr>
              <w:t>见其他过程记录均能提供并有相关负责人签字确认。</w:t>
            </w:r>
          </w:p>
          <w:p>
            <w:pPr>
              <w:spacing w:line="360" w:lineRule="auto"/>
              <w:rPr>
                <w:rFonts w:hint="eastAsia" w:ascii="宋体" w:hAnsi="宋体" w:eastAsia="宋体" w:cs="宋体"/>
                <w:szCs w:val="24"/>
                <w:lang w:eastAsia="zh-CN"/>
              </w:rPr>
            </w:pPr>
            <w:r>
              <w:rPr>
                <w:rFonts w:hint="eastAsia" w:ascii="宋体" w:hAnsi="宋体" w:eastAsia="宋体" w:cs="宋体"/>
                <w:b/>
                <w:bCs/>
                <w:color w:val="000000" w:themeColor="text1"/>
                <w:szCs w:val="24"/>
                <w:lang w:eastAsia="zh-CN"/>
              </w:rPr>
              <w:t>五、项目交付确认：</w:t>
            </w:r>
          </w:p>
          <w:p>
            <w:pPr>
              <w:spacing w:line="360" w:lineRule="auto"/>
              <w:rPr>
                <w:rFonts w:hint="eastAsia" w:ascii="宋体" w:hAnsi="宋体" w:eastAsia="宋体" w:cs="宋体"/>
                <w:szCs w:val="24"/>
                <w:lang w:eastAsia="zh-CN"/>
              </w:rPr>
            </w:pPr>
            <w:r>
              <w:rPr>
                <w:rFonts w:hint="eastAsia" w:ascii="宋体" w:hAnsi="宋体" w:eastAsia="宋体" w:cs="宋体"/>
                <w:szCs w:val="24"/>
                <w:lang w:eastAsia="zh-CN"/>
              </w:rPr>
              <w:t>抽查项目：</w:t>
            </w:r>
            <w:r>
              <w:rPr>
                <w:rFonts w:hint="eastAsia" w:ascii="宋体" w:hAnsi="宋体" w:eastAsia="宋体" w:cs="宋体"/>
                <w:szCs w:val="24"/>
                <w:lang w:val="en-US" w:eastAsia="zh-CN"/>
              </w:rPr>
              <w:t>国网重庆信</w:t>
            </w:r>
            <w:r>
              <w:rPr>
                <w:rFonts w:hint="eastAsia" w:ascii="宋体" w:hAnsi="宋体" w:eastAsia="宋体" w:cs="宋体"/>
                <w:szCs w:val="24"/>
                <w:lang w:val="en-US" w:eastAsia="zh-CN"/>
              </w:rPr>
              <w:t>通公司运检智能管控功能完善服务</w:t>
            </w:r>
          </w:p>
          <w:p>
            <w:pPr>
              <w:spacing w:line="360" w:lineRule="auto"/>
              <w:rPr>
                <w:rFonts w:hint="eastAsia" w:ascii="宋体" w:hAnsi="宋体" w:eastAsia="宋体" w:cs="宋体"/>
                <w:szCs w:val="24"/>
                <w:lang w:val="en-US" w:eastAsia="zh-CN"/>
              </w:rPr>
            </w:pPr>
            <w:r>
              <w:rPr>
                <w:rFonts w:hint="eastAsia" w:ascii="宋体" w:hAnsi="宋体" w:eastAsia="宋体" w:cs="宋体"/>
                <w:szCs w:val="24"/>
                <w:lang w:eastAsia="zh-CN"/>
              </w:rPr>
              <w:t>提供</w:t>
            </w:r>
            <w:r>
              <w:rPr>
                <w:rFonts w:hint="eastAsia" w:ascii="宋体" w:hAnsi="宋体" w:eastAsia="宋体" w:cs="宋体"/>
                <w:szCs w:val="24"/>
                <w:lang w:val="en-US" w:eastAsia="zh-CN"/>
              </w:rPr>
              <w:t>《验收申请表》《验收报告》《验收意见》等。</w:t>
            </w:r>
          </w:p>
          <w:p>
            <w:pPr>
              <w:spacing w:line="360" w:lineRule="auto"/>
              <w:rPr>
                <w:rFonts w:hint="eastAsia" w:ascii="宋体" w:hAnsi="宋体" w:eastAsia="宋体" w:cs="宋体"/>
                <w:szCs w:val="24"/>
                <w:lang w:val="en-US" w:eastAsia="zh-CN"/>
              </w:rPr>
            </w:pPr>
            <w:r>
              <w:rPr>
                <w:rFonts w:hint="eastAsia" w:ascii="宋体" w:hAnsi="宋体" w:eastAsia="宋体" w:cs="宋体"/>
                <w:szCs w:val="24"/>
                <w:lang w:val="en-US" w:eastAsia="zh-CN"/>
              </w:rPr>
              <w:t>查见《验收意见》</w:t>
            </w:r>
          </w:p>
          <w:p>
            <w:pPr>
              <w:spacing w:line="360" w:lineRule="auto"/>
              <w:rPr>
                <w:rFonts w:hint="eastAsia" w:ascii="宋体" w:hAnsi="宋体" w:eastAsia="宋体" w:cs="宋体"/>
                <w:szCs w:val="24"/>
                <w:lang w:val="en-US" w:eastAsia="zh-CN"/>
              </w:rPr>
            </w:pPr>
            <w:r>
              <w:rPr>
                <w:rFonts w:hint="eastAsia" w:ascii="宋体" w:hAnsi="宋体" w:eastAsia="宋体" w:cs="宋体"/>
                <w:szCs w:val="24"/>
                <w:lang w:val="en-US" w:eastAsia="zh-CN"/>
              </w:rPr>
              <w:t>项目名称：国网重庆信通公司运检智能管控功能完善服务</w:t>
            </w:r>
          </w:p>
          <w:p>
            <w:pPr>
              <w:spacing w:line="360" w:lineRule="auto"/>
              <w:rPr>
                <w:rFonts w:hint="eastAsia" w:ascii="宋体" w:hAnsi="宋体" w:eastAsia="宋体" w:cs="宋体"/>
                <w:szCs w:val="24"/>
                <w:lang w:val="en-US" w:eastAsia="zh-CN"/>
              </w:rPr>
            </w:pPr>
            <w:r>
              <w:rPr>
                <w:rFonts w:hint="eastAsia" w:ascii="宋体" w:hAnsi="宋体" w:eastAsia="宋体" w:cs="宋体"/>
                <w:szCs w:val="24"/>
                <w:lang w:val="en-US" w:eastAsia="zh-CN"/>
              </w:rPr>
              <w:t>项目管理单位：国网重庆市电力公司信息通信分司</w:t>
            </w:r>
          </w:p>
          <w:p>
            <w:pPr>
              <w:spacing w:line="360" w:lineRule="auto"/>
              <w:rPr>
                <w:rFonts w:hint="eastAsia" w:ascii="宋体" w:hAnsi="宋体" w:eastAsia="宋体" w:cs="宋体"/>
                <w:szCs w:val="24"/>
                <w:lang w:val="en-US" w:eastAsia="zh-CN"/>
              </w:rPr>
            </w:pPr>
            <w:r>
              <w:rPr>
                <w:rFonts w:hint="eastAsia" w:ascii="宋体" w:hAnsi="宋体" w:eastAsia="宋体" w:cs="宋体"/>
                <w:szCs w:val="24"/>
                <w:lang w:val="en-US" w:eastAsia="zh-CN"/>
              </w:rPr>
              <w:t>验收内容：项目规范、质量、进度、资料、验收意见等</w:t>
            </w:r>
          </w:p>
          <w:p>
            <w:pPr>
              <w:spacing w:line="360" w:lineRule="auto"/>
              <w:rPr>
                <w:rFonts w:hint="eastAsia" w:ascii="宋体" w:hAnsi="宋体" w:eastAsia="宋体" w:cs="宋体"/>
                <w:szCs w:val="24"/>
                <w:lang w:val="en-US" w:eastAsia="zh-CN"/>
              </w:rPr>
            </w:pPr>
            <w:r>
              <w:rPr>
                <w:rFonts w:hint="eastAsia" w:ascii="宋体" w:hAnsi="宋体" w:eastAsia="宋体" w:cs="宋体"/>
                <w:szCs w:val="24"/>
                <w:lang w:val="en-US" w:eastAsia="zh-CN"/>
              </w:rPr>
              <w:t>验收结论：验收组一致决定该项目通过验收</w:t>
            </w:r>
          </w:p>
          <w:p>
            <w:pPr>
              <w:spacing w:line="360" w:lineRule="auto"/>
              <w:rPr>
                <w:rFonts w:hint="default" w:ascii="宋体" w:hAnsi="宋体" w:eastAsia="宋体" w:cs="宋体"/>
                <w:szCs w:val="24"/>
                <w:lang w:val="en-US" w:eastAsia="zh-CN"/>
              </w:rPr>
            </w:pPr>
            <w:r>
              <w:rPr>
                <w:rFonts w:hint="eastAsia" w:ascii="宋体" w:hAnsi="宋体" w:eastAsia="宋体" w:cs="宋体"/>
                <w:szCs w:val="24"/>
                <w:lang w:val="en-US" w:eastAsia="zh-CN"/>
              </w:rPr>
              <w:t>甲方签字。2020年12月31日</w:t>
            </w:r>
          </w:p>
          <w:p>
            <w:pPr>
              <w:spacing w:line="360" w:lineRule="auto"/>
              <w:rPr>
                <w:rFonts w:ascii="宋体" w:hAnsi="宋体" w:cs="宋体"/>
                <w:szCs w:val="21"/>
              </w:rPr>
            </w:pPr>
            <w:r>
              <w:rPr>
                <w:rFonts w:hint="eastAsia" w:ascii="宋体" w:hAnsi="宋体" w:eastAsia="宋体" w:cs="宋体"/>
                <w:szCs w:val="24"/>
                <w:lang w:eastAsia="zh-CN"/>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ind w:firstLine="420" w:firstLineChars="200"/>
              <w:rPr>
                <w:rFonts w:ascii="宋体" w:hAnsi="宋体"/>
                <w:szCs w:val="21"/>
              </w:rPr>
            </w:pPr>
            <w:r>
              <w:rPr>
                <w:rFonts w:hint="eastAsia" w:ascii="宋体" w:hAnsi="宋体"/>
                <w:szCs w:val="21"/>
              </w:rPr>
              <w:t>公司明确各类、各阶段的不合格的控制管控要求，包括输入阶段、过程监视和测量阶段、输出阶段的不合格之识别、确定、标识、处置措施等，详见《不合格</w:t>
            </w:r>
            <w:r>
              <w:rPr>
                <w:rFonts w:hint="eastAsia" w:ascii="宋体" w:hAnsi="宋体"/>
                <w:szCs w:val="21"/>
                <w:lang w:eastAsia="zh-CN"/>
              </w:rPr>
              <w:t>品</w:t>
            </w:r>
            <w:r>
              <w:rPr>
                <w:rFonts w:hint="eastAsia" w:ascii="宋体" w:hAnsi="宋体"/>
                <w:szCs w:val="21"/>
              </w:rPr>
              <w:t>控制程序》对不合格品的控制及其职责、权限及要求进行了规定。</w:t>
            </w:r>
          </w:p>
          <w:p>
            <w:pPr>
              <w:rPr>
                <w:rFonts w:hint="eastAsia" w:ascii="宋体" w:hAnsi="宋体"/>
                <w:szCs w:val="22"/>
              </w:rPr>
            </w:pPr>
            <w:r>
              <w:rPr>
                <w:rFonts w:hint="eastAsia" w:ascii="宋体" w:hAnsi="宋体"/>
                <w:szCs w:val="22"/>
              </w:rPr>
              <w:t>抽查《</w:t>
            </w:r>
            <w:r>
              <w:rPr>
                <w:rFonts w:hint="eastAsia" w:ascii="宋体" w:hAnsi="宋体"/>
                <w:szCs w:val="22"/>
                <w:lang w:eastAsia="zh-CN"/>
              </w:rPr>
              <w:t>不合格</w:t>
            </w:r>
            <w:r>
              <w:rPr>
                <w:rFonts w:hint="eastAsia" w:ascii="宋体" w:hAnsi="宋体"/>
                <w:szCs w:val="22"/>
              </w:rPr>
              <w:t>处理单》</w:t>
            </w:r>
          </w:p>
          <w:p>
            <w:pPr>
              <w:rPr>
                <w:rFonts w:hint="eastAsia" w:ascii="宋体" w:hAnsi="宋体"/>
                <w:szCs w:val="22"/>
              </w:rPr>
            </w:pPr>
            <w:r>
              <w:rPr>
                <w:rFonts w:hint="eastAsia" w:ascii="宋体" w:hAnsi="宋体"/>
                <w:szCs w:val="22"/>
              </w:rPr>
              <w:t>发现时间：20</w:t>
            </w:r>
            <w:r>
              <w:rPr>
                <w:rFonts w:hint="eastAsia" w:ascii="宋体" w:hAnsi="宋体"/>
                <w:szCs w:val="22"/>
                <w:lang w:val="en-US" w:eastAsia="zh-CN"/>
              </w:rPr>
              <w:t>20</w:t>
            </w:r>
            <w:r>
              <w:rPr>
                <w:rFonts w:hint="eastAsia" w:ascii="宋体" w:hAnsi="宋体"/>
                <w:szCs w:val="22"/>
              </w:rPr>
              <w:t>.</w:t>
            </w:r>
            <w:r>
              <w:rPr>
                <w:rFonts w:hint="eastAsia" w:ascii="宋体" w:hAnsi="宋体"/>
                <w:szCs w:val="22"/>
                <w:lang w:val="en-US" w:eastAsia="zh-CN"/>
              </w:rPr>
              <w:t>12</w:t>
            </w:r>
            <w:r>
              <w:rPr>
                <w:rFonts w:hint="eastAsia" w:ascii="宋体" w:hAnsi="宋体"/>
                <w:szCs w:val="22"/>
              </w:rPr>
              <w:t>.</w:t>
            </w:r>
            <w:r>
              <w:rPr>
                <w:rFonts w:hint="eastAsia" w:ascii="宋体" w:hAnsi="宋体"/>
                <w:szCs w:val="22"/>
                <w:lang w:val="en-US" w:eastAsia="zh-CN"/>
              </w:rPr>
              <w:t>13</w:t>
            </w:r>
          </w:p>
          <w:p>
            <w:pPr>
              <w:rPr>
                <w:rFonts w:hint="eastAsia" w:ascii="宋体" w:hAnsi="宋体"/>
                <w:szCs w:val="22"/>
              </w:rPr>
            </w:pPr>
            <w:r>
              <w:rPr>
                <w:rFonts w:hint="eastAsia" w:ascii="宋体" w:hAnsi="宋体"/>
                <w:szCs w:val="22"/>
              </w:rPr>
              <w:t>不合格范畴：</w:t>
            </w:r>
            <w:r>
              <w:rPr>
                <w:rFonts w:hint="eastAsia" w:ascii="宋体" w:hAnsi="宋体"/>
                <w:szCs w:val="22"/>
                <w:lang w:eastAsia="zh-CN"/>
              </w:rPr>
              <w:t>技术服务</w:t>
            </w:r>
            <w:r>
              <w:rPr>
                <w:rFonts w:hint="eastAsia" w:ascii="宋体" w:hAnsi="宋体"/>
                <w:szCs w:val="22"/>
              </w:rPr>
              <w:t>过程中</w:t>
            </w:r>
          </w:p>
          <w:p>
            <w:pPr>
              <w:rPr>
                <w:rFonts w:hint="eastAsia" w:ascii="宋体" w:hAnsi="宋体" w:eastAsia="宋体"/>
                <w:szCs w:val="22"/>
                <w:lang w:eastAsia="zh-CN"/>
              </w:rPr>
            </w:pPr>
            <w:r>
              <w:rPr>
                <w:rFonts w:hint="eastAsia" w:ascii="宋体" w:hAnsi="宋体"/>
                <w:szCs w:val="22"/>
              </w:rPr>
              <w:t>不合格描述：</w:t>
            </w:r>
            <w:r>
              <w:rPr>
                <w:rFonts w:hint="eastAsia" w:ascii="宋体" w:hAnsi="宋体"/>
                <w:szCs w:val="22"/>
                <w:lang w:eastAsia="zh-CN"/>
              </w:rPr>
              <w:t>国网重庆市电力分公司信息通信分公司</w:t>
            </w:r>
            <w:r>
              <w:rPr>
                <w:rFonts w:hint="eastAsia" w:ascii="宋体" w:hAnsi="宋体"/>
                <w:szCs w:val="22"/>
                <w:lang w:val="en-US" w:eastAsia="zh-CN"/>
              </w:rPr>
              <w:t>35KV及以上电压等级输变电设备的实时负荷、事故分闸信息、负载率信息的实时推送，推送频率5分钟/次不稳定</w:t>
            </w:r>
            <w:r>
              <w:rPr>
                <w:rFonts w:hint="eastAsia" w:ascii="宋体" w:hAnsi="宋体"/>
                <w:szCs w:val="22"/>
                <w:lang w:eastAsia="zh-CN"/>
              </w:rPr>
              <w:t>。</w:t>
            </w:r>
          </w:p>
          <w:p>
            <w:pPr>
              <w:rPr>
                <w:rFonts w:hint="eastAsia" w:ascii="宋体" w:hAnsi="宋体"/>
                <w:szCs w:val="22"/>
              </w:rPr>
            </w:pPr>
            <w:r>
              <w:rPr>
                <w:rFonts w:hint="eastAsia" w:ascii="宋体" w:hAnsi="宋体"/>
                <w:szCs w:val="22"/>
              </w:rPr>
              <w:t>不合格程度：</w:t>
            </w:r>
            <w:r>
              <w:rPr>
                <w:rFonts w:hint="eastAsia" w:ascii="宋体" w:hAnsi="宋体"/>
                <w:szCs w:val="22"/>
                <w:lang w:val="en-US" w:eastAsia="zh-CN"/>
              </w:rPr>
              <w:t>一般</w:t>
            </w:r>
          </w:p>
          <w:p>
            <w:pPr>
              <w:rPr>
                <w:rFonts w:hint="default" w:ascii="宋体" w:hAnsi="宋体" w:eastAsia="宋体"/>
                <w:szCs w:val="22"/>
                <w:lang w:val="en-US" w:eastAsia="zh-CN"/>
              </w:rPr>
            </w:pPr>
            <w:r>
              <w:rPr>
                <w:rFonts w:hint="eastAsia" w:ascii="宋体" w:hAnsi="宋体"/>
                <w:szCs w:val="22"/>
              </w:rPr>
              <w:t>技术人员意见及处置办法：</w:t>
            </w:r>
            <w:r>
              <w:rPr>
                <w:rFonts w:hint="eastAsia" w:ascii="宋体" w:hAnsi="宋体"/>
                <w:szCs w:val="22"/>
                <w:lang w:eastAsia="zh-CN"/>
              </w:rPr>
              <w:t>重新优化现有</w:t>
            </w:r>
            <w:r>
              <w:rPr>
                <w:rFonts w:hint="eastAsia" w:ascii="宋体" w:hAnsi="宋体"/>
                <w:szCs w:val="22"/>
                <w:lang w:val="en-US" w:eastAsia="zh-CN"/>
              </w:rPr>
              <w:t>SDC系统数据接口。</w:t>
            </w:r>
          </w:p>
          <w:p>
            <w:pPr>
              <w:rPr>
                <w:rFonts w:hint="eastAsia" w:ascii="宋体" w:hAnsi="宋体"/>
                <w:szCs w:val="22"/>
                <w:lang w:val="en-US" w:eastAsia="zh-CN"/>
              </w:rPr>
            </w:pPr>
            <w:r>
              <w:rPr>
                <w:rFonts w:hint="eastAsia" w:ascii="宋体" w:hAnsi="宋体"/>
                <w:szCs w:val="22"/>
                <w:lang w:val="en-US" w:eastAsia="zh-CN"/>
              </w:rPr>
              <w:t>验证情况：经</w:t>
            </w:r>
            <w:r>
              <w:rPr>
                <w:rFonts w:hint="eastAsia" w:ascii="宋体" w:hAnsi="宋体"/>
                <w:szCs w:val="22"/>
                <w:lang w:eastAsia="zh-CN"/>
              </w:rPr>
              <w:t>重新优化查询推送</w:t>
            </w:r>
            <w:r>
              <w:rPr>
                <w:rFonts w:hint="eastAsia" w:ascii="宋体" w:hAnsi="宋体"/>
                <w:szCs w:val="22"/>
                <w:lang w:val="en-US" w:eastAsia="zh-CN"/>
              </w:rPr>
              <w:t>正常。</w:t>
            </w:r>
          </w:p>
          <w:p>
            <w:pPr>
              <w:rPr>
                <w:rFonts w:hint="eastAsia" w:ascii="宋体" w:hAnsi="宋体"/>
                <w:szCs w:val="22"/>
                <w:lang w:val="en-US" w:eastAsia="zh-CN"/>
              </w:rPr>
            </w:pPr>
            <w:r>
              <w:rPr>
                <w:rFonts w:hint="eastAsia" w:ascii="宋体" w:hAnsi="宋体"/>
                <w:szCs w:val="22"/>
                <w:lang w:val="en-US" w:eastAsia="zh-CN"/>
              </w:rPr>
              <w:t>验证人：方小波</w:t>
            </w:r>
          </w:p>
          <w:p>
            <w:pPr>
              <w:rPr>
                <w:rFonts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cs="宋体"/>
                <w:szCs w:val="21"/>
              </w:rPr>
              <w:t xml:space="preserve">  </w:t>
            </w:r>
            <w:r>
              <w:rPr>
                <w:rFonts w:hint="eastAsia" w:ascii="宋体" w:hAnsi="宋体"/>
                <w:szCs w:val="21"/>
              </w:rPr>
              <w:t>生产和服务提供的控制</w:t>
            </w:r>
            <w:r>
              <w:rPr>
                <w:rFonts w:hint="eastAsia" w:ascii="宋体" w:hAnsi="宋体"/>
                <w:szCs w:val="21"/>
                <w:lang w:eastAsia="zh-CN"/>
              </w:rPr>
              <w:t>（技术服务</w:t>
            </w:r>
            <w:r>
              <w:rPr>
                <w:rFonts w:hint="eastAsia" w:ascii="宋体" w:hAnsi="宋体"/>
                <w:szCs w:val="21"/>
              </w:rPr>
              <w:t>临时多场所：</w:t>
            </w:r>
            <w:r>
              <w:rPr>
                <w:rFonts w:hint="eastAsia" w:ascii="宋体" w:hAnsi="宋体"/>
                <w:szCs w:val="21"/>
                <w:lang w:val="en-US" w:eastAsia="zh-CN"/>
              </w:rPr>
              <w:t>重庆市九龙坡区火炬大道92号</w:t>
            </w:r>
            <w:r>
              <w:rPr>
                <w:rFonts w:hint="eastAsia" w:ascii="宋体" w:hAnsi="宋体"/>
                <w:szCs w:val="21"/>
              </w:rPr>
              <w:t>：往返约</w:t>
            </w:r>
            <w:r>
              <w:rPr>
                <w:rFonts w:hint="eastAsia" w:ascii="宋体" w:hAnsi="宋体"/>
                <w:szCs w:val="21"/>
                <w:lang w:val="en-US" w:eastAsia="zh-CN"/>
              </w:rPr>
              <w:t>20分钟</w:t>
            </w:r>
            <w:r>
              <w:rPr>
                <w:rFonts w:hint="eastAsia" w:ascii="宋体" w:hAnsi="宋体"/>
                <w:szCs w:val="21"/>
                <w:lang w:eastAsia="zh-CN"/>
              </w:rPr>
              <w:t>）</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hint="eastAsia" w:ascii="宋体" w:hAnsi="宋体" w:eastAsia="宋体"/>
                <w:szCs w:val="21"/>
                <w:lang w:eastAsia="zh-CN"/>
              </w:rPr>
            </w:pPr>
            <w:r>
              <w:rPr>
                <w:rFonts w:hint="eastAsia" w:ascii="宋体" w:hAnsi="宋体"/>
                <w:szCs w:val="21"/>
              </w:rPr>
              <w:t>公司制定了</w:t>
            </w:r>
            <w:r>
              <w:rPr>
                <w:rFonts w:hint="eastAsia" w:ascii="宋体" w:hAnsi="宋体" w:cs="Times New Roman"/>
                <w:szCs w:val="21"/>
              </w:rPr>
              <w:t>《生产和服务控制程序》</w:t>
            </w:r>
            <w:r>
              <w:rPr>
                <w:rFonts w:hint="eastAsia" w:ascii="宋体" w:hAnsi="宋体"/>
                <w:szCs w:val="21"/>
              </w:rPr>
              <w:t>明确了受控条件</w:t>
            </w:r>
            <w:r>
              <w:rPr>
                <w:rFonts w:hint="eastAsia" w:ascii="宋体" w:hAnsi="宋体"/>
                <w:szCs w:val="21"/>
                <w:lang w:eastAsia="zh-CN"/>
              </w:rPr>
              <w:t>。</w:t>
            </w:r>
          </w:p>
          <w:p>
            <w:pPr>
              <w:spacing w:line="400" w:lineRule="exact"/>
              <w:rPr>
                <w:rFonts w:ascii="宋体" w:hAnsi="宋体"/>
                <w:szCs w:val="21"/>
              </w:rPr>
            </w:pPr>
            <w:r>
              <w:rPr>
                <w:rFonts w:hint="eastAsia" w:ascii="宋体" w:hAnsi="宋体"/>
                <w:szCs w:val="21"/>
                <w:lang w:eastAsia="zh-CN"/>
              </w:rPr>
              <w:t>一、</w:t>
            </w:r>
            <w:r>
              <w:rPr>
                <w:rFonts w:hint="eastAsia" w:ascii="宋体" w:hAnsi="宋体"/>
                <w:szCs w:val="21"/>
              </w:rPr>
              <w:t>计算机软件的设计开发和技术服务流程：</w:t>
            </w:r>
          </w:p>
          <w:p>
            <w:pPr>
              <w:spacing w:line="400" w:lineRule="exact"/>
              <w:rPr>
                <w:rFonts w:hint="eastAsia" w:ascii="宋体" w:hAnsi="宋体"/>
                <w:szCs w:val="21"/>
              </w:rPr>
            </w:pPr>
            <w:r>
              <w:rPr>
                <w:rFonts w:hint="eastAsia" w:ascii="宋体" w:hAnsi="宋体"/>
                <w:szCs w:val="21"/>
              </w:rPr>
              <w:t>洽谈项目——需求分析——设计开发——编码测试——</w:t>
            </w:r>
            <w:r>
              <w:rPr>
                <w:rFonts w:hint="eastAsia" w:ascii="宋体" w:hAnsi="宋体"/>
                <w:szCs w:val="21"/>
                <w:lang w:eastAsia="zh-CN"/>
              </w:rPr>
              <w:t>客户软件</w:t>
            </w:r>
            <w:r>
              <w:rPr>
                <w:rFonts w:hint="eastAsia" w:ascii="宋体" w:hAnsi="宋体"/>
                <w:szCs w:val="21"/>
              </w:rPr>
              <w:t>验收</w:t>
            </w:r>
            <w:r>
              <w:rPr>
                <w:rFonts w:hint="eastAsia" w:ascii="宋体" w:hAnsi="宋体"/>
                <w:szCs w:val="21"/>
                <w:lang w:val="en-US" w:eastAsia="zh-CN"/>
              </w:rPr>
              <w:t>---技术服务（软件安装、客户培训、数据监测、运维等）---项目客户验收</w:t>
            </w:r>
          </w:p>
          <w:p>
            <w:pPr>
              <w:spacing w:line="400" w:lineRule="atLeast"/>
              <w:ind w:firstLine="420" w:firstLineChars="200"/>
              <w:rPr>
                <w:rFonts w:hint="eastAsia" w:ascii="宋体" w:hAnsi="宋体" w:eastAsia="宋体"/>
                <w:szCs w:val="21"/>
                <w:lang w:eastAsia="zh-CN"/>
              </w:rPr>
            </w:pPr>
            <w:r>
              <w:rPr>
                <w:rFonts w:hint="eastAsia" w:ascii="宋体" w:hAnsi="宋体"/>
                <w:szCs w:val="21"/>
              </w:rPr>
              <w:t>询问部门负责人，开发的工作按设计开发的</w:t>
            </w:r>
            <w:r>
              <w:rPr>
                <w:rFonts w:hint="eastAsia" w:ascii="宋体" w:hAnsi="宋体"/>
                <w:szCs w:val="21"/>
                <w:lang w:eastAsia="zh-CN"/>
              </w:rPr>
              <w:t>控制</w:t>
            </w:r>
            <w:r>
              <w:rPr>
                <w:rFonts w:hint="eastAsia" w:ascii="宋体" w:hAnsi="宋体"/>
                <w:szCs w:val="21"/>
              </w:rPr>
              <w:t>程序、数据库设计规范、编码规范</w:t>
            </w:r>
            <w:r>
              <w:rPr>
                <w:rFonts w:hint="eastAsia" w:ascii="宋体" w:hAnsi="宋体"/>
                <w:szCs w:val="21"/>
                <w:lang w:eastAsia="zh-CN"/>
              </w:rPr>
              <w:t>、运维服务评价标准</w:t>
            </w:r>
            <w:r>
              <w:rPr>
                <w:rFonts w:hint="eastAsia" w:ascii="宋体" w:hAnsi="宋体"/>
                <w:szCs w:val="21"/>
              </w:rPr>
              <w:t>等</w:t>
            </w:r>
            <w:r>
              <w:rPr>
                <w:rFonts w:hint="eastAsia" w:ascii="宋体" w:hAnsi="宋体"/>
                <w:szCs w:val="21"/>
                <w:lang w:eastAsia="zh-CN"/>
              </w:rPr>
              <w:t>进行</w:t>
            </w:r>
            <w:r>
              <w:rPr>
                <w:rFonts w:hint="eastAsia" w:ascii="宋体" w:hAnsi="宋体"/>
                <w:szCs w:val="21"/>
              </w:rPr>
              <w:t>，每个项目均进行了策划，策划了项目的</w:t>
            </w:r>
            <w:r>
              <w:rPr>
                <w:rFonts w:hint="eastAsia" w:ascii="宋体" w:hAnsi="宋体"/>
                <w:szCs w:val="21"/>
                <w:lang w:eastAsia="zh-CN"/>
              </w:rPr>
              <w:t>方案实施</w:t>
            </w:r>
            <w:r>
              <w:rPr>
                <w:rFonts w:hint="eastAsia" w:ascii="宋体" w:hAnsi="宋体"/>
                <w:szCs w:val="21"/>
              </w:rPr>
              <w:t>要求、时间、工作分工，在不同的阶段有不同的测试、验证、确认要求</w:t>
            </w:r>
            <w:r>
              <w:rPr>
                <w:rFonts w:hint="eastAsia" w:ascii="宋体" w:hAnsi="宋体"/>
                <w:szCs w:val="21"/>
                <w:lang w:eastAsia="zh-CN"/>
              </w:rPr>
              <w:t>。</w:t>
            </w:r>
          </w:p>
          <w:p>
            <w:pPr>
              <w:spacing w:line="400" w:lineRule="atLeast"/>
              <w:ind w:firstLine="420" w:firstLineChars="200"/>
              <w:rPr>
                <w:rFonts w:hint="eastAsia" w:ascii="宋体" w:hAnsi="宋体" w:cs="Times New Roman"/>
                <w:szCs w:val="21"/>
              </w:rPr>
            </w:pPr>
            <w:r>
              <w:rPr>
                <w:rFonts w:hint="eastAsia" w:ascii="宋体" w:hAnsi="宋体"/>
                <w:szCs w:val="21"/>
              </w:rPr>
              <w:t>询问技术负责人，目前实施</w:t>
            </w:r>
            <w:r>
              <w:rPr>
                <w:rFonts w:hint="eastAsia" w:ascii="宋体" w:hAnsi="宋体"/>
                <w:szCs w:val="21"/>
                <w:lang w:eastAsia="zh-CN"/>
              </w:rPr>
              <w:t>完成的</w:t>
            </w:r>
            <w:r>
              <w:rPr>
                <w:rFonts w:hint="eastAsia" w:ascii="宋体" w:hAnsi="宋体"/>
                <w:szCs w:val="21"/>
              </w:rPr>
              <w:t>软件设计项目为</w:t>
            </w:r>
            <w:r>
              <w:rPr>
                <w:rFonts w:hint="eastAsia" w:ascii="宋体" w:hAnsi="宋体" w:cs="Times New Roman"/>
                <w:szCs w:val="21"/>
              </w:rPr>
              <w:t>“</w:t>
            </w:r>
            <w:r>
              <w:rPr>
                <w:rFonts w:hint="eastAsia" w:ascii="宋体" w:hAnsi="宋体"/>
                <w:szCs w:val="21"/>
                <w:lang w:eastAsia="zh-CN"/>
              </w:rPr>
              <w:t>运维数据统计分析与决策应用系统</w:t>
            </w:r>
            <w:r>
              <w:rPr>
                <w:rFonts w:hint="eastAsia" w:ascii="宋体" w:hAnsi="宋体" w:cs="Times New Roman"/>
                <w:szCs w:val="21"/>
              </w:rPr>
              <w:t>”。该项目已经进行到</w:t>
            </w:r>
            <w:r>
              <w:rPr>
                <w:rFonts w:hint="eastAsia" w:ascii="宋体" w:hAnsi="宋体" w:cs="Times New Roman"/>
                <w:szCs w:val="21"/>
                <w:lang w:eastAsia="zh-CN"/>
              </w:rPr>
              <w:t>顾客验收阶段（提供客户验收报告）</w:t>
            </w:r>
            <w:r>
              <w:rPr>
                <w:rFonts w:hint="eastAsia" w:ascii="宋体" w:hAnsi="宋体" w:cs="Times New Roman"/>
                <w:szCs w:val="21"/>
              </w:rPr>
              <w:t>。</w:t>
            </w:r>
          </w:p>
          <w:p>
            <w:pPr>
              <w:spacing w:line="400" w:lineRule="atLeast"/>
              <w:rPr>
                <w:rFonts w:hint="eastAsia" w:ascii="宋体" w:hAnsi="宋体"/>
                <w:szCs w:val="21"/>
              </w:rPr>
            </w:pPr>
            <w:r>
              <w:rPr>
                <w:rFonts w:hint="eastAsia" w:ascii="宋体" w:hAnsi="宋体"/>
                <w:szCs w:val="21"/>
              </w:rPr>
              <w:t>在</w:t>
            </w:r>
            <w:r>
              <w:rPr>
                <w:rFonts w:hint="eastAsia" w:ascii="宋体" w:hAnsi="宋体"/>
                <w:szCs w:val="21"/>
                <w:lang w:eastAsia="zh-CN"/>
              </w:rPr>
              <w:t>软件研发</w:t>
            </w:r>
            <w:r>
              <w:rPr>
                <w:rFonts w:hint="eastAsia" w:ascii="宋体" w:hAnsi="宋体"/>
                <w:szCs w:val="21"/>
              </w:rPr>
              <w:t>现场查看：</w:t>
            </w:r>
          </w:p>
          <w:p>
            <w:pPr>
              <w:spacing w:line="400" w:lineRule="atLeast"/>
              <w:rPr>
                <w:rFonts w:ascii="宋体" w:hAnsi="宋体"/>
                <w:szCs w:val="21"/>
              </w:rPr>
            </w:pPr>
            <w:r>
              <w:rPr>
                <w:rFonts w:hint="eastAsia" w:ascii="宋体" w:hAnsi="宋体"/>
                <w:szCs w:val="21"/>
              </w:rPr>
              <w:t>办公室配置了</w:t>
            </w:r>
            <w:r>
              <w:rPr>
                <w:rFonts w:hint="eastAsia" w:ascii="宋体" w:hAnsi="宋体"/>
                <w:szCs w:val="21"/>
                <w:lang w:val="en-US" w:eastAsia="zh-CN"/>
              </w:rPr>
              <w:t>8</w:t>
            </w:r>
            <w:r>
              <w:rPr>
                <w:rFonts w:hint="eastAsia" w:ascii="宋体" w:hAnsi="宋体"/>
                <w:szCs w:val="21"/>
              </w:rPr>
              <w:t>台电脑及相应的办公设施设备，能满足软件设计</w:t>
            </w:r>
            <w:r>
              <w:rPr>
                <w:rFonts w:hint="eastAsia" w:ascii="宋体" w:hAnsi="宋体"/>
                <w:szCs w:val="21"/>
                <w:lang w:eastAsia="zh-CN"/>
              </w:rPr>
              <w:t>开发</w:t>
            </w:r>
            <w:r>
              <w:rPr>
                <w:rFonts w:hint="eastAsia" w:ascii="宋体" w:hAnsi="宋体"/>
                <w:szCs w:val="21"/>
              </w:rPr>
              <w:t>要求；</w:t>
            </w:r>
          </w:p>
          <w:p>
            <w:pPr>
              <w:spacing w:line="400" w:lineRule="atLeast"/>
              <w:rPr>
                <w:rFonts w:ascii="宋体" w:hAnsi="宋体"/>
                <w:szCs w:val="21"/>
              </w:rPr>
            </w:pPr>
            <w:r>
              <w:rPr>
                <w:rFonts w:hint="eastAsia" w:ascii="宋体" w:hAnsi="宋体"/>
                <w:szCs w:val="21"/>
              </w:rPr>
              <w:t>2、提供了相关作业文件：《软件开发控制</w:t>
            </w:r>
            <w:r>
              <w:rPr>
                <w:rFonts w:hint="eastAsia" w:ascii="宋体" w:hAnsi="宋体"/>
                <w:szCs w:val="21"/>
                <w:lang w:eastAsia="zh-CN"/>
              </w:rPr>
              <w:t>程序</w:t>
            </w:r>
            <w:r>
              <w:rPr>
                <w:rFonts w:hint="eastAsia" w:ascii="宋体" w:hAnsi="宋体"/>
                <w:szCs w:val="21"/>
              </w:rPr>
              <w:t>》、《</w:t>
            </w:r>
            <w:r>
              <w:rPr>
                <w:rFonts w:hint="eastAsia" w:ascii="宋体" w:hAnsi="宋体"/>
                <w:szCs w:val="21"/>
                <w:lang w:eastAsia="zh-CN"/>
              </w:rPr>
              <w:t>技术规范书</w:t>
            </w:r>
            <w:r>
              <w:rPr>
                <w:rFonts w:hint="eastAsia" w:ascii="宋体" w:hAnsi="宋体"/>
                <w:szCs w:val="21"/>
              </w:rPr>
              <w:t>》</w:t>
            </w:r>
            <w:r>
              <w:rPr>
                <w:rFonts w:hint="eastAsia" w:ascii="宋体" w:hAnsi="宋体"/>
                <w:szCs w:val="21"/>
                <w:lang w:eastAsia="zh-CN"/>
              </w:rPr>
              <w:t>、</w:t>
            </w:r>
            <w:r>
              <w:rPr>
                <w:rFonts w:hint="eastAsia" w:ascii="宋体" w:hAnsi="宋体"/>
                <w:szCs w:val="21"/>
              </w:rPr>
              <w:t>《接口</w:t>
            </w:r>
            <w:r>
              <w:rPr>
                <w:rFonts w:hint="eastAsia" w:ascii="宋体" w:hAnsi="宋体"/>
                <w:szCs w:val="21"/>
                <w:lang w:eastAsia="zh-CN"/>
              </w:rPr>
              <w:t>优化文档</w:t>
            </w:r>
            <w:r>
              <w:rPr>
                <w:rFonts w:hint="eastAsia" w:ascii="宋体" w:hAnsi="宋体"/>
                <w:szCs w:val="21"/>
              </w:rPr>
              <w:t>》</w:t>
            </w:r>
            <w:r>
              <w:rPr>
                <w:rFonts w:hint="eastAsia" w:ascii="宋体" w:hAnsi="宋体"/>
                <w:szCs w:val="21"/>
                <w:lang w:eastAsia="zh-CN"/>
              </w:rPr>
              <w:t>《服务评价标准》</w:t>
            </w:r>
            <w:r>
              <w:rPr>
                <w:rFonts w:hint="eastAsia" w:ascii="宋体" w:hAnsi="宋体"/>
                <w:szCs w:val="21"/>
              </w:rPr>
              <w:t>等操作标准；</w:t>
            </w:r>
          </w:p>
          <w:p>
            <w:pPr>
              <w:spacing w:line="400" w:lineRule="atLeast"/>
              <w:rPr>
                <w:rFonts w:ascii="宋体" w:hAnsi="宋体"/>
                <w:szCs w:val="21"/>
              </w:rPr>
            </w:pPr>
            <w:r>
              <w:rPr>
                <w:rFonts w:hint="eastAsia" w:ascii="宋体" w:hAnsi="宋体"/>
                <w:szCs w:val="21"/>
              </w:rPr>
              <w:t>3、查，公司的软件设计人员均经过培训、考核，具有相应的岗位能力</w:t>
            </w:r>
            <w:r>
              <w:rPr>
                <w:rFonts w:hint="eastAsia" w:ascii="宋体" w:hAnsi="宋体"/>
                <w:szCs w:val="21"/>
                <w:lang w:eastAsia="zh-CN"/>
              </w:rPr>
              <w:t>，见</w:t>
            </w:r>
            <w:r>
              <w:rPr>
                <w:rFonts w:hint="eastAsia" w:ascii="宋体" w:hAnsi="宋体"/>
                <w:szCs w:val="21"/>
                <w:lang w:val="en-US" w:eastAsia="zh-CN"/>
              </w:rPr>
              <w:t>人员能力（学历）证明扫描件</w:t>
            </w:r>
            <w:r>
              <w:rPr>
                <w:rFonts w:hint="eastAsia" w:ascii="宋体" w:hAnsi="宋体"/>
                <w:szCs w:val="21"/>
              </w:rPr>
              <w:t>。</w:t>
            </w:r>
          </w:p>
          <w:p>
            <w:pPr>
              <w:spacing w:line="400" w:lineRule="atLeast"/>
              <w:rPr>
                <w:rFonts w:ascii="宋体" w:hAnsi="宋体"/>
                <w:szCs w:val="21"/>
              </w:rPr>
            </w:pPr>
            <w:r>
              <w:rPr>
                <w:rFonts w:hint="eastAsia" w:ascii="宋体" w:hAnsi="宋体"/>
                <w:szCs w:val="21"/>
              </w:rPr>
              <w:t>4、现场查看，</w:t>
            </w:r>
            <w:r>
              <w:rPr>
                <w:rFonts w:hint="eastAsia" w:ascii="宋体" w:hAnsi="宋体"/>
                <w:szCs w:val="21"/>
                <w:lang w:eastAsia="zh-CN"/>
              </w:rPr>
              <w:t>技术部</w:t>
            </w:r>
            <w:r>
              <w:rPr>
                <w:rFonts w:hint="eastAsia" w:ascii="宋体" w:hAnsi="宋体"/>
                <w:szCs w:val="21"/>
              </w:rPr>
              <w:t>具有软件开发的专用电脑、储存设备、光盘刻录机等，能满足该过程需要；</w:t>
            </w:r>
          </w:p>
          <w:p>
            <w:pPr>
              <w:spacing w:line="400" w:lineRule="atLeast"/>
              <w:rPr>
                <w:rFonts w:ascii="宋体" w:hAnsi="宋体"/>
                <w:szCs w:val="21"/>
              </w:rPr>
            </w:pPr>
            <w:r>
              <w:rPr>
                <w:rFonts w:hint="eastAsia" w:ascii="宋体" w:hAnsi="宋体"/>
                <w:szCs w:val="21"/>
              </w:rPr>
              <w:t xml:space="preserve">5、软件开发平台：java </w:t>
            </w:r>
            <w:r>
              <w:rPr>
                <w:rFonts w:hint="eastAsia" w:ascii="宋体" w:hAnsi="宋体"/>
                <w:szCs w:val="21"/>
                <w:lang w:eastAsia="zh-CN"/>
              </w:rPr>
              <w:t>、</w:t>
            </w:r>
            <w:r>
              <w:rPr>
                <w:rFonts w:hint="eastAsia" w:ascii="宋体" w:hAnsi="宋体"/>
                <w:szCs w:val="21"/>
              </w:rPr>
              <w:t>JQuery UI、CSS3等；</w:t>
            </w:r>
            <w:r>
              <w:rPr>
                <w:rFonts w:hint="eastAsia" w:ascii="宋体" w:hAnsi="宋体"/>
                <w:szCs w:val="21"/>
                <w:lang w:eastAsia="zh-CN"/>
              </w:rPr>
              <w:t>开发工具：</w:t>
            </w:r>
            <w:r>
              <w:rPr>
                <w:rFonts w:hint="eastAsia" w:ascii="宋体" w:hAnsi="宋体"/>
                <w:szCs w:val="21"/>
                <w:lang w:val="en-US" w:eastAsia="zh-CN"/>
              </w:rPr>
              <w:t>SGUVP3.0，</w:t>
            </w:r>
            <w:r>
              <w:rPr>
                <w:rFonts w:hint="eastAsia" w:ascii="宋体" w:hAnsi="宋体"/>
                <w:szCs w:val="21"/>
              </w:rPr>
              <w:t>测试软件：loadrunner等。</w:t>
            </w:r>
          </w:p>
          <w:p>
            <w:pPr>
              <w:spacing w:line="400" w:lineRule="atLeast"/>
              <w:rPr>
                <w:rFonts w:hint="eastAsia" w:ascii="宋体" w:hAnsi="宋体"/>
                <w:szCs w:val="21"/>
              </w:rPr>
            </w:pPr>
            <w:r>
              <w:rPr>
                <w:rFonts w:hint="eastAsia" w:ascii="宋体" w:hAnsi="宋体"/>
                <w:szCs w:val="21"/>
              </w:rPr>
              <w:t>6、提供</w:t>
            </w:r>
            <w:r>
              <w:rPr>
                <w:rFonts w:hint="eastAsia" w:ascii="宋体" w:hAnsi="宋体"/>
                <w:szCs w:val="21"/>
                <w:lang w:eastAsia="zh-CN"/>
              </w:rPr>
              <w:t>软件设计研发记技术服务</w:t>
            </w:r>
            <w:r>
              <w:rPr>
                <w:rFonts w:hint="eastAsia" w:ascii="宋体" w:hAnsi="宋体"/>
                <w:szCs w:val="21"/>
              </w:rPr>
              <w:t>质量标准：《计算机软件测试用例》、《用户需求确认书》</w:t>
            </w:r>
            <w:r>
              <w:rPr>
                <w:rFonts w:hint="eastAsia" w:ascii="宋体" w:hAnsi="宋体"/>
                <w:szCs w:val="21"/>
                <w:lang w:eastAsia="zh-CN"/>
              </w:rPr>
              <w:t>、《技术规范书》、《服务考核标准》</w:t>
            </w:r>
            <w:r>
              <w:rPr>
                <w:rFonts w:hint="eastAsia" w:ascii="宋体" w:hAnsi="宋体"/>
                <w:szCs w:val="21"/>
              </w:rPr>
              <w:t>明</w:t>
            </w:r>
            <w:r>
              <w:rPr>
                <w:rFonts w:hint="eastAsia" w:ascii="宋体" w:hAnsi="宋体"/>
                <w:szCs w:val="21"/>
              </w:rPr>
              <w:t>确规定了设计</w:t>
            </w:r>
            <w:r>
              <w:rPr>
                <w:rFonts w:hint="eastAsia" w:ascii="宋体" w:hAnsi="宋体"/>
                <w:szCs w:val="21"/>
                <w:lang w:eastAsia="zh-CN"/>
              </w:rPr>
              <w:t>软件及技术服务</w:t>
            </w:r>
            <w:r>
              <w:rPr>
                <w:rFonts w:hint="eastAsia" w:ascii="宋体" w:hAnsi="宋体"/>
                <w:szCs w:val="21"/>
              </w:rPr>
              <w:t>的质量标准。</w:t>
            </w:r>
          </w:p>
          <w:p>
            <w:pPr>
              <w:spacing w:line="400" w:lineRule="atLeast"/>
              <w:rPr>
                <w:rFonts w:hint="eastAsia" w:ascii="宋体" w:hAnsi="宋体"/>
                <w:szCs w:val="21"/>
                <w:lang w:eastAsia="zh-CN"/>
              </w:rPr>
            </w:pPr>
            <w:r>
              <w:rPr>
                <w:rFonts w:hint="eastAsia" w:ascii="宋体" w:hAnsi="宋体"/>
                <w:szCs w:val="21"/>
              </w:rPr>
              <w:t>查，提供有“</w:t>
            </w:r>
            <w:r>
              <w:rPr>
                <w:rFonts w:hint="eastAsia" w:ascii="宋体" w:hAnsi="宋体"/>
                <w:szCs w:val="21"/>
                <w:lang w:eastAsia="zh-CN"/>
              </w:rPr>
              <w:t>运维数据统计分析与决策应用系统</w:t>
            </w:r>
            <w:r>
              <w:rPr>
                <w:rFonts w:hint="eastAsia" w:ascii="宋体" w:hAnsi="宋体"/>
                <w:szCs w:val="21"/>
              </w:rPr>
              <w:t>”软件开发过程记录：用户需求书、概要设计、设计输入、设计输出、设计评审、设计测试记录、设计确认等。详见8.3审核记录</w:t>
            </w:r>
            <w:r>
              <w:rPr>
                <w:rFonts w:hint="eastAsia" w:ascii="宋体" w:hAnsi="宋体"/>
                <w:szCs w:val="21"/>
                <w:lang w:eastAsia="zh-CN"/>
              </w:rPr>
              <w:t>。</w:t>
            </w:r>
          </w:p>
          <w:p>
            <w:pPr>
              <w:spacing w:line="400" w:lineRule="atLeast"/>
              <w:rPr>
                <w:rFonts w:hint="eastAsia" w:ascii="宋体" w:hAnsi="宋体"/>
                <w:szCs w:val="21"/>
              </w:rPr>
            </w:pPr>
            <w:r>
              <w:rPr>
                <w:rFonts w:hint="eastAsia" w:ascii="宋体" w:hAnsi="宋体"/>
                <w:szCs w:val="21"/>
              </w:rPr>
              <w:t>查，公司的软件在交付前必须进行验证、确认，合格后经</w:t>
            </w:r>
            <w:r>
              <w:rPr>
                <w:rFonts w:hint="eastAsia" w:ascii="宋体" w:hAnsi="宋体"/>
                <w:szCs w:val="21"/>
                <w:lang w:eastAsia="zh-CN"/>
              </w:rPr>
              <w:t>项目</w:t>
            </w:r>
            <w:r>
              <w:rPr>
                <w:rFonts w:hint="eastAsia" w:ascii="宋体" w:hAnsi="宋体"/>
                <w:szCs w:val="21"/>
              </w:rPr>
              <w:t>负责人确认后方能交付给客户</w:t>
            </w:r>
            <w:r>
              <w:rPr>
                <w:rFonts w:hint="eastAsia" w:ascii="宋体" w:hAnsi="宋体"/>
                <w:szCs w:val="21"/>
                <w:lang w:eastAsia="zh-CN"/>
              </w:rPr>
              <w:t>验收</w:t>
            </w:r>
            <w:r>
              <w:rPr>
                <w:rFonts w:hint="eastAsia" w:ascii="宋体" w:hAnsi="宋体"/>
                <w:szCs w:val="21"/>
              </w:rPr>
              <w:t>使用。</w:t>
            </w:r>
          </w:p>
          <w:p>
            <w:pPr>
              <w:spacing w:line="400" w:lineRule="atLeast"/>
              <w:rPr>
                <w:rFonts w:hint="eastAsia" w:ascii="宋体" w:hAnsi="宋体"/>
                <w:szCs w:val="21"/>
              </w:rPr>
            </w:pPr>
          </w:p>
          <w:p>
            <w:pPr>
              <w:spacing w:line="400" w:lineRule="atLeast"/>
              <w:rPr>
                <w:rFonts w:hint="eastAsia" w:ascii="宋体" w:hAnsi="宋体"/>
                <w:szCs w:val="21"/>
                <w:lang w:eastAsia="zh-CN"/>
              </w:rPr>
            </w:pPr>
            <w:r>
              <w:rPr>
                <w:rFonts w:hint="eastAsia" w:ascii="宋体" w:hAnsi="宋体"/>
                <w:szCs w:val="21"/>
                <w:lang w:eastAsia="zh-CN"/>
              </w:rPr>
              <w:t>二、公司技术服务主要涉及国家电网领域的数据监测、运维、优化等，利用公司设计研发的软件达到该目的。</w:t>
            </w:r>
          </w:p>
          <w:p>
            <w:pPr>
              <w:spacing w:line="400" w:lineRule="atLeast"/>
              <w:rPr>
                <w:rFonts w:hint="eastAsia" w:ascii="宋体" w:hAnsi="宋体"/>
                <w:szCs w:val="21"/>
                <w:lang w:val="en-US" w:eastAsia="zh-CN"/>
              </w:rPr>
            </w:pPr>
            <w:r>
              <w:rPr>
                <w:rFonts w:hint="eastAsia" w:ascii="宋体" w:hAnsi="宋体"/>
                <w:szCs w:val="21"/>
                <w:lang w:val="en-US" w:eastAsia="zh-CN"/>
              </w:rPr>
              <w:t>1、</w:t>
            </w:r>
            <w:r>
              <w:rPr>
                <w:rFonts w:hint="eastAsia" w:ascii="宋体" w:hAnsi="宋体"/>
                <w:szCs w:val="21"/>
                <w:lang w:eastAsia="zh-CN"/>
              </w:rPr>
              <w:t>在技术服务项目实施现场：</w:t>
            </w:r>
            <w:r>
              <w:rPr>
                <w:rFonts w:hint="eastAsia" w:ascii="宋体" w:hAnsi="宋体"/>
                <w:szCs w:val="21"/>
                <w:lang w:val="en-US" w:eastAsia="zh-CN"/>
              </w:rPr>
              <w:t>国网重庆市电力公司电力科学研究院</w:t>
            </w:r>
          </w:p>
          <w:p>
            <w:pPr>
              <w:spacing w:line="400" w:lineRule="atLeast"/>
              <w:rPr>
                <w:rFonts w:hint="eastAsia" w:ascii="宋体" w:hAnsi="宋体"/>
                <w:szCs w:val="21"/>
                <w:lang w:eastAsia="zh-CN"/>
              </w:rPr>
            </w:pPr>
            <w:r>
              <w:rPr>
                <w:rFonts w:hint="eastAsia" w:ascii="宋体" w:hAnsi="宋体"/>
                <w:szCs w:val="21"/>
                <w:lang w:val="en-US" w:eastAsia="zh-CN"/>
              </w:rPr>
              <w:t>技术服务地点：</w:t>
            </w:r>
            <w:r>
              <w:rPr>
                <w:rFonts w:hint="eastAsia" w:ascii="宋体" w:hAnsi="宋体"/>
                <w:szCs w:val="21"/>
              </w:rPr>
              <w:t>重庆市北部新区黄山大道中段80号</w:t>
            </w:r>
            <w:r>
              <w:rPr>
                <w:rFonts w:hint="eastAsia" w:ascii="宋体" w:hAnsi="宋体"/>
                <w:szCs w:val="21"/>
                <w:lang w:eastAsia="zh-CN"/>
              </w:rPr>
              <w:t xml:space="preserve"> </w:t>
            </w:r>
          </w:p>
          <w:p>
            <w:pPr>
              <w:spacing w:line="400" w:lineRule="atLeast"/>
              <w:rPr>
                <w:rFonts w:hint="eastAsia" w:ascii="宋体" w:hAnsi="宋体"/>
                <w:szCs w:val="21"/>
                <w:lang w:val="en-US" w:eastAsia="zh-CN"/>
              </w:rPr>
            </w:pPr>
            <w:r>
              <w:rPr>
                <w:rFonts w:hint="eastAsia" w:ascii="宋体" w:hAnsi="宋体"/>
                <w:szCs w:val="21"/>
                <w:lang w:eastAsia="zh-CN"/>
              </w:rPr>
              <w:t>项目：</w:t>
            </w:r>
            <w:r>
              <w:rPr>
                <w:rFonts w:hint="eastAsia" w:ascii="宋体" w:hAnsi="宋体"/>
                <w:szCs w:val="21"/>
              </w:rPr>
              <w:t>国网重庆电</w:t>
            </w:r>
            <w:r>
              <w:rPr>
                <w:rFonts w:hint="eastAsia" w:ascii="宋体" w:hAnsi="宋体"/>
                <w:szCs w:val="21"/>
                <w:lang w:val="en-US" w:eastAsia="zh-CN"/>
              </w:rPr>
              <w:t>科院检测试验智能化检测终端数据采集模块检修服务。</w:t>
            </w:r>
          </w:p>
          <w:p>
            <w:pPr>
              <w:spacing w:line="400" w:lineRule="atLeast"/>
              <w:rPr>
                <w:rFonts w:hint="eastAsia" w:ascii="宋体" w:hAnsi="宋体"/>
                <w:szCs w:val="21"/>
                <w:lang w:val="en-US" w:eastAsia="zh-CN"/>
              </w:rPr>
            </w:pPr>
            <w:r>
              <w:rPr>
                <w:rFonts w:hint="eastAsia" w:ascii="宋体" w:hAnsi="宋体"/>
                <w:szCs w:val="21"/>
                <w:lang w:val="en-US" w:eastAsia="zh-CN"/>
              </w:rPr>
              <w:t>技术服务目标：试验检测数据的智能化和自动化提取，并实现由试验检测数据采集终端设备向内网PMS2.0系统推送试验检测报告功能。</w:t>
            </w:r>
          </w:p>
          <w:p>
            <w:pPr>
              <w:spacing w:line="400" w:lineRule="atLeast"/>
              <w:rPr>
                <w:rFonts w:hint="default" w:ascii="宋体" w:hAnsi="宋体"/>
                <w:szCs w:val="21"/>
                <w:lang w:val="en-US" w:eastAsia="zh-CN"/>
              </w:rPr>
            </w:pPr>
            <w:r>
              <w:rPr>
                <w:rFonts w:hint="eastAsia" w:ascii="宋体" w:hAnsi="宋体"/>
                <w:szCs w:val="21"/>
                <w:lang w:val="en-US" w:eastAsia="zh-CN"/>
              </w:rPr>
              <w:t>技术服务方式：软件实施及咨询</w:t>
            </w:r>
          </w:p>
          <w:p>
            <w:pPr>
              <w:spacing w:line="400" w:lineRule="atLeast"/>
              <w:rPr>
                <w:rFonts w:hint="default" w:ascii="宋体" w:hAnsi="宋体"/>
                <w:szCs w:val="21"/>
                <w:lang w:val="en-US" w:eastAsia="zh-CN"/>
              </w:rPr>
            </w:pPr>
            <w:r>
              <w:rPr>
                <w:rFonts w:hint="eastAsia" w:ascii="宋体" w:hAnsi="宋体"/>
                <w:szCs w:val="21"/>
                <w:lang w:val="en-US" w:eastAsia="zh-CN"/>
              </w:rPr>
              <w:t>技术服务流程：前期调研----策划方案--软件开发、安装--培训、运维、数据监测、优化等----客户验收</w:t>
            </w:r>
          </w:p>
          <w:p>
            <w:pPr>
              <w:spacing w:line="400" w:lineRule="atLeast"/>
              <w:rPr>
                <w:rFonts w:hint="eastAsia" w:ascii="宋体" w:hAnsi="宋体"/>
                <w:szCs w:val="21"/>
                <w:lang w:val="en-US" w:eastAsia="zh-CN"/>
              </w:rPr>
            </w:pPr>
            <w:r>
              <w:rPr>
                <w:rFonts w:hint="eastAsia" w:ascii="宋体" w:hAnsi="宋体"/>
                <w:szCs w:val="21"/>
                <w:lang w:val="en-US" w:eastAsia="zh-CN"/>
              </w:rPr>
              <w:t>项目技术人员：胡桃，总体负责人。</w:t>
            </w:r>
          </w:p>
          <w:p>
            <w:pPr>
              <w:spacing w:line="400" w:lineRule="atLeast"/>
              <w:rPr>
                <w:rFonts w:hint="eastAsia" w:ascii="宋体" w:hAnsi="宋体"/>
                <w:szCs w:val="21"/>
                <w:lang w:val="en-US" w:eastAsia="zh-CN"/>
              </w:rPr>
            </w:pPr>
            <w:r>
              <w:rPr>
                <w:rFonts w:hint="eastAsia" w:ascii="宋体" w:hAnsi="宋体"/>
                <w:szCs w:val="21"/>
                <w:lang w:val="en-US" w:eastAsia="zh-CN"/>
              </w:rPr>
              <w:t>其他技术人员：全鹏程、苏云峡、吴明钗</w:t>
            </w:r>
          </w:p>
          <w:p>
            <w:pPr>
              <w:spacing w:line="400" w:lineRule="atLeast"/>
              <w:rPr>
                <w:rFonts w:hint="eastAsia" w:ascii="宋体" w:hAnsi="宋体"/>
                <w:szCs w:val="21"/>
                <w:lang w:val="en-US" w:eastAsia="zh-CN"/>
              </w:rPr>
            </w:pPr>
            <w:r>
              <w:rPr>
                <w:rFonts w:hint="eastAsia" w:ascii="宋体" w:hAnsi="宋体"/>
                <w:szCs w:val="21"/>
                <w:lang w:val="en-US" w:eastAsia="zh-CN"/>
              </w:rPr>
              <w:t>该项目目前正在进行到检修公司智能检测前期工作及其他技术问题情况调查阶段。提供《工作方案》《检测计划》等。</w:t>
            </w:r>
          </w:p>
          <w:p>
            <w:pPr>
              <w:pStyle w:val="2"/>
              <w:rPr>
                <w:rFonts w:hint="default"/>
                <w:lang w:val="en-US" w:eastAsia="zh-CN"/>
              </w:rPr>
            </w:pPr>
          </w:p>
          <w:p>
            <w:pPr>
              <w:spacing w:line="400" w:lineRule="atLeast"/>
              <w:rPr>
                <w:rFonts w:hint="eastAsia" w:ascii="宋体" w:hAnsi="宋体"/>
                <w:szCs w:val="21"/>
                <w:lang w:val="en-US" w:eastAsia="zh-CN"/>
              </w:rPr>
            </w:pPr>
            <w:r>
              <w:rPr>
                <w:rFonts w:hint="eastAsia" w:ascii="宋体" w:hAnsi="宋体"/>
                <w:szCs w:val="21"/>
                <w:lang w:val="en-US" w:eastAsia="zh-CN"/>
              </w:rPr>
              <w:t>2、查已完工技术服务项目“国网重庆信通公司运检智能管控功能完善服务”项目的实施记录：</w:t>
            </w:r>
          </w:p>
          <w:p>
            <w:pPr>
              <w:spacing w:line="400" w:lineRule="atLeast"/>
              <w:rPr>
                <w:rFonts w:hint="eastAsia" w:ascii="宋体" w:hAnsi="宋体"/>
                <w:szCs w:val="21"/>
                <w:lang w:eastAsia="zh-CN"/>
              </w:rPr>
            </w:pPr>
            <w:r>
              <w:rPr>
                <w:rFonts w:hint="eastAsia" w:ascii="宋体" w:hAnsi="宋体"/>
                <w:szCs w:val="21"/>
                <w:lang w:eastAsia="zh-CN"/>
              </w:rPr>
              <w:t>提供：《人员入场申请单》、《项目开工报告》、《实施方案》、《客户培训签到表及培训方案》、《现场服务实施周报、月报》、《项目服务打分表》、《项目验收报告》等。</w:t>
            </w:r>
          </w:p>
          <w:p>
            <w:pPr>
              <w:spacing w:line="400" w:lineRule="atLeast"/>
              <w:rPr>
                <w:rFonts w:hint="eastAsia" w:ascii="宋体" w:hAnsi="宋体"/>
                <w:szCs w:val="21"/>
                <w:lang w:eastAsia="zh-CN"/>
              </w:rPr>
            </w:pPr>
            <w:r>
              <w:rPr>
                <w:rFonts w:hint="eastAsia" w:ascii="宋体" w:hAnsi="宋体"/>
                <w:szCs w:val="21"/>
                <w:lang w:val="en-US" w:eastAsia="zh-CN"/>
              </w:rPr>
              <w:t>1、</w:t>
            </w:r>
            <w:r>
              <w:rPr>
                <w:rFonts w:hint="eastAsia" w:ascii="宋体" w:hAnsi="宋体"/>
                <w:szCs w:val="21"/>
                <w:lang w:eastAsia="zh-CN"/>
              </w:rPr>
              <w:t>查：制定项目方案</w:t>
            </w:r>
          </w:p>
          <w:p>
            <w:pPr>
              <w:spacing w:line="400" w:lineRule="atLeast"/>
              <w:rPr>
                <w:rFonts w:hint="eastAsia" w:ascii="宋体" w:hAnsi="宋体"/>
                <w:szCs w:val="21"/>
                <w:lang w:eastAsia="zh-CN"/>
              </w:rPr>
            </w:pPr>
            <w:r>
              <w:rPr>
                <w:rFonts w:hint="eastAsia" w:ascii="宋体" w:hAnsi="宋体"/>
                <w:szCs w:val="21"/>
                <w:lang w:eastAsia="zh-CN"/>
              </w:rPr>
              <w:t>主要工作任务：调查顾客现场现状、实施内容，实施时间节点、实施技术架构，实施所需资源等。</w:t>
            </w:r>
          </w:p>
          <w:p>
            <w:pPr>
              <w:spacing w:line="400" w:lineRule="atLeast"/>
              <w:rPr>
                <w:rFonts w:hint="eastAsia" w:ascii="宋体" w:hAnsi="宋体"/>
                <w:szCs w:val="21"/>
                <w:lang w:eastAsia="zh-CN"/>
              </w:rPr>
            </w:pPr>
            <w:r>
              <w:rPr>
                <w:rFonts w:hint="eastAsia" w:ascii="宋体" w:hAnsi="宋体"/>
                <w:szCs w:val="21"/>
                <w:lang w:eastAsia="zh-CN"/>
              </w:rPr>
              <w:t>负责人：方小波</w:t>
            </w:r>
          </w:p>
          <w:p>
            <w:pPr>
              <w:spacing w:line="400" w:lineRule="atLeast"/>
              <w:rPr>
                <w:rFonts w:hint="eastAsia" w:ascii="宋体" w:hAnsi="宋体"/>
                <w:szCs w:val="21"/>
                <w:lang w:eastAsia="zh-CN"/>
              </w:rPr>
            </w:pPr>
            <w:r>
              <w:rPr>
                <w:rFonts w:hint="eastAsia" w:ascii="宋体" w:hAnsi="宋体"/>
                <w:szCs w:val="21"/>
                <w:lang w:eastAsia="zh-CN"/>
              </w:rPr>
              <w:t>2、实施服务：</w:t>
            </w:r>
            <w:r>
              <w:rPr>
                <w:rFonts w:hint="eastAsia" w:ascii="宋体" w:hAnsi="宋体"/>
                <w:szCs w:val="21"/>
                <w:lang w:val="en-US" w:eastAsia="zh-CN"/>
              </w:rPr>
              <w:t>APP改造整合</w:t>
            </w:r>
            <w:r>
              <w:rPr>
                <w:rFonts w:hint="eastAsia" w:ascii="宋体" w:hAnsi="宋体"/>
                <w:szCs w:val="21"/>
                <w:lang w:eastAsia="zh-CN"/>
              </w:rPr>
              <w:t>：</w:t>
            </w:r>
          </w:p>
          <w:p>
            <w:pPr>
              <w:spacing w:line="400" w:lineRule="atLeast"/>
              <w:rPr>
                <w:rFonts w:hint="eastAsia" w:ascii="宋体" w:hAnsi="宋体"/>
                <w:szCs w:val="21"/>
                <w:lang w:eastAsia="zh-CN"/>
              </w:rPr>
            </w:pPr>
            <w:r>
              <w:rPr>
                <w:rFonts w:hint="eastAsia" w:ascii="宋体" w:hAnsi="宋体"/>
                <w:szCs w:val="21"/>
                <w:lang w:eastAsia="zh-CN"/>
              </w:rPr>
              <w:t>操作人员：王梦凡、李黎明、王鑫雨等</w:t>
            </w:r>
          </w:p>
          <w:p>
            <w:pPr>
              <w:spacing w:line="400" w:lineRule="atLeast"/>
              <w:rPr>
                <w:rFonts w:hint="default" w:ascii="宋体" w:hAnsi="宋体"/>
                <w:szCs w:val="21"/>
                <w:lang w:val="en-US" w:eastAsia="zh-CN"/>
              </w:rPr>
            </w:pPr>
            <w:r>
              <w:rPr>
                <w:rFonts w:hint="eastAsia" w:ascii="宋体" w:hAnsi="宋体"/>
                <w:szCs w:val="21"/>
                <w:lang w:eastAsia="zh-CN"/>
              </w:rPr>
              <w:t>主要工作任务：实现内网业务系统改造整合、外网</w:t>
            </w:r>
            <w:r>
              <w:rPr>
                <w:rFonts w:hint="eastAsia" w:ascii="宋体" w:hAnsi="宋体"/>
                <w:szCs w:val="21"/>
                <w:lang w:val="en-US" w:eastAsia="zh-CN"/>
              </w:rPr>
              <w:t>APP改造整合等</w:t>
            </w:r>
          </w:p>
          <w:p>
            <w:pPr>
              <w:spacing w:line="400" w:lineRule="atLeast"/>
              <w:rPr>
                <w:rFonts w:hint="eastAsia" w:ascii="宋体" w:hAnsi="宋体"/>
                <w:szCs w:val="21"/>
                <w:lang w:eastAsia="zh-CN"/>
              </w:rPr>
            </w:pPr>
            <w:r>
              <w:rPr>
                <w:rFonts w:hint="eastAsia" w:ascii="宋体" w:hAnsi="宋体"/>
                <w:szCs w:val="21"/>
                <w:lang w:eastAsia="zh-CN"/>
              </w:rPr>
              <w:t>3、项目服务内容实施包括：培训、运维（常规性作业、周期性服务、系统预防性巡检服务、事件处理、协助配合服务等）：</w:t>
            </w:r>
          </w:p>
          <w:p>
            <w:pPr>
              <w:spacing w:line="400" w:lineRule="atLeast"/>
              <w:rPr>
                <w:rFonts w:hint="eastAsia" w:ascii="宋体" w:hAnsi="宋体"/>
                <w:szCs w:val="21"/>
                <w:lang w:eastAsia="zh-CN"/>
              </w:rPr>
            </w:pPr>
            <w:r>
              <w:rPr>
                <w:rFonts w:hint="eastAsia" w:ascii="宋体" w:hAnsi="宋体"/>
                <w:szCs w:val="21"/>
                <w:lang w:eastAsia="zh-CN"/>
              </w:rPr>
              <w:t>技术服务人员：方小波等</w:t>
            </w:r>
            <w:r>
              <w:rPr>
                <w:rFonts w:hint="eastAsia" w:ascii="宋体" w:hAnsi="宋体"/>
                <w:szCs w:val="21"/>
                <w:lang w:val="en-US" w:eastAsia="zh-CN"/>
              </w:rPr>
              <w:t>4</w:t>
            </w:r>
            <w:r>
              <w:rPr>
                <w:rFonts w:hint="eastAsia" w:ascii="宋体" w:hAnsi="宋体"/>
                <w:szCs w:val="21"/>
                <w:lang w:eastAsia="zh-CN"/>
              </w:rPr>
              <w:t>人</w:t>
            </w:r>
          </w:p>
          <w:p>
            <w:pPr>
              <w:spacing w:line="400" w:lineRule="atLeast"/>
              <w:rPr>
                <w:rFonts w:hint="eastAsia" w:ascii="宋体" w:hAnsi="宋体"/>
                <w:szCs w:val="21"/>
                <w:lang w:eastAsia="zh-CN"/>
              </w:rPr>
            </w:pPr>
            <w:r>
              <w:rPr>
                <w:rFonts w:hint="eastAsia" w:ascii="宋体" w:hAnsi="宋体"/>
                <w:szCs w:val="21"/>
                <w:lang w:eastAsia="zh-CN"/>
              </w:rPr>
              <w:t>5、客户验收：</w:t>
            </w:r>
            <w:bookmarkStart w:id="3" w:name="_GoBack"/>
            <w:bookmarkEnd w:id="3"/>
          </w:p>
          <w:p>
            <w:pPr>
              <w:spacing w:line="400" w:lineRule="atLeast"/>
              <w:rPr>
                <w:rFonts w:hint="eastAsia" w:ascii="宋体" w:hAnsi="宋体"/>
                <w:szCs w:val="21"/>
                <w:lang w:val="en-US" w:eastAsia="zh-CN"/>
              </w:rPr>
            </w:pPr>
            <w:r>
              <w:rPr>
                <w:rFonts w:hint="eastAsia" w:ascii="宋体" w:hAnsi="宋体"/>
                <w:szCs w:val="21"/>
                <w:lang w:eastAsia="zh-CN"/>
              </w:rPr>
              <w:t>提供</w:t>
            </w:r>
            <w:r>
              <w:rPr>
                <w:rFonts w:hint="eastAsia" w:ascii="宋体" w:hAnsi="宋体"/>
                <w:szCs w:val="21"/>
                <w:lang w:val="en-US" w:eastAsia="zh-CN"/>
              </w:rPr>
              <w:t>《验收申请表》《验收报告》《验收意见》等。</w:t>
            </w:r>
          </w:p>
          <w:p>
            <w:pPr>
              <w:pStyle w:val="2"/>
              <w:rPr>
                <w:rFonts w:hint="eastAsia" w:ascii="宋体" w:hAnsi="宋体"/>
                <w:szCs w:val="21"/>
                <w:lang w:val="en-US" w:eastAsia="zh-CN"/>
              </w:rPr>
            </w:pPr>
            <w:r>
              <w:rPr>
                <w:rFonts w:hint="eastAsia" w:ascii="宋体" w:hAnsi="宋体"/>
                <w:szCs w:val="21"/>
                <w:lang w:val="en-US" w:eastAsia="zh-CN"/>
              </w:rPr>
              <w:t>查见《验收意见》</w:t>
            </w:r>
          </w:p>
          <w:p>
            <w:pPr>
              <w:pStyle w:val="2"/>
              <w:rPr>
                <w:rFonts w:hint="eastAsia" w:ascii="宋体" w:hAnsi="宋体"/>
                <w:szCs w:val="21"/>
                <w:lang w:val="en-US" w:eastAsia="zh-CN"/>
              </w:rPr>
            </w:pPr>
            <w:r>
              <w:rPr>
                <w:rFonts w:hint="eastAsia" w:ascii="宋体" w:hAnsi="宋体"/>
                <w:szCs w:val="21"/>
                <w:lang w:val="en-US" w:eastAsia="zh-CN"/>
              </w:rPr>
              <w:t>项目名称：国网重庆信通公司运检智能管控功能完善服务</w:t>
            </w:r>
          </w:p>
          <w:p>
            <w:pPr>
              <w:pStyle w:val="2"/>
              <w:rPr>
                <w:rFonts w:hint="eastAsia" w:ascii="宋体" w:hAnsi="宋体"/>
                <w:szCs w:val="21"/>
                <w:lang w:val="en-US" w:eastAsia="zh-CN"/>
              </w:rPr>
            </w:pPr>
            <w:r>
              <w:rPr>
                <w:rFonts w:hint="eastAsia" w:ascii="宋体" w:hAnsi="宋体"/>
                <w:szCs w:val="21"/>
                <w:lang w:val="en-US" w:eastAsia="zh-CN"/>
              </w:rPr>
              <w:t>项目管理单位：国网重庆市电力公司信息通信分司</w:t>
            </w:r>
          </w:p>
          <w:p>
            <w:pPr>
              <w:pStyle w:val="2"/>
              <w:rPr>
                <w:rFonts w:hint="eastAsia" w:ascii="宋体" w:hAnsi="宋体"/>
                <w:szCs w:val="21"/>
                <w:lang w:val="en-US" w:eastAsia="zh-CN"/>
              </w:rPr>
            </w:pPr>
            <w:r>
              <w:rPr>
                <w:rFonts w:hint="eastAsia" w:ascii="宋体" w:hAnsi="宋体"/>
                <w:szCs w:val="21"/>
                <w:lang w:val="en-US" w:eastAsia="zh-CN"/>
              </w:rPr>
              <w:t>验收内容：项目规范、质量、进度、资料、验收意见等</w:t>
            </w:r>
          </w:p>
          <w:p>
            <w:pPr>
              <w:pStyle w:val="2"/>
              <w:rPr>
                <w:rFonts w:hint="eastAsia" w:ascii="宋体" w:hAnsi="宋体"/>
                <w:szCs w:val="21"/>
                <w:lang w:val="en-US" w:eastAsia="zh-CN"/>
              </w:rPr>
            </w:pPr>
            <w:r>
              <w:rPr>
                <w:rFonts w:hint="eastAsia" w:ascii="宋体" w:hAnsi="宋体"/>
                <w:szCs w:val="21"/>
                <w:lang w:val="en-US" w:eastAsia="zh-CN"/>
              </w:rPr>
              <w:t>验收结论：验收组一致决定该项目通过验收</w:t>
            </w:r>
          </w:p>
          <w:p>
            <w:pPr>
              <w:pStyle w:val="2"/>
              <w:rPr>
                <w:rFonts w:hint="default" w:ascii="宋体" w:hAnsi="宋体"/>
                <w:szCs w:val="21"/>
                <w:lang w:val="en-US" w:eastAsia="zh-CN"/>
              </w:rPr>
            </w:pPr>
            <w:r>
              <w:rPr>
                <w:rFonts w:hint="eastAsia" w:ascii="宋体" w:hAnsi="宋体"/>
                <w:szCs w:val="21"/>
                <w:lang w:val="en-US" w:eastAsia="zh-CN"/>
              </w:rPr>
              <w:t>甲方签字。2020年12月31日</w:t>
            </w:r>
          </w:p>
          <w:p>
            <w:pPr>
              <w:spacing w:line="400" w:lineRule="atLeast"/>
              <w:rPr>
                <w:rFonts w:hint="eastAsia" w:ascii="宋体" w:hAnsi="宋体"/>
                <w:szCs w:val="21"/>
                <w:lang w:eastAsia="zh-CN"/>
              </w:rPr>
            </w:pPr>
            <w:r>
              <w:rPr>
                <w:rFonts w:hint="eastAsia" w:ascii="宋体" w:hAnsi="宋体"/>
                <w:szCs w:val="21"/>
                <w:lang w:val="en-US" w:eastAsia="zh-CN"/>
              </w:rPr>
              <w:t>6、</w:t>
            </w:r>
            <w:r>
              <w:rPr>
                <w:rFonts w:hint="eastAsia" w:ascii="宋体" w:hAnsi="宋体"/>
                <w:szCs w:val="21"/>
                <w:lang w:eastAsia="zh-CN"/>
              </w:rPr>
              <w:t>售后服务</w:t>
            </w:r>
          </w:p>
          <w:p>
            <w:pPr>
              <w:spacing w:line="400" w:lineRule="atLeast"/>
              <w:rPr>
                <w:rFonts w:hint="eastAsia" w:ascii="宋体" w:hAnsi="宋体"/>
                <w:szCs w:val="21"/>
                <w:lang w:eastAsia="zh-CN"/>
              </w:rPr>
            </w:pPr>
            <w:r>
              <w:rPr>
                <w:rFonts w:hint="eastAsia" w:ascii="宋体" w:hAnsi="宋体"/>
                <w:szCs w:val="21"/>
                <w:lang w:eastAsia="zh-CN"/>
              </w:rPr>
              <w:t>查，公司的售后主要通过项目运维进行管理。</w:t>
            </w:r>
          </w:p>
          <w:p>
            <w:pPr>
              <w:spacing w:line="400" w:lineRule="atLeast"/>
              <w:rPr>
                <w:rFonts w:hint="eastAsia" w:ascii="宋体" w:hAnsi="宋体"/>
                <w:szCs w:val="21"/>
                <w:lang w:eastAsia="zh-CN"/>
              </w:rPr>
            </w:pPr>
            <w:r>
              <w:rPr>
                <w:rFonts w:hint="eastAsia" w:ascii="宋体" w:hAnsi="宋体"/>
                <w:szCs w:val="21"/>
              </w:rPr>
              <w:t>公司</w:t>
            </w:r>
            <w:r>
              <w:rPr>
                <w:rFonts w:hint="eastAsia" w:ascii="宋体" w:hAnsi="宋体"/>
                <w:szCs w:val="21"/>
                <w:lang w:eastAsia="zh-CN"/>
              </w:rPr>
              <w:t>特殊</w:t>
            </w:r>
            <w:r>
              <w:rPr>
                <w:rFonts w:hint="eastAsia" w:ascii="宋体" w:hAnsi="宋体"/>
                <w:szCs w:val="21"/>
              </w:rPr>
              <w:t>过程确定为：</w:t>
            </w:r>
            <w:r>
              <w:rPr>
                <w:rFonts w:hint="eastAsia" w:ascii="宋体" w:hAnsi="宋体"/>
                <w:szCs w:val="21"/>
                <w:lang w:eastAsia="zh-CN"/>
              </w:rPr>
              <w:t>技术服务过程</w:t>
            </w:r>
            <w:r>
              <w:rPr>
                <w:rFonts w:hint="eastAsia" w:ascii="宋体" w:hAnsi="宋体"/>
                <w:szCs w:val="21"/>
              </w:rPr>
              <w:t>。</w:t>
            </w:r>
            <w:r>
              <w:rPr>
                <w:rFonts w:hint="eastAsia" w:ascii="宋体" w:hAnsi="宋体"/>
                <w:szCs w:val="21"/>
                <w:lang w:eastAsia="zh-CN"/>
              </w:rPr>
              <w:t>提供</w:t>
            </w:r>
            <w:r>
              <w:rPr>
                <w:rFonts w:hint="eastAsia" w:ascii="宋体" w:hAnsi="宋体"/>
                <w:szCs w:val="21"/>
                <w:lang w:val="en-US" w:eastAsia="zh-CN"/>
              </w:rPr>
              <w:t>2021年1月对技术服务人员能力、设备、记录、文件等</w:t>
            </w:r>
            <w:r>
              <w:rPr>
                <w:rFonts w:hint="eastAsia" w:ascii="宋体" w:hAnsi="宋体"/>
                <w:szCs w:val="21"/>
                <w:lang w:eastAsia="zh-CN"/>
              </w:rPr>
              <w:t>进行了过程确认的记录。</w:t>
            </w:r>
            <w:r>
              <w:rPr>
                <w:rFonts w:hint="eastAsia"/>
                <w:lang w:val="en-US" w:eastAsia="zh-CN"/>
              </w:rPr>
              <w:t>上次不符合经本次验证整改有效，未再出现类似不符合情况。</w:t>
            </w:r>
          </w:p>
          <w:p>
            <w:pPr>
              <w:spacing w:line="400" w:lineRule="atLeast"/>
              <w:rPr>
                <w:rFonts w:ascii="宋体" w:hAnsi="宋体"/>
                <w:szCs w:val="21"/>
              </w:rPr>
            </w:pPr>
            <w:r>
              <w:rPr>
                <w:rFonts w:hint="eastAsia" w:ascii="宋体" w:hAnsi="宋体"/>
                <w:szCs w:val="21"/>
              </w:rPr>
              <w:t>整个过程基本受控</w:t>
            </w:r>
          </w:p>
        </w:tc>
        <w:tc>
          <w:tcPr>
            <w:tcW w:w="1585" w:type="dxa"/>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spacing w:line="276" w:lineRule="auto"/>
              <w:ind w:firstLine="420" w:firstLineChars="200"/>
              <w:jc w:val="left"/>
              <w:rPr>
                <w:rFonts w:ascii="Calibri" w:hAnsi="宋体"/>
                <w:szCs w:val="21"/>
              </w:rPr>
            </w:pPr>
            <w:r>
              <w:rPr>
                <w:rFonts w:hint="eastAsia" w:ascii="宋体" w:hAnsi="宋体"/>
                <w:szCs w:val="21"/>
              </w:rPr>
              <w:t>查《质量手册》，文件规定了对</w:t>
            </w:r>
            <w:r>
              <w:rPr>
                <w:rFonts w:hint="eastAsia" w:ascii="宋体" w:hAnsi="宋体"/>
                <w:szCs w:val="21"/>
                <w:lang w:eastAsia="zh-CN"/>
              </w:rPr>
              <w:t>软件何</w:t>
            </w:r>
            <w:r>
              <w:rPr>
                <w:rFonts w:hint="eastAsia" w:ascii="宋体" w:hAnsi="宋体"/>
                <w:szCs w:val="21"/>
              </w:rPr>
              <w:t>服务</w:t>
            </w:r>
            <w:r>
              <w:rPr>
                <w:rFonts w:hint="eastAsia" w:ascii="宋体" w:hAnsi="宋体"/>
                <w:szCs w:val="21"/>
                <w:lang w:eastAsia="zh-CN"/>
              </w:rPr>
              <w:t>的</w:t>
            </w:r>
            <w:r>
              <w:rPr>
                <w:rFonts w:hint="eastAsia" w:ascii="宋体" w:hAnsi="宋体"/>
                <w:szCs w:val="21"/>
              </w:rPr>
              <w:t>检验状态及唯一性标识做出了规定。</w:t>
            </w:r>
            <w:r>
              <w:rPr>
                <w:rFonts w:hint="eastAsia" w:ascii="Calibri" w:hAnsi="宋体"/>
                <w:szCs w:val="21"/>
              </w:rPr>
              <w:t>根据需要，</w:t>
            </w:r>
            <w:r>
              <w:rPr>
                <w:rFonts w:hint="eastAsia" w:ascii="Calibri" w:hAnsi="宋体"/>
                <w:szCs w:val="21"/>
                <w:lang w:eastAsia="zh-CN"/>
              </w:rPr>
              <w:t>技术部</w:t>
            </w:r>
            <w:r>
              <w:rPr>
                <w:rFonts w:hint="eastAsia" w:ascii="Calibri" w:hAnsi="宋体"/>
                <w:szCs w:val="21"/>
              </w:rPr>
              <w:t>确定所有标识的方法。</w:t>
            </w:r>
          </w:p>
          <w:p>
            <w:pPr>
              <w:spacing w:line="276" w:lineRule="auto"/>
              <w:ind w:firstLine="420" w:firstLineChars="200"/>
              <w:jc w:val="left"/>
              <w:rPr>
                <w:szCs w:val="21"/>
              </w:rPr>
            </w:pPr>
            <w:r>
              <w:rPr>
                <w:rFonts w:hint="eastAsia"/>
                <w:szCs w:val="21"/>
              </w:rPr>
              <w:t>现场查见，公司软件在编制过程中对标识和可追溯性进行了规定。规定每个代码块必须标识代码块的功能、编制人、编制时间，若有修改，必须注明修改时间、修改人、修改内容等。对于软件设计的输出资料（软件、说明书等），必须有编号、文件名、版本号等进行标识。</w:t>
            </w:r>
          </w:p>
          <w:p>
            <w:pPr>
              <w:widowControl/>
              <w:spacing w:line="400" w:lineRule="exact"/>
              <w:ind w:firstLine="420" w:firstLineChars="200"/>
              <w:jc w:val="left"/>
              <w:rPr>
                <w:rFonts w:ascii="宋体" w:hAnsi="宋体" w:cs="宋体"/>
                <w:szCs w:val="21"/>
              </w:rPr>
            </w:pPr>
            <w:r>
              <w:rPr>
                <w:rFonts w:hint="eastAsia" w:ascii="宋体" w:hAnsi="宋体" w:cs="宋体"/>
                <w:szCs w:val="21"/>
              </w:rPr>
              <w:t>现场查见，</w:t>
            </w:r>
            <w:r>
              <w:rPr>
                <w:rFonts w:hint="eastAsia" w:ascii="宋体" w:hAnsi="宋体"/>
                <w:szCs w:val="21"/>
              </w:rPr>
              <w:t>技术服务</w:t>
            </w:r>
            <w:r>
              <w:rPr>
                <w:rFonts w:hint="eastAsia" w:ascii="宋体" w:hAnsi="宋体" w:cs="宋体"/>
                <w:szCs w:val="21"/>
              </w:rPr>
              <w:t>在方案编制、</w:t>
            </w:r>
            <w:r>
              <w:rPr>
                <w:rFonts w:hint="eastAsia" w:ascii="宋体" w:hAnsi="宋体" w:cs="宋体"/>
                <w:szCs w:val="21"/>
                <w:lang w:eastAsia="zh-CN"/>
              </w:rPr>
              <w:t>数据报告</w:t>
            </w:r>
            <w:r>
              <w:rPr>
                <w:rFonts w:hint="eastAsia" w:ascii="宋体" w:hAnsi="宋体" w:cs="宋体"/>
                <w:szCs w:val="21"/>
              </w:rPr>
              <w:t>、</w:t>
            </w:r>
            <w:r>
              <w:rPr>
                <w:rFonts w:hint="eastAsia" w:ascii="宋体" w:hAnsi="宋体" w:cs="宋体"/>
                <w:szCs w:val="21"/>
                <w:lang w:eastAsia="zh-CN"/>
              </w:rPr>
              <w:t>月报、周报等</w:t>
            </w:r>
            <w:r>
              <w:rPr>
                <w:rFonts w:hint="eastAsia" w:ascii="宋体" w:hAnsi="宋体" w:cs="宋体"/>
                <w:szCs w:val="21"/>
              </w:rPr>
              <w:t>规定每个过程产生的文件、记录和有关资料有相应标识方法，必须注明时间、编制人、记录人、确认人、修改内容等。</w:t>
            </w:r>
          </w:p>
          <w:p>
            <w:pPr>
              <w:spacing w:line="276" w:lineRule="auto"/>
              <w:ind w:left="420"/>
              <w:rPr>
                <w:rFonts w:ascii="宋体" w:hAnsi="宋体" w:cs="宋体"/>
                <w:szCs w:val="21"/>
              </w:rPr>
            </w:pPr>
            <w:r>
              <w:rPr>
                <w:rFonts w:hint="eastAsia" w:ascii="宋体" w:hAnsi="宋体" w:cs="宋体"/>
                <w:szCs w:val="21"/>
              </w:rPr>
              <w:t>对于技术服务的输出资料，必须有编制时间、文件名、编制人等进行标识。</w:t>
            </w:r>
          </w:p>
          <w:p>
            <w:pPr>
              <w:spacing w:line="400" w:lineRule="exact"/>
              <w:ind w:firstLine="420" w:firstLineChars="200"/>
              <w:rPr>
                <w:rFonts w:ascii="宋体" w:hAnsi="宋体" w:cs="宋体"/>
                <w:szCs w:val="21"/>
              </w:rPr>
            </w:pPr>
            <w:r>
              <w:rPr>
                <w:rFonts w:hint="eastAsia" w:ascii="宋体" w:hAnsi="宋体" w:cs="宋体"/>
                <w:szCs w:val="21"/>
              </w:rPr>
              <w:t>能起到标识及可追溯性的作用。</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rPr>
                <w:rFonts w:ascii="宋体" w:hAnsi="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spacing w:line="276" w:lineRule="auto"/>
              <w:ind w:left="420"/>
              <w:rPr>
                <w:rFonts w:hint="eastAsia" w:ascii="宋体" w:hAnsi="宋体" w:eastAsia="宋体" w:cs="宋体"/>
                <w:szCs w:val="21"/>
              </w:rPr>
            </w:pPr>
            <w:r>
              <w:rPr>
                <w:rFonts w:hint="eastAsia" w:ascii="宋体" w:hAnsi="宋体" w:eastAsia="宋体" w:cs="宋体"/>
                <w:szCs w:val="21"/>
              </w:rPr>
              <w:t>查，公司质量管理体系策划了顾客财产的管理要求。</w:t>
            </w:r>
          </w:p>
          <w:p>
            <w:pPr>
              <w:spacing w:line="276" w:lineRule="auto"/>
              <w:ind w:left="420"/>
              <w:rPr>
                <w:rFonts w:hint="eastAsia" w:ascii="宋体" w:hAnsi="宋体" w:eastAsia="宋体" w:cs="宋体"/>
                <w:szCs w:val="21"/>
                <w:lang w:eastAsia="zh-CN"/>
              </w:rPr>
            </w:pPr>
            <w:r>
              <w:rPr>
                <w:rFonts w:hint="eastAsia" w:ascii="宋体" w:hAnsi="宋体" w:eastAsia="宋体" w:cs="宋体"/>
                <w:szCs w:val="21"/>
              </w:rPr>
              <w:t>现场查问，顾客财产主要为顾客信息和在项目</w:t>
            </w:r>
            <w:r>
              <w:rPr>
                <w:rFonts w:hint="eastAsia" w:ascii="宋体" w:hAnsi="宋体" w:cs="宋体"/>
                <w:szCs w:val="21"/>
                <w:lang w:eastAsia="zh-CN"/>
              </w:rPr>
              <w:t>服务</w:t>
            </w:r>
            <w:r>
              <w:rPr>
                <w:rFonts w:hint="eastAsia" w:ascii="宋体" w:hAnsi="宋体" w:eastAsia="宋体" w:cs="宋体"/>
                <w:szCs w:val="21"/>
              </w:rPr>
              <w:t>现场</w:t>
            </w:r>
            <w:r>
              <w:rPr>
                <w:rFonts w:hint="eastAsia" w:ascii="宋体" w:hAnsi="宋体" w:eastAsia="宋体" w:cs="宋体"/>
                <w:szCs w:val="21"/>
                <w:lang w:val="en-US" w:eastAsia="zh-CN"/>
              </w:rPr>
              <w:t>使用的</w:t>
            </w:r>
            <w:r>
              <w:rPr>
                <w:rFonts w:hint="eastAsia" w:ascii="宋体" w:hAnsi="宋体" w:eastAsia="宋体" w:cs="宋体"/>
                <w:szCs w:val="21"/>
              </w:rPr>
              <w:t>顾客</w:t>
            </w:r>
            <w:r>
              <w:rPr>
                <w:rFonts w:hint="eastAsia" w:ascii="宋体" w:hAnsi="宋体" w:eastAsia="宋体" w:cs="宋体"/>
                <w:szCs w:val="21"/>
                <w:lang w:eastAsia="zh-CN"/>
              </w:rPr>
              <w:t>的电脑、设备</w:t>
            </w:r>
            <w:r>
              <w:rPr>
                <w:rFonts w:hint="eastAsia" w:ascii="宋体" w:hAnsi="宋体" w:eastAsia="宋体" w:cs="宋体"/>
                <w:szCs w:val="21"/>
              </w:rPr>
              <w:t>等财产，</w:t>
            </w:r>
            <w:r>
              <w:rPr>
                <w:rFonts w:hint="eastAsia" w:ascii="宋体" w:hAnsi="宋体" w:cs="宋体"/>
                <w:szCs w:val="21"/>
                <w:lang w:eastAsia="zh-CN"/>
              </w:rPr>
              <w:t>服务合同中</w:t>
            </w:r>
            <w:r>
              <w:rPr>
                <w:rFonts w:hint="eastAsia" w:ascii="宋体" w:hAnsi="宋体" w:eastAsia="宋体" w:cs="宋体"/>
                <w:szCs w:val="21"/>
              </w:rPr>
              <w:t>规定了顾客信息的管理要求和项目现场顾客</w:t>
            </w:r>
            <w:r>
              <w:rPr>
                <w:rFonts w:hint="eastAsia" w:ascii="宋体" w:hAnsi="宋体" w:eastAsia="宋体" w:cs="宋体"/>
                <w:szCs w:val="21"/>
                <w:lang w:eastAsia="zh-CN"/>
              </w:rPr>
              <w:t>财产</w:t>
            </w:r>
            <w:r>
              <w:rPr>
                <w:rFonts w:hint="eastAsia" w:ascii="宋体" w:hAnsi="宋体" w:eastAsia="宋体" w:cs="宋体"/>
                <w:szCs w:val="21"/>
              </w:rPr>
              <w:t>等的防护</w:t>
            </w:r>
            <w:r>
              <w:rPr>
                <w:rFonts w:hint="eastAsia" w:ascii="宋体" w:hAnsi="宋体" w:eastAsia="宋体" w:cs="宋体"/>
                <w:szCs w:val="21"/>
                <w:lang w:eastAsia="zh-CN"/>
              </w:rPr>
              <w:t>使用</w:t>
            </w:r>
            <w:r>
              <w:rPr>
                <w:rFonts w:hint="eastAsia" w:ascii="宋体" w:hAnsi="宋体" w:eastAsia="宋体" w:cs="宋体"/>
                <w:szCs w:val="21"/>
              </w:rPr>
              <w:t>要求。</w:t>
            </w:r>
            <w:r>
              <w:rPr>
                <w:rFonts w:hint="eastAsia" w:ascii="宋体" w:hAnsi="宋体" w:cs="宋体"/>
                <w:szCs w:val="21"/>
                <w:lang w:eastAsia="zh-CN"/>
              </w:rPr>
              <w:t>负责人讲，目前未有顾客财产损坏或遗失的情况出现。</w:t>
            </w:r>
          </w:p>
          <w:p>
            <w:pPr>
              <w:spacing w:line="276" w:lineRule="auto"/>
              <w:ind w:left="420"/>
              <w:rPr>
                <w:rFonts w:ascii="宋体" w:hAnsi="宋体" w:cs="宋体"/>
                <w:szCs w:val="21"/>
              </w:rPr>
            </w:pPr>
            <w:r>
              <w:rPr>
                <w:rFonts w:hint="eastAsia" w:ascii="宋体" w:hAnsi="宋体" w:eastAsia="宋体" w:cs="宋体"/>
                <w:szCs w:val="21"/>
              </w:rPr>
              <w:t>顾客财产管理符合要求。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spacing w:line="276" w:lineRule="auto"/>
              <w:ind w:firstLine="420" w:firstLineChars="200"/>
              <w:jc w:val="left"/>
              <w:rPr>
                <w:rFonts w:ascii="Calibri" w:hAnsi="宋体" w:cs="宋体"/>
                <w:szCs w:val="21"/>
              </w:rPr>
            </w:pPr>
            <w:r>
              <w:rPr>
                <w:rFonts w:hint="eastAsia" w:ascii="Calibri" w:hAnsi="宋体" w:cs="宋体"/>
                <w:szCs w:val="21"/>
              </w:rPr>
              <w:t>查公司质量体系对产品的防护进行了规范，包括：标识、保密、储存等保护措施。</w:t>
            </w:r>
          </w:p>
          <w:p>
            <w:pPr>
              <w:spacing w:line="276" w:lineRule="auto"/>
              <w:ind w:firstLine="420" w:firstLineChars="200"/>
              <w:jc w:val="left"/>
              <w:rPr>
                <w:rFonts w:ascii="Calibri" w:hAnsi="宋体" w:cs="宋体"/>
                <w:szCs w:val="21"/>
              </w:rPr>
            </w:pPr>
            <w:r>
              <w:rPr>
                <w:rFonts w:hint="eastAsia" w:ascii="Calibri" w:hAnsi="宋体" w:cs="宋体"/>
                <w:szCs w:val="21"/>
              </w:rPr>
              <w:t>软件的防护：查见，公司对软件运行环境提出要求，客户在使用过程中安装必要的杀毒软件，避免软件使用过程中被破坏。同时，对于软件、数据库等均采取双机备份，可及时恢复系统和数据。</w:t>
            </w:r>
          </w:p>
          <w:p>
            <w:pPr>
              <w:spacing w:line="400" w:lineRule="exact"/>
              <w:ind w:firstLine="420" w:firstLineChars="200"/>
              <w:rPr>
                <w:rFonts w:ascii="宋体" w:hAnsi="宋体" w:cs="宋体"/>
                <w:szCs w:val="21"/>
              </w:rPr>
            </w:pPr>
            <w:r>
              <w:rPr>
                <w:rFonts w:hint="eastAsia" w:ascii="Calibri" w:hAnsi="宋体" w:cs="宋体"/>
                <w:szCs w:val="21"/>
              </w:rPr>
              <w:t xml:space="preserve"> 技术服务的防护：鉴于公司技术服务的特殊性，对整个服务过程所产生的文件、资料或记录的保管均按合同的保密要求，服务项目结束后将整理的资料移交甲方。公司自留的部分资料均由专人进行保管，载体为电子件，并进行了加密处理，以防止泄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jc w:val="left"/>
            </w:pPr>
            <w:r>
              <w:rPr>
                <w:rFonts w:hint="eastAsia"/>
              </w:rPr>
              <w:t>查问，对于已经交付的</w:t>
            </w:r>
            <w:r>
              <w:rPr>
                <w:rFonts w:hint="eastAsia"/>
                <w:lang w:eastAsia="zh-CN"/>
              </w:rPr>
              <w:t>软件</w:t>
            </w:r>
            <w:r>
              <w:rPr>
                <w:rFonts w:hint="eastAsia"/>
              </w:rPr>
              <w:t>产品，公司承诺：交付后随时跟踪质量状况，发现问题，及时</w:t>
            </w:r>
            <w:r>
              <w:rPr>
                <w:rFonts w:hint="eastAsia"/>
                <w:lang w:eastAsia="zh-CN"/>
              </w:rPr>
              <w:t>派专人进行</w:t>
            </w:r>
            <w:r>
              <w:rPr>
                <w:rFonts w:hint="eastAsia"/>
              </w:rPr>
              <w:t>解决。</w:t>
            </w:r>
          </w:p>
          <w:p>
            <w:pPr>
              <w:spacing w:line="400" w:lineRule="exact"/>
              <w:ind w:firstLine="420" w:firstLineChars="200"/>
              <w:jc w:val="left"/>
              <w:rPr>
                <w:rFonts w:hint="eastAsia"/>
                <w:lang w:val="en-US" w:eastAsia="zh-CN"/>
              </w:rPr>
            </w:pPr>
            <w:r>
              <w:rPr>
                <w:rFonts w:hint="eastAsia"/>
              </w:rPr>
              <w:t>查，公司</w:t>
            </w:r>
            <w:r>
              <w:rPr>
                <w:rFonts w:hint="eastAsia"/>
                <w:lang w:eastAsia="zh-CN"/>
              </w:rPr>
              <w:t>按合同要求进行</w:t>
            </w:r>
            <w:r>
              <w:rPr>
                <w:rFonts w:hint="eastAsia"/>
              </w:rPr>
              <w:t>售后</w:t>
            </w:r>
            <w:r>
              <w:rPr>
                <w:rFonts w:hint="eastAsia"/>
                <w:lang w:eastAsia="zh-CN"/>
              </w:rPr>
              <w:t>服务，主要体现在运维服务过程中</w:t>
            </w:r>
            <w:r>
              <w:rPr>
                <w:rFonts w:hint="eastAsia"/>
              </w:rPr>
              <w:t>。</w:t>
            </w:r>
            <w:r>
              <w:rPr>
                <w:rFonts w:hint="eastAsia"/>
                <w:lang w:eastAsia="zh-CN"/>
              </w:rPr>
              <w:t>查见，应答人在应答文件中承诺：对于出现的系统故障提供</w:t>
            </w:r>
            <w:r>
              <w:rPr>
                <w:rFonts w:hint="eastAsia"/>
                <w:lang w:val="en-US" w:eastAsia="zh-CN"/>
              </w:rPr>
              <w:t>7X24的服务响应，2小时内出现在现场处理。开通7X24小时的热线服务等。</w:t>
            </w:r>
          </w:p>
          <w:p>
            <w:pPr>
              <w:pStyle w:val="2"/>
              <w:rPr>
                <w:rFonts w:hint="default"/>
                <w:lang w:val="en-US" w:eastAsia="zh-CN"/>
              </w:rPr>
            </w:pPr>
            <w:r>
              <w:rPr>
                <w:rFonts w:hint="eastAsia" w:ascii="宋体" w:hAnsi="宋体"/>
                <w:szCs w:val="21"/>
                <w:lang w:val="en-US" w:eastAsia="zh-CN"/>
              </w:rPr>
              <w:t>公司有专人负责对客户的问询、投诉等作出回应，目前未有客户的重大质量投诉。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查，公司对产品实现过程的更改策划了管理要求。主要包括：方案更改、产品信息更改等。</w:t>
            </w:r>
          </w:p>
          <w:p>
            <w:pPr>
              <w:spacing w:line="400" w:lineRule="exact"/>
              <w:ind w:firstLine="420" w:firstLineChars="200"/>
              <w:rPr>
                <w:rFonts w:ascii="宋体" w:hAnsi="宋体"/>
                <w:szCs w:val="21"/>
              </w:rPr>
            </w:pPr>
            <w:r>
              <w:rPr>
                <w:rFonts w:hint="eastAsia" w:ascii="宋体" w:hAnsi="宋体"/>
                <w:szCs w:val="21"/>
              </w:rPr>
              <w:t>现场查，公司对于更改信息的管理，均为重新发放更改文件，并回收作废的文件。</w:t>
            </w:r>
          </w:p>
          <w:p>
            <w:pPr>
              <w:spacing w:line="400" w:lineRule="exact"/>
              <w:ind w:firstLine="420" w:firstLineChars="200"/>
              <w:rPr>
                <w:rFonts w:ascii="宋体" w:hAnsi="宋体"/>
                <w:szCs w:val="21"/>
              </w:rPr>
            </w:pPr>
            <w:r>
              <w:rPr>
                <w:rFonts w:hint="eastAsia" w:ascii="宋体" w:hAnsi="宋体"/>
                <w:szCs w:val="21"/>
              </w:rPr>
              <w:t>查，对于方案、产品信息等更改，必须经过评审，确认能满足要求后方能进行，具体按文件管理要求。</w:t>
            </w:r>
          </w:p>
          <w:p>
            <w:pPr>
              <w:spacing w:line="400" w:lineRule="exact"/>
              <w:ind w:firstLine="420" w:firstLineChars="200"/>
              <w:rPr>
                <w:rFonts w:ascii="宋体" w:hAnsi="宋体"/>
                <w:szCs w:val="21"/>
              </w:rPr>
            </w:pPr>
            <w:r>
              <w:rPr>
                <w:rFonts w:hint="eastAsia" w:ascii="宋体" w:hAnsi="宋体"/>
                <w:szCs w:val="21"/>
              </w:rPr>
              <w:t>查，近期暂无方案、产品信息变更的情况。</w:t>
            </w:r>
          </w:p>
        </w:tc>
        <w:tc>
          <w:tcPr>
            <w:tcW w:w="1585" w:type="dxa"/>
          </w:tcPr>
          <w:p/>
        </w:tc>
      </w:tr>
    </w:tbl>
    <w:p>
      <w:pPr>
        <w:pStyle w:val="8"/>
      </w:pPr>
    </w:p>
    <w:p>
      <w:pPr>
        <w:pStyle w:val="8"/>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D ISC-B-II-12管理体系审核记录表(03版)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59E6BCED"/>
    <w:multiLevelType w:val="singleLevel"/>
    <w:tmpl w:val="59E6BCED"/>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193F68"/>
    <w:rsid w:val="01490194"/>
    <w:rsid w:val="019D7A00"/>
    <w:rsid w:val="01F72DC4"/>
    <w:rsid w:val="022C7D71"/>
    <w:rsid w:val="022E5707"/>
    <w:rsid w:val="029A5DCF"/>
    <w:rsid w:val="02C41B9B"/>
    <w:rsid w:val="02E13A4F"/>
    <w:rsid w:val="02FF3BEF"/>
    <w:rsid w:val="03000047"/>
    <w:rsid w:val="03176D2F"/>
    <w:rsid w:val="036E0309"/>
    <w:rsid w:val="03DE3B40"/>
    <w:rsid w:val="03EB3DE7"/>
    <w:rsid w:val="04212269"/>
    <w:rsid w:val="045C528C"/>
    <w:rsid w:val="046246C4"/>
    <w:rsid w:val="0471065F"/>
    <w:rsid w:val="04725049"/>
    <w:rsid w:val="04F32E0F"/>
    <w:rsid w:val="05043775"/>
    <w:rsid w:val="05130A66"/>
    <w:rsid w:val="051901C6"/>
    <w:rsid w:val="05B75ABF"/>
    <w:rsid w:val="05B8393A"/>
    <w:rsid w:val="060E144F"/>
    <w:rsid w:val="06183DEA"/>
    <w:rsid w:val="072E6175"/>
    <w:rsid w:val="074C1C23"/>
    <w:rsid w:val="079A3A06"/>
    <w:rsid w:val="07A6186A"/>
    <w:rsid w:val="07C31F00"/>
    <w:rsid w:val="07FA7C76"/>
    <w:rsid w:val="082E191C"/>
    <w:rsid w:val="0851383E"/>
    <w:rsid w:val="088A437D"/>
    <w:rsid w:val="08B37AFA"/>
    <w:rsid w:val="08B6587C"/>
    <w:rsid w:val="09575DA5"/>
    <w:rsid w:val="099979DB"/>
    <w:rsid w:val="09F92EF5"/>
    <w:rsid w:val="0A2747B0"/>
    <w:rsid w:val="0A303874"/>
    <w:rsid w:val="0A634D84"/>
    <w:rsid w:val="0A7C7275"/>
    <w:rsid w:val="0A815B89"/>
    <w:rsid w:val="0AA03370"/>
    <w:rsid w:val="0AA833ED"/>
    <w:rsid w:val="0AAB6226"/>
    <w:rsid w:val="0AAC634B"/>
    <w:rsid w:val="0B0A3C85"/>
    <w:rsid w:val="0B1552BC"/>
    <w:rsid w:val="0B595F62"/>
    <w:rsid w:val="0BCD50FF"/>
    <w:rsid w:val="0BDD1D56"/>
    <w:rsid w:val="0C1973EA"/>
    <w:rsid w:val="0C2E706B"/>
    <w:rsid w:val="0C520637"/>
    <w:rsid w:val="0C787740"/>
    <w:rsid w:val="0C8B5EE6"/>
    <w:rsid w:val="0C9A53AD"/>
    <w:rsid w:val="0CD201C9"/>
    <w:rsid w:val="0D4C33FA"/>
    <w:rsid w:val="0D7A6822"/>
    <w:rsid w:val="0D903187"/>
    <w:rsid w:val="0DA55014"/>
    <w:rsid w:val="0DBF1302"/>
    <w:rsid w:val="0E120358"/>
    <w:rsid w:val="0E386218"/>
    <w:rsid w:val="0E3B2C02"/>
    <w:rsid w:val="0ECE130A"/>
    <w:rsid w:val="0ED63B41"/>
    <w:rsid w:val="0EF64D01"/>
    <w:rsid w:val="0F063473"/>
    <w:rsid w:val="0F127429"/>
    <w:rsid w:val="0F507361"/>
    <w:rsid w:val="0F862DFA"/>
    <w:rsid w:val="0FA31503"/>
    <w:rsid w:val="0FA9045B"/>
    <w:rsid w:val="103D3DCA"/>
    <w:rsid w:val="10763554"/>
    <w:rsid w:val="108219C2"/>
    <w:rsid w:val="10833BD4"/>
    <w:rsid w:val="11055E49"/>
    <w:rsid w:val="11384B65"/>
    <w:rsid w:val="11864BB7"/>
    <w:rsid w:val="11A708ED"/>
    <w:rsid w:val="11B57B02"/>
    <w:rsid w:val="11F040E2"/>
    <w:rsid w:val="12746FC1"/>
    <w:rsid w:val="12781CF4"/>
    <w:rsid w:val="132D3423"/>
    <w:rsid w:val="139068C8"/>
    <w:rsid w:val="13D90B37"/>
    <w:rsid w:val="140A3F18"/>
    <w:rsid w:val="146D6F86"/>
    <w:rsid w:val="14E40764"/>
    <w:rsid w:val="14E52DC6"/>
    <w:rsid w:val="14EB2214"/>
    <w:rsid w:val="152B25AC"/>
    <w:rsid w:val="1561762B"/>
    <w:rsid w:val="157161DF"/>
    <w:rsid w:val="159B7A6A"/>
    <w:rsid w:val="159D4C69"/>
    <w:rsid w:val="15BF3FD1"/>
    <w:rsid w:val="15D1070B"/>
    <w:rsid w:val="15E94052"/>
    <w:rsid w:val="16221AC3"/>
    <w:rsid w:val="16AA0E63"/>
    <w:rsid w:val="16C04D07"/>
    <w:rsid w:val="16CD3993"/>
    <w:rsid w:val="171D7532"/>
    <w:rsid w:val="172E386D"/>
    <w:rsid w:val="176E7CBF"/>
    <w:rsid w:val="1794280C"/>
    <w:rsid w:val="179D53DF"/>
    <w:rsid w:val="17AD5BB0"/>
    <w:rsid w:val="1815558F"/>
    <w:rsid w:val="186C2851"/>
    <w:rsid w:val="188D6C87"/>
    <w:rsid w:val="18FF0325"/>
    <w:rsid w:val="193A00A4"/>
    <w:rsid w:val="193E1DB0"/>
    <w:rsid w:val="194A3F60"/>
    <w:rsid w:val="1994344E"/>
    <w:rsid w:val="19B4310E"/>
    <w:rsid w:val="19C44041"/>
    <w:rsid w:val="1A1F3A0E"/>
    <w:rsid w:val="1A367646"/>
    <w:rsid w:val="1A4F7882"/>
    <w:rsid w:val="1A674280"/>
    <w:rsid w:val="1A746F5A"/>
    <w:rsid w:val="1A812456"/>
    <w:rsid w:val="1A8E000D"/>
    <w:rsid w:val="1A8F277E"/>
    <w:rsid w:val="1AD129E1"/>
    <w:rsid w:val="1AF21724"/>
    <w:rsid w:val="1B074C0E"/>
    <w:rsid w:val="1B1844F1"/>
    <w:rsid w:val="1B2F4F5C"/>
    <w:rsid w:val="1BA16EF8"/>
    <w:rsid w:val="1BBF4833"/>
    <w:rsid w:val="1BEF44E8"/>
    <w:rsid w:val="1BF06653"/>
    <w:rsid w:val="1C1239C0"/>
    <w:rsid w:val="1C2218C2"/>
    <w:rsid w:val="1C3B25C2"/>
    <w:rsid w:val="1C4E0997"/>
    <w:rsid w:val="1C852968"/>
    <w:rsid w:val="1C855CF5"/>
    <w:rsid w:val="1CD6542E"/>
    <w:rsid w:val="1CDA649A"/>
    <w:rsid w:val="1CFA228F"/>
    <w:rsid w:val="1D2B531B"/>
    <w:rsid w:val="1D2D6C1B"/>
    <w:rsid w:val="1D6D3D35"/>
    <w:rsid w:val="1D723931"/>
    <w:rsid w:val="1DAC1EF4"/>
    <w:rsid w:val="1DCA7CA8"/>
    <w:rsid w:val="1DD41696"/>
    <w:rsid w:val="1DDC40E7"/>
    <w:rsid w:val="1DF95B73"/>
    <w:rsid w:val="1DFF7D12"/>
    <w:rsid w:val="1E0B187A"/>
    <w:rsid w:val="1E0F7134"/>
    <w:rsid w:val="1E5D6CB4"/>
    <w:rsid w:val="1F161027"/>
    <w:rsid w:val="1F51204E"/>
    <w:rsid w:val="1FCB751C"/>
    <w:rsid w:val="200F781F"/>
    <w:rsid w:val="20403E8B"/>
    <w:rsid w:val="20704A94"/>
    <w:rsid w:val="208F7E64"/>
    <w:rsid w:val="20BA15B0"/>
    <w:rsid w:val="21264D8F"/>
    <w:rsid w:val="21311168"/>
    <w:rsid w:val="214B353E"/>
    <w:rsid w:val="21BC0B06"/>
    <w:rsid w:val="225C3069"/>
    <w:rsid w:val="22A021AA"/>
    <w:rsid w:val="22B52733"/>
    <w:rsid w:val="22DA7B76"/>
    <w:rsid w:val="22F40BA8"/>
    <w:rsid w:val="230E2AD9"/>
    <w:rsid w:val="23234EB1"/>
    <w:rsid w:val="23281F8B"/>
    <w:rsid w:val="237F4CAA"/>
    <w:rsid w:val="23AA1797"/>
    <w:rsid w:val="23D95941"/>
    <w:rsid w:val="23EB0545"/>
    <w:rsid w:val="23FD5018"/>
    <w:rsid w:val="24460B68"/>
    <w:rsid w:val="248013A0"/>
    <w:rsid w:val="24857157"/>
    <w:rsid w:val="248C542A"/>
    <w:rsid w:val="24950DDF"/>
    <w:rsid w:val="24A92DB6"/>
    <w:rsid w:val="24BB01E6"/>
    <w:rsid w:val="24BD29A8"/>
    <w:rsid w:val="24FA582E"/>
    <w:rsid w:val="252E72B8"/>
    <w:rsid w:val="253A482A"/>
    <w:rsid w:val="254565A2"/>
    <w:rsid w:val="25A0515B"/>
    <w:rsid w:val="26587FF2"/>
    <w:rsid w:val="2675069E"/>
    <w:rsid w:val="26C25CF1"/>
    <w:rsid w:val="26D009C8"/>
    <w:rsid w:val="27430067"/>
    <w:rsid w:val="27B122D1"/>
    <w:rsid w:val="28AC4F0A"/>
    <w:rsid w:val="28B60549"/>
    <w:rsid w:val="29035382"/>
    <w:rsid w:val="294E011D"/>
    <w:rsid w:val="29D86EA4"/>
    <w:rsid w:val="29DA7127"/>
    <w:rsid w:val="29E72518"/>
    <w:rsid w:val="2A027DE6"/>
    <w:rsid w:val="2A5577BD"/>
    <w:rsid w:val="2AA82D6D"/>
    <w:rsid w:val="2AD81AC7"/>
    <w:rsid w:val="2AE53E2A"/>
    <w:rsid w:val="2B49614C"/>
    <w:rsid w:val="2B6F13EC"/>
    <w:rsid w:val="2B6F60CE"/>
    <w:rsid w:val="2B742192"/>
    <w:rsid w:val="2BDD4AFD"/>
    <w:rsid w:val="2C33147C"/>
    <w:rsid w:val="2C6D5266"/>
    <w:rsid w:val="2C89687D"/>
    <w:rsid w:val="2CAC1648"/>
    <w:rsid w:val="2CF364AB"/>
    <w:rsid w:val="2CF917CE"/>
    <w:rsid w:val="2D076145"/>
    <w:rsid w:val="2DCD727B"/>
    <w:rsid w:val="2E16233C"/>
    <w:rsid w:val="2E522369"/>
    <w:rsid w:val="2E536FFA"/>
    <w:rsid w:val="2E7E795F"/>
    <w:rsid w:val="2F787CCB"/>
    <w:rsid w:val="2F7B2B7C"/>
    <w:rsid w:val="2F946775"/>
    <w:rsid w:val="2FDD711B"/>
    <w:rsid w:val="303401FF"/>
    <w:rsid w:val="3039163C"/>
    <w:rsid w:val="30893317"/>
    <w:rsid w:val="30897DA6"/>
    <w:rsid w:val="30AE6613"/>
    <w:rsid w:val="30C911A9"/>
    <w:rsid w:val="311E4660"/>
    <w:rsid w:val="3153558D"/>
    <w:rsid w:val="31900ED3"/>
    <w:rsid w:val="319B4436"/>
    <w:rsid w:val="31B3629F"/>
    <w:rsid w:val="325004B2"/>
    <w:rsid w:val="326A6AC0"/>
    <w:rsid w:val="32896AD9"/>
    <w:rsid w:val="32BF189B"/>
    <w:rsid w:val="332E0031"/>
    <w:rsid w:val="33681939"/>
    <w:rsid w:val="34615113"/>
    <w:rsid w:val="34B46137"/>
    <w:rsid w:val="34B839F4"/>
    <w:rsid w:val="35190968"/>
    <w:rsid w:val="351F57C1"/>
    <w:rsid w:val="35201FA7"/>
    <w:rsid w:val="357C4D1E"/>
    <w:rsid w:val="36C0026D"/>
    <w:rsid w:val="36D9320E"/>
    <w:rsid w:val="37620272"/>
    <w:rsid w:val="37644F31"/>
    <w:rsid w:val="37936572"/>
    <w:rsid w:val="37BA3220"/>
    <w:rsid w:val="37FC18A7"/>
    <w:rsid w:val="380F2A66"/>
    <w:rsid w:val="38324371"/>
    <w:rsid w:val="386E4740"/>
    <w:rsid w:val="388136A4"/>
    <w:rsid w:val="389A296C"/>
    <w:rsid w:val="38B72313"/>
    <w:rsid w:val="38DB149F"/>
    <w:rsid w:val="38DE07B2"/>
    <w:rsid w:val="390628F0"/>
    <w:rsid w:val="399540B5"/>
    <w:rsid w:val="39BF0F8B"/>
    <w:rsid w:val="39DD4B0E"/>
    <w:rsid w:val="39F33225"/>
    <w:rsid w:val="3A1F30FA"/>
    <w:rsid w:val="3AF64658"/>
    <w:rsid w:val="3B230E29"/>
    <w:rsid w:val="3B8F6CEA"/>
    <w:rsid w:val="3BFA1866"/>
    <w:rsid w:val="3C180537"/>
    <w:rsid w:val="3C5F410C"/>
    <w:rsid w:val="3C9700B3"/>
    <w:rsid w:val="3D08070C"/>
    <w:rsid w:val="3D1666F9"/>
    <w:rsid w:val="3D4B2C49"/>
    <w:rsid w:val="3DDA129D"/>
    <w:rsid w:val="3E66231C"/>
    <w:rsid w:val="3EC466A4"/>
    <w:rsid w:val="3EF27664"/>
    <w:rsid w:val="3F125401"/>
    <w:rsid w:val="3FC51732"/>
    <w:rsid w:val="3FF7019B"/>
    <w:rsid w:val="40112BC4"/>
    <w:rsid w:val="40545968"/>
    <w:rsid w:val="406526A2"/>
    <w:rsid w:val="408376E5"/>
    <w:rsid w:val="40BA275F"/>
    <w:rsid w:val="410A19BE"/>
    <w:rsid w:val="414B2206"/>
    <w:rsid w:val="41865DF9"/>
    <w:rsid w:val="418721BE"/>
    <w:rsid w:val="41D27513"/>
    <w:rsid w:val="420449A8"/>
    <w:rsid w:val="420E26AF"/>
    <w:rsid w:val="425E1707"/>
    <w:rsid w:val="426F56D3"/>
    <w:rsid w:val="4291299B"/>
    <w:rsid w:val="42D0288D"/>
    <w:rsid w:val="42D87AB4"/>
    <w:rsid w:val="42FE7B49"/>
    <w:rsid w:val="435247B1"/>
    <w:rsid w:val="435F57D9"/>
    <w:rsid w:val="43DE430C"/>
    <w:rsid w:val="44106F0A"/>
    <w:rsid w:val="44450F08"/>
    <w:rsid w:val="444C4EE2"/>
    <w:rsid w:val="44544875"/>
    <w:rsid w:val="445B69BC"/>
    <w:rsid w:val="448A1023"/>
    <w:rsid w:val="44AD060C"/>
    <w:rsid w:val="44BD5563"/>
    <w:rsid w:val="44D96FA2"/>
    <w:rsid w:val="45282132"/>
    <w:rsid w:val="45577D3F"/>
    <w:rsid w:val="456E2EF0"/>
    <w:rsid w:val="45CE0756"/>
    <w:rsid w:val="45E66BA3"/>
    <w:rsid w:val="45E86A09"/>
    <w:rsid w:val="45FA42BA"/>
    <w:rsid w:val="46540702"/>
    <w:rsid w:val="4675651D"/>
    <w:rsid w:val="46884B47"/>
    <w:rsid w:val="46997702"/>
    <w:rsid w:val="46C146B9"/>
    <w:rsid w:val="46C96420"/>
    <w:rsid w:val="46F82065"/>
    <w:rsid w:val="46FA7DDB"/>
    <w:rsid w:val="470F00C5"/>
    <w:rsid w:val="47AB3621"/>
    <w:rsid w:val="47C428A7"/>
    <w:rsid w:val="47EF4EBD"/>
    <w:rsid w:val="482F7789"/>
    <w:rsid w:val="4843470A"/>
    <w:rsid w:val="484404B8"/>
    <w:rsid w:val="487E1AFA"/>
    <w:rsid w:val="495C13D7"/>
    <w:rsid w:val="49B73807"/>
    <w:rsid w:val="49D1586C"/>
    <w:rsid w:val="49EB30AE"/>
    <w:rsid w:val="49FA3F22"/>
    <w:rsid w:val="4A030906"/>
    <w:rsid w:val="4A045E3B"/>
    <w:rsid w:val="4ABD60CB"/>
    <w:rsid w:val="4ADA6967"/>
    <w:rsid w:val="4B022574"/>
    <w:rsid w:val="4B2662C7"/>
    <w:rsid w:val="4B374964"/>
    <w:rsid w:val="4B69363E"/>
    <w:rsid w:val="4B6A050A"/>
    <w:rsid w:val="4B7D7C65"/>
    <w:rsid w:val="4B9A4FC7"/>
    <w:rsid w:val="4BAA77A9"/>
    <w:rsid w:val="4BB73110"/>
    <w:rsid w:val="4BF30500"/>
    <w:rsid w:val="4C031F05"/>
    <w:rsid w:val="4C170A3F"/>
    <w:rsid w:val="4C8B7CC0"/>
    <w:rsid w:val="4C91077F"/>
    <w:rsid w:val="4CAA5009"/>
    <w:rsid w:val="4CBE6819"/>
    <w:rsid w:val="4CD07A59"/>
    <w:rsid w:val="4CFC6188"/>
    <w:rsid w:val="4D033009"/>
    <w:rsid w:val="4D320B0E"/>
    <w:rsid w:val="4D825AC4"/>
    <w:rsid w:val="4D832678"/>
    <w:rsid w:val="4DB22D1E"/>
    <w:rsid w:val="4DBB5075"/>
    <w:rsid w:val="4DCB3D65"/>
    <w:rsid w:val="4E256E11"/>
    <w:rsid w:val="4E31075B"/>
    <w:rsid w:val="4EC52616"/>
    <w:rsid w:val="4F5703B6"/>
    <w:rsid w:val="4F6F2AE4"/>
    <w:rsid w:val="4FE03365"/>
    <w:rsid w:val="50015CFF"/>
    <w:rsid w:val="50BC5648"/>
    <w:rsid w:val="50DB4FDD"/>
    <w:rsid w:val="50EB084D"/>
    <w:rsid w:val="50F75AB7"/>
    <w:rsid w:val="50FA3545"/>
    <w:rsid w:val="511738AF"/>
    <w:rsid w:val="51391CFD"/>
    <w:rsid w:val="514A0130"/>
    <w:rsid w:val="518A0651"/>
    <w:rsid w:val="51F351A9"/>
    <w:rsid w:val="5204584A"/>
    <w:rsid w:val="522151C2"/>
    <w:rsid w:val="522D6EDC"/>
    <w:rsid w:val="52490CDB"/>
    <w:rsid w:val="529B0F16"/>
    <w:rsid w:val="52C81CCD"/>
    <w:rsid w:val="52F67E99"/>
    <w:rsid w:val="533C39BE"/>
    <w:rsid w:val="53A52EDE"/>
    <w:rsid w:val="53C9104B"/>
    <w:rsid w:val="5422309A"/>
    <w:rsid w:val="542931F5"/>
    <w:rsid w:val="543A45B1"/>
    <w:rsid w:val="545C62DB"/>
    <w:rsid w:val="546D25A1"/>
    <w:rsid w:val="54FF663B"/>
    <w:rsid w:val="55021D5F"/>
    <w:rsid w:val="5511451E"/>
    <w:rsid w:val="55202B85"/>
    <w:rsid w:val="55D04083"/>
    <w:rsid w:val="56174D42"/>
    <w:rsid w:val="568B7F47"/>
    <w:rsid w:val="56BA5450"/>
    <w:rsid w:val="56D75E4E"/>
    <w:rsid w:val="56E752E8"/>
    <w:rsid w:val="57202B61"/>
    <w:rsid w:val="58667F92"/>
    <w:rsid w:val="586C3C34"/>
    <w:rsid w:val="589F008D"/>
    <w:rsid w:val="58BC1282"/>
    <w:rsid w:val="58C0712A"/>
    <w:rsid w:val="59277F94"/>
    <w:rsid w:val="598135EA"/>
    <w:rsid w:val="59A51C88"/>
    <w:rsid w:val="59D40917"/>
    <w:rsid w:val="59EC0E65"/>
    <w:rsid w:val="5A056AA4"/>
    <w:rsid w:val="5A1352B9"/>
    <w:rsid w:val="5A3B0388"/>
    <w:rsid w:val="5A6F053B"/>
    <w:rsid w:val="5A7E58CF"/>
    <w:rsid w:val="5A813E7E"/>
    <w:rsid w:val="5AB97E8A"/>
    <w:rsid w:val="5ABC0A51"/>
    <w:rsid w:val="5AD837C2"/>
    <w:rsid w:val="5ADF3251"/>
    <w:rsid w:val="5AE60564"/>
    <w:rsid w:val="5B637E4E"/>
    <w:rsid w:val="5B812154"/>
    <w:rsid w:val="5B967670"/>
    <w:rsid w:val="5C2E484F"/>
    <w:rsid w:val="5C3F4D49"/>
    <w:rsid w:val="5C8705A7"/>
    <w:rsid w:val="5CB77CE0"/>
    <w:rsid w:val="5D096BDE"/>
    <w:rsid w:val="5D2D3CAA"/>
    <w:rsid w:val="5D5705EF"/>
    <w:rsid w:val="5D89639A"/>
    <w:rsid w:val="5D9C3F57"/>
    <w:rsid w:val="5DBD66E7"/>
    <w:rsid w:val="5DD230D9"/>
    <w:rsid w:val="5DE4031C"/>
    <w:rsid w:val="5DF94E65"/>
    <w:rsid w:val="5E3F49A2"/>
    <w:rsid w:val="5EA12B9A"/>
    <w:rsid w:val="5EB2251B"/>
    <w:rsid w:val="5EB97191"/>
    <w:rsid w:val="5EBF77FB"/>
    <w:rsid w:val="5EC1476C"/>
    <w:rsid w:val="5F1678FD"/>
    <w:rsid w:val="5F3B2D49"/>
    <w:rsid w:val="5F420484"/>
    <w:rsid w:val="5F4773EF"/>
    <w:rsid w:val="5F4C6F07"/>
    <w:rsid w:val="5FAB088C"/>
    <w:rsid w:val="601278B9"/>
    <w:rsid w:val="60311B44"/>
    <w:rsid w:val="605B5F26"/>
    <w:rsid w:val="60E72F4A"/>
    <w:rsid w:val="60ED7FE5"/>
    <w:rsid w:val="60F84D1C"/>
    <w:rsid w:val="610E3D12"/>
    <w:rsid w:val="613B7A6B"/>
    <w:rsid w:val="617577DF"/>
    <w:rsid w:val="61EC2A2D"/>
    <w:rsid w:val="62324538"/>
    <w:rsid w:val="629A737F"/>
    <w:rsid w:val="62A95217"/>
    <w:rsid w:val="63366D3A"/>
    <w:rsid w:val="634A432B"/>
    <w:rsid w:val="63626E20"/>
    <w:rsid w:val="636C6083"/>
    <w:rsid w:val="63EC1F57"/>
    <w:rsid w:val="63FD5DAD"/>
    <w:rsid w:val="64951BB0"/>
    <w:rsid w:val="649C18BC"/>
    <w:rsid w:val="64B4295C"/>
    <w:rsid w:val="64C45877"/>
    <w:rsid w:val="64F63EA2"/>
    <w:rsid w:val="6534665F"/>
    <w:rsid w:val="65BB6B23"/>
    <w:rsid w:val="65E94351"/>
    <w:rsid w:val="6619138B"/>
    <w:rsid w:val="662961E0"/>
    <w:rsid w:val="66616DB8"/>
    <w:rsid w:val="668651BA"/>
    <w:rsid w:val="67166BED"/>
    <w:rsid w:val="67211344"/>
    <w:rsid w:val="674A1CC6"/>
    <w:rsid w:val="67832361"/>
    <w:rsid w:val="67CF134B"/>
    <w:rsid w:val="67F41EA7"/>
    <w:rsid w:val="67F836E9"/>
    <w:rsid w:val="68A04D44"/>
    <w:rsid w:val="69080D09"/>
    <w:rsid w:val="6943495C"/>
    <w:rsid w:val="69984602"/>
    <w:rsid w:val="6A4018F4"/>
    <w:rsid w:val="6A507957"/>
    <w:rsid w:val="6A7A20F2"/>
    <w:rsid w:val="6ABC38F2"/>
    <w:rsid w:val="6BB02EF2"/>
    <w:rsid w:val="6BC863EA"/>
    <w:rsid w:val="6BD73AAA"/>
    <w:rsid w:val="6C653645"/>
    <w:rsid w:val="6C695C1E"/>
    <w:rsid w:val="6C995C8B"/>
    <w:rsid w:val="6CBF16B4"/>
    <w:rsid w:val="6CFE1145"/>
    <w:rsid w:val="6D5150B0"/>
    <w:rsid w:val="6D567C83"/>
    <w:rsid w:val="6D7376C6"/>
    <w:rsid w:val="6DA33118"/>
    <w:rsid w:val="6DF974FD"/>
    <w:rsid w:val="6DFB7CDB"/>
    <w:rsid w:val="6E8D64FA"/>
    <w:rsid w:val="6ECB1E7F"/>
    <w:rsid w:val="6EE54AA1"/>
    <w:rsid w:val="6F104094"/>
    <w:rsid w:val="6F452D5D"/>
    <w:rsid w:val="6F6430DC"/>
    <w:rsid w:val="6F7C42FD"/>
    <w:rsid w:val="6F844904"/>
    <w:rsid w:val="6FA700C5"/>
    <w:rsid w:val="6FC74D96"/>
    <w:rsid w:val="703E2A45"/>
    <w:rsid w:val="70454EEB"/>
    <w:rsid w:val="704A4309"/>
    <w:rsid w:val="7067267F"/>
    <w:rsid w:val="70767130"/>
    <w:rsid w:val="70F87C93"/>
    <w:rsid w:val="70FD709F"/>
    <w:rsid w:val="712D7F39"/>
    <w:rsid w:val="719458B3"/>
    <w:rsid w:val="719B04B7"/>
    <w:rsid w:val="721510B4"/>
    <w:rsid w:val="72426B91"/>
    <w:rsid w:val="72AF6C02"/>
    <w:rsid w:val="72D450E2"/>
    <w:rsid w:val="72D52792"/>
    <w:rsid w:val="732B7AB2"/>
    <w:rsid w:val="737E4130"/>
    <w:rsid w:val="73871AC0"/>
    <w:rsid w:val="73DE27B6"/>
    <w:rsid w:val="73F04154"/>
    <w:rsid w:val="740E0519"/>
    <w:rsid w:val="74154FB8"/>
    <w:rsid w:val="743E2592"/>
    <w:rsid w:val="74556C86"/>
    <w:rsid w:val="746033ED"/>
    <w:rsid w:val="74722634"/>
    <w:rsid w:val="74D51940"/>
    <w:rsid w:val="74E81968"/>
    <w:rsid w:val="754C525B"/>
    <w:rsid w:val="755D6B14"/>
    <w:rsid w:val="75602B7E"/>
    <w:rsid w:val="76131C94"/>
    <w:rsid w:val="76397D2F"/>
    <w:rsid w:val="7649606F"/>
    <w:rsid w:val="764C363F"/>
    <w:rsid w:val="764C5811"/>
    <w:rsid w:val="76A8515D"/>
    <w:rsid w:val="770F0868"/>
    <w:rsid w:val="772E3311"/>
    <w:rsid w:val="7741386A"/>
    <w:rsid w:val="77540E5C"/>
    <w:rsid w:val="775D2A8E"/>
    <w:rsid w:val="78054B26"/>
    <w:rsid w:val="781E1596"/>
    <w:rsid w:val="785278E5"/>
    <w:rsid w:val="786249DB"/>
    <w:rsid w:val="78D247E1"/>
    <w:rsid w:val="79660D08"/>
    <w:rsid w:val="79892815"/>
    <w:rsid w:val="79F24F5D"/>
    <w:rsid w:val="7A9B1794"/>
    <w:rsid w:val="7B890339"/>
    <w:rsid w:val="7BF340C5"/>
    <w:rsid w:val="7C70791E"/>
    <w:rsid w:val="7C924EE0"/>
    <w:rsid w:val="7C9A0293"/>
    <w:rsid w:val="7CC74A63"/>
    <w:rsid w:val="7D034C2B"/>
    <w:rsid w:val="7D0D0041"/>
    <w:rsid w:val="7D0E3447"/>
    <w:rsid w:val="7D2012C2"/>
    <w:rsid w:val="7D370349"/>
    <w:rsid w:val="7D4145B8"/>
    <w:rsid w:val="7E3B26F9"/>
    <w:rsid w:val="7E636F84"/>
    <w:rsid w:val="7E6C26DD"/>
    <w:rsid w:val="7EEF4A4B"/>
    <w:rsid w:val="7F0C0936"/>
    <w:rsid w:val="7F240E1E"/>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qFormat/>
    <w:uiPriority w:val="99"/>
    <w:rPr>
      <w:color w:val="0000FF"/>
      <w:u w:val="single"/>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3"/>
    <w:semiHidden/>
    <w:qFormat/>
    <w:uiPriority w:val="99"/>
    <w:rPr>
      <w:color w:val="808080"/>
    </w:rPr>
  </w:style>
  <w:style w:type="paragraph" w:styleId="21">
    <w:name w:val="List Paragraph"/>
    <w:basedOn w:val="1"/>
    <w:unhideWhenUsed/>
    <w:qFormat/>
    <w:uiPriority w:val="99"/>
    <w:pPr>
      <w:ind w:firstLine="420" w:firstLineChars="200"/>
    </w:pPr>
  </w:style>
  <w:style w:type="paragraph" w:customStyle="1" w:styleId="22">
    <w:name w:val="infoblue"/>
    <w:basedOn w:val="1"/>
    <w:uiPriority w:val="0"/>
    <w:pPr>
      <w:widowControl/>
      <w:spacing w:after="120" w:line="240" w:lineRule="atLeast"/>
      <w:ind w:left="450"/>
      <w:jc w:val="left"/>
    </w:pPr>
    <w:rPr>
      <w:i/>
      <w:iCs/>
      <w:color w:val="0000FF"/>
      <w:kern w:val="0"/>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8</TotalTime>
  <ScaleCrop>false</ScaleCrop>
  <LinksUpToDate>false</LinksUpToDate>
  <CharactersWithSpaces>21832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zx</cp:lastModifiedBy>
  <dcterms:modified xsi:type="dcterms:W3CDTF">2021-03-19T07:51:12Z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