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bookmarkStart w:id="16" w:name="_GoBack"/>
      <w:r>
        <w:rPr>
          <w:b/>
          <w:bCs/>
          <w:color w:val="000000" w:themeColor="text1"/>
          <w:sz w:val="21"/>
          <w:szCs w:val="21"/>
          <w:u w:val="single"/>
        </w:rPr>
        <w:t>0189-2021-QEO</w:t>
      </w:r>
      <w:bookmarkEnd w:id="0"/>
      <w:bookmarkEnd w:id="16"/>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江西亿科工程咨询有限公司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Yike Engineering Consulting Co.,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江西省赣州市章贡区兴国路63号总部经济大楼西座14层1417室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330000</w:t>
      </w:r>
      <w:bookmarkEnd w:id="4"/>
    </w:p>
    <w:p>
      <w:pPr>
        <w:pStyle w:val="3"/>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1417, 14th Floor, West Block, Headquarters Economic Building, No. 63 Xingguo Road, Zhanggong District, Ganzhou City, Jiangxi Province</w:t>
      </w:r>
      <w:r>
        <w:rPr>
          <w:rFonts w:hint="eastAsia"/>
          <w:b/>
          <w:color w:val="000000" w:themeColor="text1"/>
          <w:sz w:val="22"/>
          <w:szCs w:val="22"/>
          <w:lang w:val="en-US" w:eastAsia="zh-CN"/>
        </w:rPr>
        <w:t xml:space="preserve">  Zip code: 330000</w:t>
      </w:r>
    </w:p>
    <w:p>
      <w:pPr>
        <w:pStyle w:val="3"/>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江西省南昌市红谷滩新区世贸apm3-2栋506室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330000</w:t>
      </w:r>
      <w:bookmarkEnd w:id="6"/>
    </w:p>
    <w:p>
      <w:pPr>
        <w:pStyle w:val="3"/>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506, Building Apm3-2, World Trade Center, Honggutan New District, Nanchang City, Jiangxi Province</w:t>
      </w:r>
      <w:r>
        <w:rPr>
          <w:rFonts w:hint="eastAsia"/>
          <w:b/>
          <w:color w:val="000000" w:themeColor="text1"/>
          <w:sz w:val="22"/>
          <w:szCs w:val="22"/>
          <w:lang w:val="en-US" w:eastAsia="zh-CN"/>
        </w:rPr>
        <w:t xml:space="preserve">  Zip code: 330000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91360100566256689D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18279149192</w:t>
      </w:r>
      <w:bookmarkEnd w:id="9"/>
    </w:p>
    <w:p>
      <w:pPr>
        <w:pStyle w:val="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马正权</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谢含莹</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Q：工程建设活动的技术咨询</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(英文)：Technical consulting for engineering construction activities</w:t>
      </w:r>
    </w:p>
    <w:p>
      <w:pPr>
        <w:pStyle w:val="3"/>
        <w:spacing w:line="240" w:lineRule="auto"/>
        <w:ind w:firstLine="0"/>
        <w:rPr>
          <w:b/>
          <w:color w:val="000000" w:themeColor="text1"/>
          <w:sz w:val="22"/>
          <w:szCs w:val="22"/>
          <w:u w:val="single"/>
        </w:rPr>
      </w:pPr>
    </w:p>
    <w:p>
      <w:pPr>
        <w:pStyle w:val="3"/>
        <w:spacing w:line="240" w:lineRule="auto"/>
        <w:ind w:firstLine="0"/>
        <w:rPr>
          <w:rFonts w:hint="eastAsia"/>
          <w:b/>
          <w:color w:val="000000" w:themeColor="text1"/>
          <w:sz w:val="22"/>
          <w:szCs w:val="22"/>
        </w:rPr>
      </w:pPr>
      <w:r>
        <w:rPr>
          <w:rFonts w:hint="eastAsia"/>
          <w:b/>
          <w:color w:val="000000" w:themeColor="text1"/>
          <w:sz w:val="22"/>
          <w:szCs w:val="22"/>
        </w:rPr>
        <w:t>E：工程建设活动的技术咨询所涉及场所的相关环境管理活动</w:t>
      </w:r>
    </w:p>
    <w:p>
      <w:pPr>
        <w:pStyle w:val="3"/>
        <w:spacing w:line="400" w:lineRule="exact"/>
        <w:ind w:firstLine="632" w:firstLineChars="286"/>
        <w:rPr>
          <w:b/>
          <w:color w:val="000000" w:themeColor="text1"/>
          <w:sz w:val="22"/>
          <w:szCs w:val="22"/>
        </w:rPr>
      </w:pPr>
      <w:r>
        <w:rPr>
          <w:rFonts w:hint="eastAsia"/>
          <w:b/>
          <w:color w:val="000000" w:themeColor="text1"/>
          <w:sz w:val="22"/>
          <w:szCs w:val="22"/>
        </w:rPr>
        <w:t>(英文)：Relevant environmental management activities of the places involved in the technical consultation of engineering construction activities</w:t>
      </w:r>
    </w:p>
    <w:p>
      <w:pPr>
        <w:pStyle w:val="3"/>
        <w:spacing w:line="240" w:lineRule="auto"/>
        <w:ind w:firstLine="0"/>
        <w:rPr>
          <w:rFonts w:hint="eastAsia"/>
          <w:b/>
          <w:color w:val="000000" w:themeColor="text1"/>
          <w:sz w:val="22"/>
          <w:szCs w:val="22"/>
        </w:rPr>
      </w:pPr>
      <w:r>
        <w:rPr>
          <w:rFonts w:hint="eastAsia"/>
          <w:b/>
          <w:color w:val="000000" w:themeColor="text1"/>
          <w:sz w:val="22"/>
          <w:szCs w:val="22"/>
        </w:rPr>
        <w:t>O：工程建设活动的技术咨询所涉及场所的相关职业健康安全管理活动</w:t>
      </w:r>
      <w:bookmarkEnd w:id="15"/>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(英文)：Relevant occupational health and safety management activities in the places involved in the technical consultation of engineering construction activities</w:t>
      </w:r>
    </w:p>
    <w:p>
      <w:pPr>
        <w:pStyle w:val="3"/>
        <w:spacing w:line="240" w:lineRule="auto"/>
        <w:ind w:firstLine="0"/>
        <w:rPr>
          <w:b/>
          <w:color w:val="000000" w:themeColor="text1"/>
          <w:sz w:val="22"/>
          <w:szCs w:val="22"/>
        </w:rPr>
      </w:pPr>
    </w:p>
    <w:p>
      <w:pPr>
        <w:pStyle w:val="3"/>
        <w:spacing w:line="240" w:lineRule="auto"/>
        <w:ind w:firstLine="0"/>
        <w:rPr>
          <w:b/>
          <w:color w:val="000000" w:themeColor="text1"/>
          <w:sz w:val="22"/>
          <w:szCs w:val="22"/>
          <w:u w:val="single"/>
        </w:rPr>
      </w:pPr>
    </w:p>
    <w:p>
      <w:pPr>
        <w:pStyle w:val="3"/>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b/>
          <w:color w:val="000000" w:themeColor="text1"/>
          <w:sz w:val="22"/>
          <w:szCs w:val="22"/>
        </w:rPr>
      </w:pPr>
      <w:r>
        <w:rPr>
          <w:rFonts w:ascii="宋体" w:hAnsi="宋体"/>
          <w:b/>
          <w:color w:val="000000" w:themeColor="text1"/>
          <w:kern w:val="0"/>
          <w:sz w:val="20"/>
        </w:rPr>
        <w:pict>
          <v:shape id="_x0000_s3074" o:spid="_x0000_s3074" o:spt="75" type="#_x0000_t75" style="position:absolute;left:0pt;margin-left:308.45pt;margin-top:10.4pt;height:28.35pt;width:46.15pt;z-index:251660288;mso-width-relative:page;mso-height-relative:page;" filled="f" o:preferrelative="t" stroked="f" coordsize="21600,21600">
            <v:path/>
            <v:fill on="f" focussize="0,0"/>
            <v:stroke on="f" joinstyle="miter"/>
            <v:imagedata r:id="rId5" o:title="文波-1"/>
            <o:lock v:ext="edit" aspectratio="t"/>
          </v:shape>
        </w:pict>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日期：2021-3-23</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63B6"/>
    <w:rsid w:val="005904E1"/>
    <w:rsid w:val="00D72D3B"/>
    <w:rsid w:val="00F963B6"/>
    <w:rsid w:val="45336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157</Words>
  <Characters>897</Characters>
  <Lines>7</Lines>
  <Paragraphs>2</Paragraphs>
  <TotalTime>1</TotalTime>
  <ScaleCrop>false</ScaleCrop>
  <LinksUpToDate>false</LinksUpToDate>
  <CharactersWithSpaces>1052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zgt</cp:lastModifiedBy>
  <cp:lastPrinted>2019-05-13T03:13:00Z</cp:lastPrinted>
  <dcterms:modified xsi:type="dcterms:W3CDTF">2021-03-23T03:48:22Z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