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十堰旺聚精密锻造科技股份有限公司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十堰市张湾区红卫街办周家沟社区车城西路115号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白蕊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15172243842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白蕊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0427-2019-EO-2021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9" w:name="审核范围"/>
            <w:r>
              <w:rPr>
                <w:rFonts w:hint="eastAsia" w:ascii="宋体" w:hAnsi="宋体"/>
                <w:sz w:val="21"/>
                <w:szCs w:val="21"/>
              </w:rPr>
              <w:t>E：汽车锻造件的生产加工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O：汽车锻造件的生产加工</w:t>
            </w:r>
            <w:bookmarkEnd w:id="9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所涉及的职业健康安全管理活动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E：17.09.00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O：17.09.00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E:17.09.00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O:17.09.00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10"/>
        <w:gridCol w:w="1080"/>
        <w:gridCol w:w="593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016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936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936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3.16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asci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及厂区</w:t>
            </w:r>
          </w:p>
        </w:tc>
        <w:tc>
          <w:tcPr>
            <w:tcW w:w="5936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7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936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016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E23C90"/>
    <w:rsid w:val="41ED4BAA"/>
    <w:rsid w:val="59685F7A"/>
    <w:rsid w:val="67B92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2021-03-16T15:21:16Z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