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250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21</w:t>
      </w:r>
    </w:p>
    <w:tbl>
      <w:tblPr>
        <w:tblStyle w:val="6"/>
        <w:tblpPr w:leftFromText="180" w:rightFromText="180" w:vertAnchor="text" w:horzAnchor="page" w:tblpX="857" w:tblpY="968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21"/>
        <w:gridCol w:w="1328"/>
        <w:gridCol w:w="1260"/>
        <w:gridCol w:w="1125"/>
        <w:gridCol w:w="1175"/>
        <w:gridCol w:w="1540"/>
        <w:gridCol w:w="95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09" w:type="dxa"/>
            <w:gridSpan w:val="5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重庆</w:t>
            </w:r>
            <w:r>
              <w:rPr>
                <w:rFonts w:hint="eastAsia"/>
                <w:szCs w:val="21"/>
                <w:lang w:val="en-US" w:eastAsia="zh-CN"/>
              </w:rPr>
              <w:t>顾地塑胶电器有限公司</w:t>
            </w:r>
          </w:p>
        </w:tc>
        <w:tc>
          <w:tcPr>
            <w:tcW w:w="154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质管部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电子万能试验机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10506053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CMT4304</w:t>
            </w:r>
          </w:p>
        </w:tc>
        <w:tc>
          <w:tcPr>
            <w:tcW w:w="1125" w:type="dxa"/>
            <w:vAlign w:val="center"/>
          </w:tcPr>
          <w:p>
            <w:pPr>
              <w:ind w:left="210" w:hanging="210" w:hangingChars="100"/>
              <w:jc w:val="both"/>
              <w:rPr>
                <w:rFonts w:hint="default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U=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8％K=2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0.3级标准测力仪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20.4.28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1" w:type="dxa"/>
            <w:vAlign w:val="center"/>
          </w:tcPr>
          <w:p>
            <w:pPr>
              <w:jc w:val="both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质管部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低温培养箱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15061496213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LRH-150CA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U=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℃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K=2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温度巡检仪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4.21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both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质管部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电子固体密度计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MDJ20190314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YD-100E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U=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5㎎K=2</w:t>
            </w:r>
          </w:p>
        </w:tc>
        <w:tc>
          <w:tcPr>
            <w:tcW w:w="1175" w:type="dxa"/>
            <w:vAlign w:val="center"/>
          </w:tcPr>
          <w:p>
            <w:pPr>
              <w:jc w:val="both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砝码F2等级</w:t>
            </w:r>
          </w:p>
          <w:p>
            <w:pPr>
              <w:jc w:val="both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E2等级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中检（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重庆）</w:t>
            </w:r>
            <w:r>
              <w:rPr>
                <w:rFonts w:hint="eastAsia"/>
                <w:color w:val="000000" w:themeColor="text1"/>
                <w:szCs w:val="21"/>
              </w:rPr>
              <w:t>计量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试服务有限公司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20.3.28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both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质管部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数显卡尺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B 05987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（0-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200</w:t>
            </w:r>
            <w:r>
              <w:rPr>
                <w:rFonts w:hint="eastAsia"/>
                <w:color w:val="000000" w:themeColor="text1"/>
                <w:szCs w:val="21"/>
              </w:rPr>
              <w:t>）mm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0.01</w:t>
            </w:r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5等量块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重庆</w:t>
            </w:r>
            <w:r>
              <w:rPr>
                <w:rFonts w:hint="eastAsia"/>
                <w:color w:val="000000" w:themeColor="text1"/>
                <w:szCs w:val="21"/>
              </w:rPr>
              <w:t>市计量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质量</w:t>
            </w:r>
            <w:r>
              <w:rPr>
                <w:rFonts w:hint="eastAsia"/>
                <w:color w:val="000000" w:themeColor="text1"/>
                <w:szCs w:val="21"/>
              </w:rPr>
              <w:t>检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测研究院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20.3.30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1" w:type="dxa"/>
            <w:vAlign w:val="center"/>
          </w:tcPr>
          <w:p>
            <w:pPr>
              <w:jc w:val="both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质管部</w:t>
            </w:r>
          </w:p>
        </w:tc>
        <w:tc>
          <w:tcPr>
            <w:tcW w:w="1121" w:type="dxa"/>
            <w:vAlign w:val="center"/>
          </w:tcPr>
          <w:p>
            <w:pPr>
              <w:jc w:val="both"/>
              <w:rPr>
                <w:color w:val="000000" w:themeColor="text1"/>
                <w:szCs w:val="21"/>
              </w:rPr>
            </w:pPr>
          </w:p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电子天平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1037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AF2004N</w:t>
            </w:r>
          </w:p>
        </w:tc>
        <w:tc>
          <w:tcPr>
            <w:tcW w:w="1125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U=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5㎎K=2</w:t>
            </w:r>
          </w:p>
        </w:tc>
        <w:tc>
          <w:tcPr>
            <w:tcW w:w="1175" w:type="dxa"/>
            <w:vAlign w:val="center"/>
          </w:tcPr>
          <w:p>
            <w:pPr>
              <w:jc w:val="both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砝码F2等级</w:t>
            </w:r>
          </w:p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E2等级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20.4.21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1" w:type="dxa"/>
            <w:vAlign w:val="center"/>
          </w:tcPr>
          <w:p>
            <w:pPr>
              <w:jc w:val="both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质管部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</w:rPr>
              <w:t>精密压力表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CQGD-YQ-19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vertAlign w:val="subscript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0）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0.4级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0.05级活塞式压力计标准装置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重庆</w:t>
            </w:r>
            <w:r>
              <w:rPr>
                <w:rFonts w:hint="eastAsia"/>
                <w:color w:val="000000" w:themeColor="text1"/>
                <w:szCs w:val="21"/>
              </w:rPr>
              <w:t>市计量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质量</w:t>
            </w:r>
            <w:r>
              <w:rPr>
                <w:rFonts w:hint="eastAsia"/>
                <w:color w:val="000000" w:themeColor="text1"/>
                <w:szCs w:val="21"/>
              </w:rPr>
              <w:t>检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测研究院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3.21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 xml:space="preserve">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标准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标准</w:t>
            </w:r>
            <w:r>
              <w:rPr>
                <w:rFonts w:hint="eastAsia"/>
                <w:color w:val="000000" w:themeColor="text1"/>
                <w:szCs w:val="21"/>
              </w:rPr>
              <w:t>，测量设备全部送至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重庆市计量质量检测研究院、东莞市帝恩检测有限公司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602615" cy="234950"/>
                  <wp:effectExtent l="0" t="0" r="0" b="5715"/>
                  <wp:docPr id="2" name="图片 2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部门代表签字：</w:t>
            </w: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5069840</wp:posOffset>
                  </wp:positionH>
                  <wp:positionV relativeFrom="paragraph">
                    <wp:posOffset>48895</wp:posOffset>
                  </wp:positionV>
                  <wp:extent cx="958850" cy="455930"/>
                  <wp:effectExtent l="0" t="0" r="12700" b="127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45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抽查表</w:t>
      </w:r>
    </w:p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  <w:bookmarkStart w:id="1" w:name="_GoBack"/>
      <w:bookmarkEnd w:id="1"/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920B69"/>
    <w:rsid w:val="1EC54757"/>
    <w:rsid w:val="20AA455B"/>
    <w:rsid w:val="2C10669F"/>
    <w:rsid w:val="349F16D9"/>
    <w:rsid w:val="49A83017"/>
    <w:rsid w:val="5BAF5A02"/>
    <w:rsid w:val="5D1D703B"/>
    <w:rsid w:val="7A4129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2021-03-25T02:12:17Z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