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成都汉度科技有限公司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成都市高新区天府大道北段1480号孵化园5号楼105、107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朱晓寒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028-85191842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4" w:name="管理者代表"/>
            <w:r>
              <w:rPr>
                <w:sz w:val="20"/>
              </w:rPr>
              <w:t>李文超</w:t>
            </w:r>
            <w:bookmarkEnd w:id="4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0153-2020-EO-2021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E:监查1,O:监查1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E：计算机应用软件的开发及服务；电力系统智能输变信息、配电信息、用电信息采集用控制模块的设计、生产、销售（涉及资质许可除外）所涉及的环境管理体系活动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O：计算机应用软件的开发及服务；电力系统智能输变信息、配电信息、用电信息采集用控制模块的设计、生产、销售（涉及资质许可除外）所涉及的职业健康安全管理活动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E：19.01.02;33.02.01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O：19.01.02;33.02.01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2021年03月18日 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2021年03月18日 下午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</w:rPr>
              <w:t>1.0</w:t>
            </w:r>
            <w:bookmarkEnd w:id="16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E:19.01.02,33.02.01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O:19.01.02,33.02.01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2020-N1EMS-1262293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E:33.02.01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2021.3.17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jc w:val="center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jc w:val="center"/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18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杨珍全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中午休息1小时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 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5.4工作人员的协商和参与；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6.1应对风险和机遇的措施6.1.4措施的策划；6.2目标及其实现的策划；7.1资源；7.4信息和沟通；7.5.1文件化信息总则；9.1监视、测量、分析和评价； 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相关方投诉及处理情况；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标准/规范/法规的执行情况、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上次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审核不符合项的验证、认证证书、标志的使用情况、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杨珍全、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部（含财务）</w:t>
            </w:r>
          </w:p>
        </w:tc>
        <w:tc>
          <w:tcPr>
            <w:tcW w:w="5670" w:type="dxa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5.3组织的角色、职责和权限;6.1.2环境因素；6.1.3合规义务；6.2目标及其达成的策划；7.2能力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上次不符合验证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；8.1运行策划和控制；8.2应急准备和响应；9.1监视、测量、分析与评估；9.1.2符合性评估；9.2内部审核；10.2不符合和纠正措施；10.3持续改进/EMS运行控制相关财务支出证据。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OHSMS-2018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6.1.3法律法规要求和其他要求；6.2目标及其实现的策划；7.2能力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；8.1运行策划和控制；8.2应急准备和响应；9.1监视、测量、分析和评价；9.1.2法律法规要求和其他要求的合规性评价；9.2内部审核；10.1事件、不符合和纠正措施；10.2持续改进/OHSMS运行控制财务支出证据。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研发部</w:t>
            </w:r>
          </w:p>
        </w:tc>
        <w:tc>
          <w:tcPr>
            <w:tcW w:w="5670" w:type="dxa"/>
          </w:tcPr>
          <w:p>
            <w:pPr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widowControl/>
              <w:jc w:val="lef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杨珍全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市场部</w:t>
            </w:r>
          </w:p>
        </w:tc>
        <w:tc>
          <w:tcPr>
            <w:tcW w:w="5670" w:type="dxa"/>
          </w:tcPr>
          <w:p>
            <w:pPr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杨珍全</w:t>
            </w:r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杨珍全、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余家龙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7D08F4"/>
    <w:rsid w:val="14F04323"/>
    <w:rsid w:val="1E2B22C8"/>
    <w:rsid w:val="538E27AE"/>
    <w:rsid w:val="54222191"/>
    <w:rsid w:val="5FCA45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32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2021-03-18T02:11:49Z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