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28" w:rsidRDefault="002B37DB" w:rsidP="004248B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B6B28" w:rsidRDefault="002B37DB" w:rsidP="004248B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EB6B2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重庆科路思工贸有限责任公司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EB6B28" w:rsidRDefault="002B37D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B6B28" w:rsidRDefault="002B37D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EB6B28" w:rsidRDefault="002B37D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04.05.02</w:t>
            </w:r>
          </w:p>
          <w:p w:rsidR="00EB6B28" w:rsidRDefault="002B37D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04.05.02</w:t>
            </w:r>
          </w:p>
          <w:p w:rsidR="00EB6B28" w:rsidRDefault="002B37D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04.05.02</w:t>
            </w:r>
            <w:bookmarkEnd w:id="5"/>
          </w:p>
        </w:tc>
      </w:tr>
      <w:tr w:rsidR="00EB6B2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李渝姝</w:t>
            </w:r>
          </w:p>
        </w:tc>
        <w:tc>
          <w:tcPr>
            <w:tcW w:w="1290" w:type="dxa"/>
            <w:vAlign w:val="center"/>
          </w:tcPr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B6B28" w:rsidRDefault="002B37D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04.05.02</w:t>
            </w:r>
          </w:p>
          <w:p w:rsidR="00EB6B28" w:rsidRDefault="002B37D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04.05.02</w:t>
            </w:r>
          </w:p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04.05.02</w:t>
            </w:r>
          </w:p>
        </w:tc>
        <w:tc>
          <w:tcPr>
            <w:tcW w:w="1720" w:type="dxa"/>
            <w:vAlign w:val="center"/>
          </w:tcPr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B6B2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B6B28" w:rsidRDefault="002B37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B6B28" w:rsidRDefault="002B37D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EB6B28" w:rsidRDefault="002B37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505" w:type="dxa"/>
            <w:vAlign w:val="center"/>
          </w:tcPr>
          <w:p w:rsidR="00EB6B28" w:rsidRDefault="00EB6B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B6B28" w:rsidRDefault="00EB6B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B6B28" w:rsidRDefault="00EB6B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B6B28" w:rsidRDefault="00EB6B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B6B28" w:rsidRDefault="00EB6B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B6B2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B6B28" w:rsidRDefault="00EB6B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EB6B28" w:rsidRDefault="002B37DB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EB6B28" w:rsidRDefault="00EB6B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B6B28" w:rsidRDefault="00EB6B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B6B28" w:rsidRDefault="00EB6B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B6B28" w:rsidRDefault="00EB6B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B6B28" w:rsidRDefault="00EB6B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B6B28">
        <w:trPr>
          <w:cantSplit/>
          <w:trHeight w:val="114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B6B28" w:rsidRDefault="002B37D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</w:t>
            </w:r>
            <w:r>
              <w:rPr>
                <w:rFonts w:hint="eastAsia"/>
                <w:b/>
                <w:sz w:val="20"/>
              </w:rPr>
              <w:t>----</w:t>
            </w:r>
            <w:r>
              <w:rPr>
                <w:rFonts w:hint="eastAsia"/>
                <w:b/>
                <w:sz w:val="20"/>
              </w:rPr>
              <w:t>制版</w:t>
            </w:r>
            <w:r>
              <w:rPr>
                <w:rFonts w:hint="eastAsia"/>
                <w:b/>
                <w:sz w:val="20"/>
              </w:rPr>
              <w:t>----</w:t>
            </w:r>
            <w:r>
              <w:rPr>
                <w:rFonts w:hint="eastAsia"/>
                <w:b/>
                <w:sz w:val="20"/>
              </w:rPr>
              <w:t>剪裁</w:t>
            </w:r>
            <w:r>
              <w:rPr>
                <w:rFonts w:hint="eastAsia"/>
                <w:b/>
                <w:sz w:val="20"/>
              </w:rPr>
              <w:t>----</w:t>
            </w:r>
            <w:r>
              <w:rPr>
                <w:rFonts w:hint="eastAsia"/>
                <w:b/>
                <w:sz w:val="20"/>
              </w:rPr>
              <w:t>缝制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锁眼钉扣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整烫</w:t>
            </w:r>
            <w:r>
              <w:rPr>
                <w:rFonts w:hint="eastAsia"/>
                <w:b/>
                <w:sz w:val="20"/>
              </w:rPr>
              <w:t>--</w:t>
            </w:r>
            <w:r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</w:rPr>
              <w:t>----</w:t>
            </w:r>
            <w:r>
              <w:rPr>
                <w:rFonts w:hint="eastAsia"/>
                <w:b/>
                <w:sz w:val="20"/>
              </w:rPr>
              <w:t>包装入库</w:t>
            </w:r>
            <w:r>
              <w:rPr>
                <w:rFonts w:hint="eastAsia"/>
                <w:b/>
                <w:sz w:val="20"/>
              </w:rPr>
              <w:t>----</w:t>
            </w:r>
            <w:r>
              <w:rPr>
                <w:rFonts w:hint="eastAsia"/>
                <w:b/>
                <w:sz w:val="20"/>
              </w:rPr>
              <w:t>交付</w:t>
            </w:r>
          </w:p>
          <w:p w:rsidR="00EB6B28" w:rsidRDefault="00EB6B28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B6B28" w:rsidRDefault="002B37D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特殊过程：整烫</w:t>
            </w:r>
          </w:p>
        </w:tc>
      </w:tr>
      <w:tr w:rsidR="00EB6B2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B28" w:rsidRDefault="002B3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B6B28" w:rsidRDefault="002B3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B6B28" w:rsidRDefault="002B3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EB6B28" w:rsidRDefault="00EB6B2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EB6B28" w:rsidRDefault="004248B1" w:rsidP="004248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生产过程的关键控制工序有制版、剪裁、缝制等，造成风险有版式不符合，尺寸不符合、外观不符合等，采取拟定作业和检验规范进行控制。特殊过程：整烫，采取拟定操工艺、对人员和设备进行确认控制。</w:t>
            </w:r>
          </w:p>
        </w:tc>
      </w:tr>
      <w:tr w:rsidR="00EB6B28" w:rsidTr="004A5416">
        <w:trPr>
          <w:cantSplit/>
          <w:trHeight w:val="92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B28" w:rsidRDefault="002B3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B6B28" w:rsidRDefault="009F7414" w:rsidP="009F7414"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 w:rsidRPr="004A5416">
              <w:rPr>
                <w:rFonts w:hint="eastAsia"/>
                <w:b/>
                <w:sz w:val="20"/>
              </w:rPr>
              <w:t>1</w:t>
            </w:r>
            <w:r w:rsidRPr="004A5416">
              <w:rPr>
                <w:rFonts w:hint="eastAsia"/>
                <w:b/>
                <w:sz w:val="20"/>
              </w:rPr>
              <w:t>）潜在火灾；</w:t>
            </w:r>
            <w:r w:rsidRPr="004A5416">
              <w:rPr>
                <w:rFonts w:hint="eastAsia"/>
                <w:b/>
                <w:sz w:val="20"/>
              </w:rPr>
              <w:t>2</w:t>
            </w:r>
            <w:r w:rsidRPr="004A5416">
              <w:rPr>
                <w:rFonts w:hint="eastAsia"/>
                <w:b/>
                <w:sz w:val="20"/>
              </w:rPr>
              <w:t>）固废的排放；</w:t>
            </w:r>
            <w:r w:rsidRPr="004A5416">
              <w:rPr>
                <w:rFonts w:hint="eastAsia"/>
                <w:b/>
                <w:sz w:val="20"/>
              </w:rPr>
              <w:t>3</w:t>
            </w:r>
            <w:r w:rsidRPr="004A5416">
              <w:rPr>
                <w:rFonts w:hint="eastAsia"/>
                <w:b/>
                <w:sz w:val="20"/>
              </w:rPr>
              <w:t>）废水排放；</w:t>
            </w:r>
            <w:r w:rsidRPr="004A5416">
              <w:rPr>
                <w:rFonts w:hint="eastAsia"/>
                <w:b/>
                <w:sz w:val="20"/>
              </w:rPr>
              <w:t>4</w:t>
            </w:r>
            <w:r w:rsidRPr="004A5416">
              <w:rPr>
                <w:rFonts w:hint="eastAsia"/>
                <w:b/>
                <w:sz w:val="20"/>
              </w:rPr>
              <w:t>）噪声排放。采取管理方案和应急预案进行控制。</w:t>
            </w:r>
          </w:p>
        </w:tc>
      </w:tr>
      <w:tr w:rsidR="00EB6B28" w:rsidTr="004A5416">
        <w:trPr>
          <w:cantSplit/>
          <w:trHeight w:val="8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B28" w:rsidRDefault="002B3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B6B28" w:rsidRDefault="009F7414" w:rsidP="009F7414"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 w:rsidRPr="004A5416">
              <w:rPr>
                <w:rFonts w:hint="eastAsia"/>
                <w:b/>
                <w:sz w:val="20"/>
              </w:rPr>
              <w:t>火灾；</w:t>
            </w:r>
            <w:r w:rsidRPr="004A5416">
              <w:rPr>
                <w:rFonts w:hint="eastAsia"/>
                <w:b/>
                <w:sz w:val="20"/>
              </w:rPr>
              <w:t>2</w:t>
            </w:r>
            <w:r w:rsidRPr="004A5416">
              <w:rPr>
                <w:rFonts w:hint="eastAsia"/>
                <w:b/>
                <w:sz w:val="20"/>
              </w:rPr>
              <w:t>）机械伤害；</w:t>
            </w:r>
            <w:r w:rsidRPr="004A5416">
              <w:rPr>
                <w:rFonts w:hint="eastAsia"/>
                <w:b/>
                <w:sz w:val="20"/>
              </w:rPr>
              <w:t>3</w:t>
            </w:r>
            <w:r w:rsidRPr="004A5416">
              <w:rPr>
                <w:rFonts w:hint="eastAsia"/>
                <w:b/>
                <w:sz w:val="20"/>
              </w:rPr>
              <w:t>）触电；</w:t>
            </w:r>
            <w:r w:rsidRPr="004A5416">
              <w:rPr>
                <w:rFonts w:hint="eastAsia"/>
                <w:b/>
                <w:sz w:val="20"/>
              </w:rPr>
              <w:t>4</w:t>
            </w:r>
            <w:r w:rsidRPr="004A5416">
              <w:rPr>
                <w:rFonts w:hint="eastAsia"/>
                <w:b/>
                <w:sz w:val="20"/>
              </w:rPr>
              <w:t>）职业病（噪声、粉尘）；</w:t>
            </w:r>
            <w:r w:rsidRPr="004A5416">
              <w:rPr>
                <w:rFonts w:hint="eastAsia"/>
                <w:b/>
                <w:sz w:val="20"/>
              </w:rPr>
              <w:t>5</w:t>
            </w:r>
            <w:r w:rsidRPr="004A5416">
              <w:rPr>
                <w:rFonts w:hint="eastAsia"/>
                <w:b/>
                <w:sz w:val="20"/>
              </w:rPr>
              <w:t>）烫伤。采取管理方案和应急预案进行控制。</w:t>
            </w:r>
          </w:p>
        </w:tc>
      </w:tr>
      <w:tr w:rsidR="00EB6B2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B28" w:rsidRDefault="002B37D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EB6B28" w:rsidRDefault="002B37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A5416">
              <w:rPr>
                <w:rFonts w:hint="eastAsia"/>
                <w:b/>
                <w:sz w:val="20"/>
              </w:rPr>
              <w:t>GB 8965.1-2009</w:t>
            </w:r>
            <w:r w:rsidRPr="004A5416">
              <w:rPr>
                <w:rFonts w:hint="eastAsia"/>
                <w:b/>
                <w:sz w:val="20"/>
              </w:rPr>
              <w:t>防护服装</w:t>
            </w:r>
            <w:r w:rsidRPr="004A5416">
              <w:rPr>
                <w:rFonts w:hint="eastAsia"/>
                <w:b/>
                <w:sz w:val="20"/>
              </w:rPr>
              <w:t xml:space="preserve"> </w:t>
            </w:r>
            <w:r w:rsidRPr="004A5416">
              <w:rPr>
                <w:rFonts w:hint="eastAsia"/>
                <w:b/>
                <w:sz w:val="20"/>
              </w:rPr>
              <w:t>阻燃防护</w:t>
            </w:r>
            <w:r w:rsidRPr="004A5416">
              <w:rPr>
                <w:rFonts w:hint="eastAsia"/>
                <w:b/>
                <w:sz w:val="20"/>
              </w:rPr>
              <w:t xml:space="preserve"> </w:t>
            </w:r>
            <w:r w:rsidRPr="004A5416">
              <w:rPr>
                <w:rFonts w:hint="eastAsia"/>
                <w:b/>
                <w:sz w:val="20"/>
              </w:rPr>
              <w:t>第一部分：阻燃服、</w:t>
            </w:r>
            <w:r w:rsidRPr="004A5416">
              <w:rPr>
                <w:rFonts w:hint="eastAsia"/>
                <w:b/>
                <w:sz w:val="20"/>
              </w:rPr>
              <w:t>GB 18401-2010</w:t>
            </w:r>
            <w:r w:rsidRPr="004A5416">
              <w:rPr>
                <w:rFonts w:hint="eastAsia"/>
                <w:b/>
                <w:sz w:val="20"/>
              </w:rPr>
              <w:t>国家纺织产品基本安全技术规范、</w:t>
            </w:r>
            <w:r w:rsidRPr="004A5416">
              <w:rPr>
                <w:rFonts w:hint="eastAsia"/>
                <w:b/>
                <w:sz w:val="20"/>
              </w:rPr>
              <w:t xml:space="preserve">FZ/T </w:t>
            </w:r>
            <w:r w:rsidRPr="004A5416">
              <w:rPr>
                <w:rFonts w:hint="eastAsia"/>
                <w:b/>
                <w:sz w:val="20"/>
              </w:rPr>
              <w:t>01057.-2-2007</w:t>
            </w:r>
            <w:r w:rsidRPr="004A5416">
              <w:rPr>
                <w:rFonts w:hint="eastAsia"/>
                <w:b/>
                <w:sz w:val="20"/>
              </w:rPr>
              <w:t>纺织纤维鉴别试验方法、</w:t>
            </w:r>
            <w:r w:rsidRPr="004A5416">
              <w:rPr>
                <w:rFonts w:hint="eastAsia"/>
                <w:b/>
                <w:sz w:val="20"/>
              </w:rPr>
              <w:t>GB/T13640-2008</w:t>
            </w:r>
            <w:r w:rsidRPr="004A5416">
              <w:rPr>
                <w:rFonts w:hint="eastAsia"/>
                <w:b/>
                <w:sz w:val="20"/>
              </w:rPr>
              <w:t>劳动防护服号型、</w:t>
            </w:r>
            <w:r w:rsidRPr="004A5416">
              <w:rPr>
                <w:rFonts w:hint="eastAsia"/>
                <w:b/>
                <w:sz w:val="20"/>
              </w:rPr>
              <w:t>GB/T22701--2008</w:t>
            </w:r>
            <w:r w:rsidRPr="004A5416">
              <w:rPr>
                <w:rFonts w:hint="eastAsia"/>
                <w:b/>
                <w:sz w:val="20"/>
              </w:rPr>
              <w:t>职业服装检验规则</w:t>
            </w:r>
            <w:r w:rsidR="009F7414" w:rsidRPr="004A5416">
              <w:rPr>
                <w:rFonts w:hint="eastAsia"/>
                <w:b/>
                <w:sz w:val="20"/>
              </w:rPr>
              <w:t>、《城市区域环境噪声标准（</w:t>
            </w:r>
            <w:r w:rsidR="009F7414" w:rsidRPr="004A5416">
              <w:rPr>
                <w:rFonts w:hint="eastAsia"/>
                <w:b/>
                <w:sz w:val="20"/>
              </w:rPr>
              <w:t>GB3096-93</w:t>
            </w:r>
            <w:r w:rsidR="009F7414" w:rsidRPr="004A5416">
              <w:rPr>
                <w:rFonts w:hint="eastAsia"/>
                <w:b/>
                <w:sz w:val="20"/>
              </w:rPr>
              <w:t>）》的</w:t>
            </w:r>
            <w:r w:rsidR="009F7414" w:rsidRPr="004A5416">
              <w:rPr>
                <w:rFonts w:hint="eastAsia"/>
                <w:b/>
                <w:sz w:val="20"/>
              </w:rPr>
              <w:t>3</w:t>
            </w:r>
            <w:r w:rsidR="009F7414" w:rsidRPr="004A5416">
              <w:rPr>
                <w:rFonts w:hint="eastAsia"/>
                <w:b/>
                <w:sz w:val="20"/>
              </w:rPr>
              <w:t>类地区标准；《工业企业厂界环境噪声排放标准》（</w:t>
            </w:r>
            <w:r w:rsidR="009F7414" w:rsidRPr="004A5416">
              <w:rPr>
                <w:rFonts w:hint="eastAsia"/>
                <w:b/>
                <w:sz w:val="20"/>
              </w:rPr>
              <w:t>GB12348-2008</w:t>
            </w:r>
            <w:r w:rsidR="009F7414" w:rsidRPr="004A5416">
              <w:rPr>
                <w:rFonts w:hint="eastAsia"/>
                <w:b/>
                <w:sz w:val="20"/>
              </w:rPr>
              <w:t>）中</w:t>
            </w:r>
            <w:r w:rsidR="009F7414" w:rsidRPr="004A5416">
              <w:rPr>
                <w:rFonts w:hint="eastAsia"/>
                <w:b/>
                <w:sz w:val="20"/>
              </w:rPr>
              <w:t>3</w:t>
            </w:r>
            <w:r w:rsidR="009F7414" w:rsidRPr="004A5416">
              <w:rPr>
                <w:rFonts w:hint="eastAsia"/>
                <w:b/>
                <w:sz w:val="20"/>
              </w:rPr>
              <w:t>类标准；《污水综合排放标准》（</w:t>
            </w:r>
            <w:r w:rsidR="009F7414" w:rsidRPr="004A5416">
              <w:rPr>
                <w:rFonts w:hint="eastAsia"/>
                <w:b/>
                <w:sz w:val="20"/>
              </w:rPr>
              <w:t>GB8978-1996</w:t>
            </w:r>
            <w:r w:rsidR="009F7414" w:rsidRPr="004A5416">
              <w:rPr>
                <w:rFonts w:hint="eastAsia"/>
                <w:b/>
                <w:sz w:val="20"/>
              </w:rPr>
              <w:t>）表</w:t>
            </w:r>
            <w:r w:rsidR="009F7414" w:rsidRPr="004A5416">
              <w:rPr>
                <w:rFonts w:hint="eastAsia"/>
                <w:b/>
                <w:sz w:val="20"/>
              </w:rPr>
              <w:t>4</w:t>
            </w:r>
            <w:r w:rsidR="009F7414" w:rsidRPr="004A5416">
              <w:rPr>
                <w:rFonts w:hint="eastAsia"/>
                <w:b/>
                <w:sz w:val="20"/>
              </w:rPr>
              <w:t>中三级排放标准等</w:t>
            </w:r>
            <w:r w:rsidRPr="004A5416">
              <w:rPr>
                <w:rFonts w:hint="eastAsia"/>
                <w:b/>
                <w:sz w:val="20"/>
              </w:rPr>
              <w:t>等技术标准和合同协议</w:t>
            </w:r>
          </w:p>
        </w:tc>
      </w:tr>
      <w:tr w:rsidR="00EB6B28" w:rsidTr="009F7414">
        <w:trPr>
          <w:cantSplit/>
          <w:trHeight w:val="8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B28" w:rsidRDefault="002B37D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EB6B28" w:rsidRDefault="009F7414" w:rsidP="009F74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检验项目：版式、尺寸、外观等</w:t>
            </w:r>
          </w:p>
        </w:tc>
      </w:tr>
      <w:tr w:rsidR="00EB6B28" w:rsidTr="009F7414">
        <w:trPr>
          <w:cantSplit/>
          <w:trHeight w:val="3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B6B28" w:rsidRDefault="002B37D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EB6B28" w:rsidRDefault="009F7414" w:rsidP="009F741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EB6B28" w:rsidRDefault="002B37DB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158115</wp:posOffset>
            </wp:positionV>
            <wp:extent cx="518160" cy="324485"/>
            <wp:effectExtent l="0" t="0" r="0" b="1079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2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1224280</wp:posOffset>
            </wp:positionH>
            <wp:positionV relativeFrom="paragraph">
              <wp:posOffset>161925</wp:posOffset>
            </wp:positionV>
            <wp:extent cx="568960" cy="295275"/>
            <wp:effectExtent l="0" t="0" r="10160" b="9525"/>
            <wp:wrapNone/>
            <wp:docPr id="44" name="图片 1" descr="C:\Users\24309\Desktop\92b116e36469bc699ec791058d47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 descr="C:\Users\24309\Desktop\92b116e36469bc699ec791058d479f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B28" w:rsidRDefault="002B37D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2021.03.15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2021.03.15</w:t>
      </w:r>
      <w:r>
        <w:rPr>
          <w:rFonts w:hint="eastAsia"/>
          <w:b/>
          <w:sz w:val="18"/>
          <w:szCs w:val="18"/>
        </w:rPr>
        <w:t xml:space="preserve">   </w:t>
      </w:r>
    </w:p>
    <w:p w:rsidR="00EB6B28" w:rsidRDefault="00EB6B2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B6B28" w:rsidRDefault="002B37D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EB6B28" w:rsidSect="00EB6B28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7DB" w:rsidRDefault="002B37DB" w:rsidP="00EB6B28">
      <w:r>
        <w:separator/>
      </w:r>
    </w:p>
  </w:endnote>
  <w:endnote w:type="continuationSeparator" w:id="0">
    <w:p w:rsidR="002B37DB" w:rsidRDefault="002B37DB" w:rsidP="00EB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7DB" w:rsidRDefault="002B37DB" w:rsidP="00EB6B28">
      <w:r>
        <w:separator/>
      </w:r>
    </w:p>
  </w:footnote>
  <w:footnote w:type="continuationSeparator" w:id="0">
    <w:p w:rsidR="002B37DB" w:rsidRDefault="002B37DB" w:rsidP="00EB6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28" w:rsidRDefault="00EB6B2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B6B2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2B37DB">
      <w:rPr>
        <w:rStyle w:val="CharChar1"/>
        <w:rFonts w:hint="default"/>
      </w:rPr>
      <w:t>北京国标联合认证有限公司</w:t>
    </w:r>
    <w:r w:rsidR="002B37DB">
      <w:rPr>
        <w:rStyle w:val="CharChar1"/>
        <w:rFonts w:hint="default"/>
      </w:rPr>
      <w:tab/>
    </w:r>
    <w:r w:rsidR="002B37DB">
      <w:rPr>
        <w:rStyle w:val="CharChar1"/>
        <w:rFonts w:hint="default"/>
      </w:rPr>
      <w:tab/>
    </w:r>
    <w:r w:rsidR="002B37DB">
      <w:rPr>
        <w:rStyle w:val="CharChar1"/>
        <w:rFonts w:hint="default"/>
      </w:rPr>
      <w:tab/>
    </w:r>
  </w:p>
  <w:p w:rsidR="00EB6B28" w:rsidRDefault="00EB6B28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EB6B28" w:rsidRDefault="002B37D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B37D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B37DB">
      <w:rPr>
        <w:rStyle w:val="CharChar1"/>
        <w:rFonts w:hint="default"/>
        <w:w w:val="90"/>
      </w:rPr>
      <w:t>Co.,Ltd</w:t>
    </w:r>
    <w:proofErr w:type="spellEnd"/>
    <w:r w:rsidR="002B37DB">
      <w:rPr>
        <w:rStyle w:val="CharChar1"/>
        <w:rFonts w:hint="default"/>
        <w:w w:val="90"/>
      </w:rPr>
      <w:t>.</w:t>
    </w:r>
  </w:p>
  <w:p w:rsidR="00EB6B28" w:rsidRDefault="00EB6B28">
    <w:pPr>
      <w:pStyle w:val="a5"/>
    </w:pPr>
  </w:p>
  <w:p w:rsidR="00EB6B28" w:rsidRDefault="00EB6B2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20F45E"/>
    <w:multiLevelType w:val="singleLevel"/>
    <w:tmpl w:val="E720F45E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B28"/>
    <w:rsid w:val="002B37DB"/>
    <w:rsid w:val="004248B1"/>
    <w:rsid w:val="004A5416"/>
    <w:rsid w:val="009F7414"/>
    <w:rsid w:val="00EB6B28"/>
    <w:rsid w:val="04DA6B19"/>
    <w:rsid w:val="59B41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2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6B2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B6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B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EB6B2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EB6B2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EB6B28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EB6B2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504340-D1A8-4FDB-970C-778E6523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782</Characters>
  <Application>Microsoft Office Word</Application>
  <DocSecurity>0</DocSecurity>
  <Lines>6</Lines>
  <Paragraphs>1</Paragraphs>
  <ScaleCrop>false</ScaleCrop>
  <Company>微软中国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2021-03-18T06:48:00Z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