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62230</wp:posOffset>
            </wp:positionH>
            <wp:positionV relativeFrom="paragraph">
              <wp:posOffset>130175</wp:posOffset>
            </wp:positionV>
            <wp:extent cx="6400800" cy="9138285"/>
            <wp:effectExtent l="0" t="0" r="0" b="5715"/>
            <wp:wrapNone/>
            <wp:docPr id="1" name="图片 1" descr="新文档 2021-03-28 16.19.14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3-28 16.19.14_5"/>
                    <pic:cNvPicPr>
                      <a:picLocks noChangeAspect="1"/>
                    </pic:cNvPicPr>
                  </pic:nvPicPr>
                  <pic:blipFill>
                    <a:blip r:embed="rId6"/>
                    <a:stretch>
                      <a:fillRect/>
                    </a:stretch>
                  </pic:blipFill>
                  <pic:spPr>
                    <a:xfrm>
                      <a:off x="0" y="0"/>
                      <a:ext cx="6400800" cy="913828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河北桑沃特水处理有限责任公司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0068-2019-Q-2021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
            <w:r>
              <w:rPr>
                <w:rFonts w:hint="eastAsia"/>
                <w:sz w:val="18"/>
                <w:szCs w:val="18"/>
              </w:rPr>
              <w:t>监查2</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5E6039"/>
    <w:rsid w:val="5BB729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2021-03-28T08:37:06Z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D342FCB5FC39462E8212B61FB1D4FA57</vt:lpwstr>
  </property>
</Properties>
</file>