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成都市平吉餐饮管理有限公司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91510100MA62MEU339</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lang w:val="en-US" w:eastAsia="zh-CN"/>
              </w:rPr>
              <w:t>食品经营许可证：JY35101090171057</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A3"/>
            </w:r>
          </w:p>
          <w:p>
            <w:pPr>
              <w:rPr>
                <w:color w:val="000000"/>
                <w:szCs w:val="21"/>
              </w:rPr>
            </w:pPr>
            <w:bookmarkStart w:id="3" w:name="_GoBack"/>
            <w:bookmarkEnd w:id="3"/>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716608" behindDoc="0" locked="0" layoutInCell="1" allowOverlap="1">
                  <wp:simplePos x="0" y="0"/>
                  <wp:positionH relativeFrom="column">
                    <wp:posOffset>3850005</wp:posOffset>
                  </wp:positionH>
                  <wp:positionV relativeFrom="paragraph">
                    <wp:posOffset>59055</wp:posOffset>
                  </wp:positionV>
                  <wp:extent cx="488315" cy="342900"/>
                  <wp:effectExtent l="0" t="0" r="6985" b="0"/>
                  <wp:wrapNone/>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5"/>
                          <a:stretch>
                            <a:fillRect/>
                          </a:stretch>
                        </pic:blipFill>
                        <pic:spPr>
                          <a:xfrm>
                            <a:off x="0" y="0"/>
                            <a:ext cx="488315" cy="34290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140" w:firstLineChars="3400"/>
              <w:rPr>
                <w:rFonts w:hint="eastAsia"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2021年03月13日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0D6496"/>
    <w:rsid w:val="102149AC"/>
    <w:rsid w:val="1C205790"/>
    <w:rsid w:val="2A87390E"/>
    <w:rsid w:val="2CF93784"/>
    <w:rsid w:val="3DC00ED6"/>
    <w:rsid w:val="58BD0569"/>
    <w:rsid w:val="61D461A1"/>
    <w:rsid w:val="7C087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2021-03-16T02:20:04Z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