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5433E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0006-2019-2021</w:t>
      </w:r>
      <w:bookmarkEnd w:id="0"/>
    </w:p>
    <w:p w:rsidR="007C0B19" w:rsidRDefault="005433E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/>
      </w:tblPr>
      <w:tblGrid>
        <w:gridCol w:w="1242"/>
        <w:gridCol w:w="709"/>
        <w:gridCol w:w="425"/>
        <w:gridCol w:w="1701"/>
        <w:gridCol w:w="1560"/>
        <w:gridCol w:w="1134"/>
        <w:gridCol w:w="567"/>
        <w:gridCol w:w="1592"/>
      </w:tblGrid>
      <w:tr w:rsidR="00D6426F" w:rsidTr="00D6426F">
        <w:trPr>
          <w:trHeight w:val="427"/>
        </w:trPr>
        <w:tc>
          <w:tcPr>
            <w:tcW w:w="1951" w:type="dxa"/>
            <w:gridSpan w:val="2"/>
            <w:vAlign w:val="center"/>
          </w:tcPr>
          <w:p w:rsidR="00D6426F" w:rsidRDefault="00D6426F" w:rsidP="00D6426F">
            <w:r>
              <w:rPr>
                <w:rFonts w:hint="eastAsia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 w:rsidR="00D6426F" w:rsidRDefault="00D6426F" w:rsidP="00D26E1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机动车尾气遥测仪</w:t>
            </w:r>
          </w:p>
          <w:p w:rsidR="00D6426F" w:rsidRDefault="00D6426F" w:rsidP="00D26E1C">
            <w:pPr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>不透光度检测</w:t>
            </w:r>
          </w:p>
        </w:tc>
        <w:tc>
          <w:tcPr>
            <w:tcW w:w="2694" w:type="dxa"/>
            <w:gridSpan w:val="2"/>
            <w:vAlign w:val="center"/>
          </w:tcPr>
          <w:p w:rsidR="00D6426F" w:rsidRDefault="00D6426F" w:rsidP="00D6426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D6426F" w:rsidRDefault="00D6426F" w:rsidP="00D6426F">
            <w:r>
              <w:rPr>
                <w:rFonts w:hint="eastAsia"/>
                <w:sz w:val="24"/>
              </w:rPr>
              <w:t>0~</w:t>
            </w:r>
            <w:r w:rsidR="00DE718F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0%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</w:rPr>
              <w:t>±</w:t>
            </w:r>
            <w:r w:rsidR="00D26E1C">
              <w:rPr>
                <w:rFonts w:hint="eastAsia"/>
              </w:rPr>
              <w:t>2</w:t>
            </w:r>
            <w:r w:rsidR="00AA0D9B">
              <w:t>.0</w:t>
            </w:r>
            <w:r>
              <w:rPr>
                <w:rFonts w:hint="eastAsia"/>
              </w:rPr>
              <w:t>%</w:t>
            </w:r>
          </w:p>
        </w:tc>
      </w:tr>
      <w:tr w:rsidR="00D6426F" w:rsidTr="00D6426F">
        <w:trPr>
          <w:trHeight w:val="419"/>
        </w:trPr>
        <w:tc>
          <w:tcPr>
            <w:tcW w:w="4077" w:type="dxa"/>
            <w:gridSpan w:val="4"/>
            <w:vAlign w:val="center"/>
          </w:tcPr>
          <w:p w:rsidR="00D6426F" w:rsidRDefault="00D6426F" w:rsidP="00D6426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53" w:type="dxa"/>
            <w:gridSpan w:val="4"/>
            <w:vAlign w:val="center"/>
          </w:tcPr>
          <w:p w:rsidR="00D6426F" w:rsidRDefault="00D26E1C" w:rsidP="00D6426F">
            <w:r w:rsidRPr="00D26E1C">
              <w:rPr>
                <w:rFonts w:hint="eastAsia"/>
              </w:rPr>
              <w:t>JJF1835-2020</w:t>
            </w:r>
            <w:r w:rsidRPr="00D26E1C">
              <w:rPr>
                <w:rFonts w:hint="eastAsia"/>
              </w:rPr>
              <w:t>机动车尾气遥感检测系统校准规范</w:t>
            </w:r>
          </w:p>
        </w:tc>
      </w:tr>
      <w:tr w:rsidR="00D6426F">
        <w:trPr>
          <w:trHeight w:val="2228"/>
        </w:trPr>
        <w:tc>
          <w:tcPr>
            <w:tcW w:w="8930" w:type="dxa"/>
            <w:gridSpan w:val="8"/>
          </w:tcPr>
          <w:p w:rsidR="00D6426F" w:rsidRDefault="00D6426F" w:rsidP="00D6426F">
            <w:r>
              <w:rPr>
                <w:rFonts w:hint="eastAsia"/>
              </w:rPr>
              <w:t>计量要求导出方法</w:t>
            </w:r>
          </w:p>
          <w:p w:rsidR="00326460" w:rsidRDefault="00D26E1C" w:rsidP="006B4D10">
            <w:pPr>
              <w:spacing w:line="440" w:lineRule="exact"/>
            </w:pPr>
            <w:r w:rsidRPr="00D26E1C">
              <w:rPr>
                <w:rFonts w:hint="eastAsia"/>
              </w:rPr>
              <w:t>JJF1835-2020</w:t>
            </w:r>
            <w:r w:rsidR="00326460" w:rsidRPr="00D26E1C">
              <w:rPr>
                <w:rFonts w:hint="eastAsia"/>
              </w:rPr>
              <w:t>校准规范</w:t>
            </w:r>
            <w:r w:rsidRPr="00D26E1C">
              <w:rPr>
                <w:rFonts w:hint="eastAsia"/>
              </w:rPr>
              <w:t>中</w:t>
            </w:r>
            <w:r w:rsidRPr="00D26E1C">
              <w:rPr>
                <w:rFonts w:hint="eastAsia"/>
              </w:rPr>
              <w:t>6</w:t>
            </w:r>
            <w:r w:rsidRPr="00D26E1C">
              <w:t>.2.1</w:t>
            </w:r>
            <w:r w:rsidRPr="00D26E1C">
              <w:rPr>
                <w:rFonts w:hint="eastAsia"/>
              </w:rPr>
              <w:t>条款规定：</w:t>
            </w:r>
          </w:p>
          <w:p w:rsidR="00DE718F" w:rsidRDefault="00D26E1C" w:rsidP="00326460">
            <w:pPr>
              <w:spacing w:line="440" w:lineRule="exact"/>
              <w:ind w:firstLineChars="200" w:firstLine="420"/>
            </w:pPr>
            <w:r w:rsidRPr="00D26E1C">
              <w:rPr>
                <w:rFonts w:hint="eastAsia"/>
              </w:rPr>
              <w:t>不透光度检测用标准器：标准减光片（滤光片）</w:t>
            </w:r>
            <w:r w:rsidR="00DE718F">
              <w:rPr>
                <w:rFonts w:hint="eastAsia"/>
              </w:rPr>
              <w:t>；</w:t>
            </w:r>
          </w:p>
          <w:p w:rsidR="006B4D10" w:rsidRPr="00D26E1C" w:rsidRDefault="00326460" w:rsidP="00326460">
            <w:pPr>
              <w:spacing w:line="440" w:lineRule="exact"/>
              <w:ind w:firstLineChars="200" w:firstLine="420"/>
              <w:rPr>
                <w:color w:val="FF0000"/>
              </w:rPr>
            </w:pPr>
            <w:r w:rsidRPr="00D26E1C">
              <w:rPr>
                <w:rFonts w:hint="eastAsia"/>
              </w:rPr>
              <w:t>标准减光片</w:t>
            </w:r>
            <w:r>
              <w:rPr>
                <w:rFonts w:hint="eastAsia"/>
              </w:rPr>
              <w:t>不透光度值约为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，</w:t>
            </w:r>
            <w:r w:rsidR="00D26E1C" w:rsidRPr="00D26E1C">
              <w:rPr>
                <w:rFonts w:hint="eastAsia"/>
              </w:rPr>
              <w:t>标准减光片在（</w:t>
            </w:r>
            <w:r w:rsidR="00D26E1C" w:rsidRPr="00D26E1C">
              <w:rPr>
                <w:rFonts w:hint="eastAsia"/>
              </w:rPr>
              <w:t>320-760</w:t>
            </w:r>
            <w:r w:rsidR="00D26E1C" w:rsidRPr="00D26E1C">
              <w:rPr>
                <w:rFonts w:hint="eastAsia"/>
              </w:rPr>
              <w:t>）</w:t>
            </w:r>
            <w:r w:rsidR="00D26E1C" w:rsidRPr="00D26E1C">
              <w:rPr>
                <w:rFonts w:hint="eastAsia"/>
              </w:rPr>
              <w:t>n</w:t>
            </w:r>
            <w:r w:rsidR="00D26E1C" w:rsidRPr="00D26E1C">
              <w:t>m</w:t>
            </w:r>
            <w:r w:rsidR="00D26E1C" w:rsidRPr="00D26E1C">
              <w:rPr>
                <w:rFonts w:hint="eastAsia"/>
              </w:rPr>
              <w:t>波长范围内的扩展不确定度</w:t>
            </w:r>
            <w:r w:rsidR="00D26E1C" w:rsidRPr="00D26E1C">
              <w:rPr>
                <w:rFonts w:hint="eastAsia"/>
              </w:rPr>
              <w:t>U</w:t>
            </w:r>
            <w:r w:rsidR="00D26E1C" w:rsidRPr="00D26E1C">
              <w:rPr>
                <w:rFonts w:hint="eastAsia"/>
              </w:rPr>
              <w:t>应不大于</w:t>
            </w:r>
            <w:r w:rsidR="00D26E1C" w:rsidRPr="00D26E1C">
              <w:rPr>
                <w:rFonts w:hint="eastAsia"/>
              </w:rPr>
              <w:t>0</w:t>
            </w:r>
            <w:r w:rsidR="00D26E1C" w:rsidRPr="00D26E1C">
              <w:t>.6% k=2</w:t>
            </w:r>
            <w:r w:rsidR="00D26E1C" w:rsidRPr="00D26E1C">
              <w:rPr>
                <w:rFonts w:hint="eastAsia"/>
              </w:rPr>
              <w:t>，即为计量要求。</w:t>
            </w:r>
          </w:p>
          <w:p w:rsidR="00D6426F" w:rsidRPr="006B4D10" w:rsidRDefault="00D6426F" w:rsidP="006B4D10">
            <w:pPr>
              <w:spacing w:line="440" w:lineRule="exact"/>
            </w:pPr>
          </w:p>
        </w:tc>
      </w:tr>
      <w:tr w:rsidR="00D6426F" w:rsidTr="00AA0D9B">
        <w:trPr>
          <w:trHeight w:val="337"/>
        </w:trPr>
        <w:tc>
          <w:tcPr>
            <w:tcW w:w="1242" w:type="dxa"/>
            <w:vMerge w:val="restart"/>
            <w:vAlign w:val="center"/>
          </w:tcPr>
          <w:p w:rsidR="00D6426F" w:rsidRDefault="00D6426F" w:rsidP="00A03039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134" w:type="dxa"/>
            <w:gridSpan w:val="2"/>
            <w:vAlign w:val="center"/>
          </w:tcPr>
          <w:p w:rsidR="00D6426F" w:rsidRDefault="00D6426F" w:rsidP="00A03039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701" w:type="dxa"/>
            <w:vAlign w:val="center"/>
          </w:tcPr>
          <w:p w:rsidR="00D6426F" w:rsidRDefault="00D6426F" w:rsidP="00A03039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D6426F" w:rsidRDefault="00D6426F" w:rsidP="00A0303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6426F" w:rsidRDefault="00D6426F" w:rsidP="00A0303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D6426F" w:rsidRDefault="00D6426F" w:rsidP="00A03039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:rsidR="00D6426F" w:rsidRDefault="00D6426F" w:rsidP="00A03039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A03039" w:rsidTr="00AA0D9B">
        <w:trPr>
          <w:trHeight w:val="337"/>
        </w:trPr>
        <w:tc>
          <w:tcPr>
            <w:tcW w:w="1242" w:type="dxa"/>
            <w:vMerge/>
          </w:tcPr>
          <w:p w:rsidR="00A03039" w:rsidRDefault="00A03039" w:rsidP="00A0303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03039" w:rsidRDefault="00A03039" w:rsidP="00AA0D9B">
            <w:pPr>
              <w:jc w:val="center"/>
            </w:pPr>
            <w:r>
              <w:rPr>
                <w:rFonts w:hint="eastAsia"/>
              </w:rPr>
              <w:t>滤光片</w:t>
            </w:r>
          </w:p>
          <w:p w:rsidR="00D26E1C" w:rsidRDefault="00D26E1C" w:rsidP="00AA0D9B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#40</w:t>
            </w:r>
          </w:p>
        </w:tc>
        <w:tc>
          <w:tcPr>
            <w:tcW w:w="1701" w:type="dxa"/>
            <w:vAlign w:val="center"/>
          </w:tcPr>
          <w:p w:rsidR="00A03039" w:rsidRDefault="00A03039" w:rsidP="00AA0D9B">
            <w:pPr>
              <w:jc w:val="center"/>
              <w:rPr>
                <w:color w:val="FF0000"/>
              </w:rPr>
            </w:pPr>
            <w:r w:rsidRPr="00AB6385">
              <w:rPr>
                <w:color w:val="000000"/>
              </w:rPr>
              <w:t>10%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20%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30%40%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50%</w:t>
            </w:r>
          </w:p>
        </w:tc>
        <w:tc>
          <w:tcPr>
            <w:tcW w:w="1560" w:type="dxa"/>
            <w:vAlign w:val="center"/>
          </w:tcPr>
          <w:p w:rsidR="00A03039" w:rsidRDefault="00A03039" w:rsidP="00AA0D9B">
            <w:pPr>
              <w:jc w:val="center"/>
              <w:rPr>
                <w:color w:val="FF0000"/>
              </w:rPr>
            </w:pPr>
            <w:r>
              <w:rPr>
                <w:i/>
              </w:rPr>
              <w:t>U</w:t>
            </w:r>
            <w:r>
              <w:t>=</w:t>
            </w:r>
            <w:r w:rsidR="00D26E1C">
              <w:rPr>
                <w:rFonts w:hint="eastAsia"/>
              </w:rPr>
              <w:t>0</w:t>
            </w:r>
            <w:r>
              <w:t>.</w:t>
            </w:r>
            <w:r w:rsidR="00D26E1C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%  </w:t>
            </w:r>
            <w:r>
              <w:rPr>
                <w:i/>
                <w:iCs/>
              </w:rPr>
              <w:t>k</w:t>
            </w:r>
            <w:r>
              <w:t>=2</w:t>
            </w:r>
          </w:p>
        </w:tc>
        <w:tc>
          <w:tcPr>
            <w:tcW w:w="1701" w:type="dxa"/>
            <w:gridSpan w:val="2"/>
            <w:vAlign w:val="center"/>
          </w:tcPr>
          <w:p w:rsidR="00A03039" w:rsidRPr="00AA0D9B" w:rsidRDefault="00D26E1C" w:rsidP="00AA0D9B">
            <w:pPr>
              <w:jc w:val="center"/>
            </w:pPr>
            <w:r>
              <w:t>YH2021B-000483</w:t>
            </w:r>
          </w:p>
        </w:tc>
        <w:tc>
          <w:tcPr>
            <w:tcW w:w="1592" w:type="dxa"/>
            <w:vAlign w:val="center"/>
          </w:tcPr>
          <w:p w:rsidR="00A03039" w:rsidRPr="00AA0D9B" w:rsidRDefault="00AA0D9B" w:rsidP="00AA0D9B">
            <w:pPr>
              <w:jc w:val="center"/>
            </w:pPr>
            <w:r w:rsidRPr="00AA0D9B">
              <w:rPr>
                <w:rFonts w:hint="eastAsia"/>
              </w:rPr>
              <w:t>2</w:t>
            </w:r>
            <w:r w:rsidRPr="00AA0D9B">
              <w:t>02</w:t>
            </w:r>
            <w:r w:rsidR="00D26E1C">
              <w:t>1</w:t>
            </w:r>
            <w:r w:rsidRPr="00AA0D9B">
              <w:t>.</w:t>
            </w:r>
            <w:r w:rsidR="00D26E1C">
              <w:t>3</w:t>
            </w:r>
            <w:r w:rsidRPr="00AA0D9B">
              <w:t>.</w:t>
            </w:r>
            <w:r w:rsidR="00D26E1C">
              <w:t>1</w:t>
            </w:r>
            <w:r w:rsidR="00557CF5">
              <w:rPr>
                <w:rFonts w:hint="eastAsia"/>
              </w:rPr>
              <w:t>7</w:t>
            </w:r>
          </w:p>
        </w:tc>
      </w:tr>
      <w:tr w:rsidR="00D6426F" w:rsidTr="00AA0D9B">
        <w:trPr>
          <w:trHeight w:val="337"/>
        </w:trPr>
        <w:tc>
          <w:tcPr>
            <w:tcW w:w="1242" w:type="dxa"/>
            <w:vMerge/>
          </w:tcPr>
          <w:p w:rsidR="00D6426F" w:rsidRDefault="00D6426F" w:rsidP="00D6426F"/>
        </w:tc>
        <w:tc>
          <w:tcPr>
            <w:tcW w:w="1134" w:type="dxa"/>
            <w:gridSpan w:val="2"/>
            <w:vAlign w:val="center"/>
          </w:tcPr>
          <w:p w:rsidR="00D6426F" w:rsidRDefault="00D6426F" w:rsidP="00AA0D9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6426F" w:rsidRDefault="00D6426F" w:rsidP="00AA0D9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D6426F" w:rsidRDefault="00D6426F" w:rsidP="00AA0D9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6426F" w:rsidRDefault="00D6426F" w:rsidP="00AA0D9B">
            <w:pPr>
              <w:jc w:val="center"/>
              <w:rPr>
                <w:color w:val="FF0000"/>
              </w:rPr>
            </w:pPr>
          </w:p>
        </w:tc>
        <w:tc>
          <w:tcPr>
            <w:tcW w:w="1592" w:type="dxa"/>
            <w:vAlign w:val="center"/>
          </w:tcPr>
          <w:p w:rsidR="00D6426F" w:rsidRDefault="00D6426F" w:rsidP="00AA0D9B">
            <w:pPr>
              <w:jc w:val="center"/>
              <w:rPr>
                <w:color w:val="FF0000"/>
              </w:rPr>
            </w:pPr>
          </w:p>
        </w:tc>
      </w:tr>
      <w:tr w:rsidR="00D6426F" w:rsidTr="00AA0D9B">
        <w:trPr>
          <w:trHeight w:val="337"/>
        </w:trPr>
        <w:tc>
          <w:tcPr>
            <w:tcW w:w="1242" w:type="dxa"/>
            <w:vMerge/>
          </w:tcPr>
          <w:p w:rsidR="00D6426F" w:rsidRDefault="00D6426F" w:rsidP="00D6426F"/>
        </w:tc>
        <w:tc>
          <w:tcPr>
            <w:tcW w:w="1134" w:type="dxa"/>
            <w:gridSpan w:val="2"/>
          </w:tcPr>
          <w:p w:rsidR="00D6426F" w:rsidRDefault="00D6426F" w:rsidP="00D6426F"/>
        </w:tc>
        <w:tc>
          <w:tcPr>
            <w:tcW w:w="1701" w:type="dxa"/>
          </w:tcPr>
          <w:p w:rsidR="00D6426F" w:rsidRDefault="00D6426F" w:rsidP="00D6426F"/>
        </w:tc>
        <w:tc>
          <w:tcPr>
            <w:tcW w:w="1560" w:type="dxa"/>
          </w:tcPr>
          <w:p w:rsidR="00D6426F" w:rsidRDefault="00D6426F" w:rsidP="00D6426F"/>
        </w:tc>
        <w:tc>
          <w:tcPr>
            <w:tcW w:w="1701" w:type="dxa"/>
            <w:gridSpan w:val="2"/>
          </w:tcPr>
          <w:p w:rsidR="00D6426F" w:rsidRDefault="00D6426F" w:rsidP="00D6426F"/>
        </w:tc>
        <w:tc>
          <w:tcPr>
            <w:tcW w:w="1592" w:type="dxa"/>
          </w:tcPr>
          <w:p w:rsidR="00D6426F" w:rsidRDefault="00D6426F" w:rsidP="00D6426F"/>
        </w:tc>
      </w:tr>
      <w:tr w:rsidR="00D6426F">
        <w:trPr>
          <w:trHeight w:val="3115"/>
        </w:trPr>
        <w:tc>
          <w:tcPr>
            <w:tcW w:w="8930" w:type="dxa"/>
            <w:gridSpan w:val="8"/>
          </w:tcPr>
          <w:p w:rsidR="00D6426F" w:rsidRDefault="00D6426F" w:rsidP="00D6426F">
            <w:r>
              <w:rPr>
                <w:rFonts w:hint="eastAsia"/>
              </w:rPr>
              <w:t>计量验证记录</w:t>
            </w:r>
          </w:p>
          <w:p w:rsidR="006B4D10" w:rsidRDefault="00326460" w:rsidP="006B4D10">
            <w:pPr>
              <w:spacing w:line="440" w:lineRule="exact"/>
              <w:ind w:firstLineChars="200" w:firstLine="420"/>
            </w:pPr>
            <w:r>
              <w:rPr>
                <w:rFonts w:hint="eastAsia"/>
              </w:rPr>
              <w:t>企业配备的</w:t>
            </w:r>
            <w:r w:rsidR="006B4D10">
              <w:rPr>
                <w:rFonts w:hint="eastAsia"/>
              </w:rPr>
              <w:t>测量设备</w:t>
            </w:r>
            <w:r w:rsidR="006B4D10">
              <w:rPr>
                <w:rFonts w:hint="eastAsia"/>
              </w:rPr>
              <w:t>(</w:t>
            </w:r>
            <w:r w:rsidR="006B4D10">
              <w:rPr>
                <w:rFonts w:hint="eastAsia"/>
              </w:rPr>
              <w:t>滤光片</w:t>
            </w:r>
            <w:r w:rsidR="006B4D10">
              <w:rPr>
                <w:rFonts w:hint="eastAsia"/>
              </w:rPr>
              <w:t>)</w:t>
            </w:r>
            <w:r w:rsidR="006B4D10"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</w:rPr>
              <w:t>不透光度值</w:t>
            </w:r>
            <w:r w:rsidR="006B4D10"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>1</w:t>
            </w:r>
            <w:r w:rsidRPr="00AB6385">
              <w:rPr>
                <w:color w:val="000000"/>
              </w:rPr>
              <w:t>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20%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30%40%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50%</w:t>
            </w:r>
            <w:r w:rsidR="006B4D10">
              <w:rPr>
                <w:rFonts w:hint="eastAsia"/>
              </w:rPr>
              <w:t>，满足</w:t>
            </w:r>
            <w:r>
              <w:rPr>
                <w:rFonts w:ascii="宋体" w:hAnsi="宋体" w:hint="eastAsia"/>
                <w:kern w:val="0"/>
                <w:szCs w:val="21"/>
              </w:rPr>
              <w:t>校准规范规定的要求</w:t>
            </w:r>
            <w:r w:rsidR="006B4D10">
              <w:rPr>
                <w:rFonts w:ascii="宋体" w:hAnsi="宋体" w:hint="eastAsia"/>
                <w:color w:val="000000"/>
              </w:rPr>
              <w:t>；</w:t>
            </w:r>
          </w:p>
          <w:p w:rsidR="006B4D10" w:rsidRDefault="006B4D10" w:rsidP="006B4D10">
            <w:pPr>
              <w:spacing w:line="440" w:lineRule="exact"/>
              <w:ind w:firstLineChars="200" w:firstLine="420"/>
              <w:rPr>
                <w:color w:val="00000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测量设备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滤光片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r w:rsidRPr="009710AA">
              <w:rPr>
                <w:rFonts w:ascii="宋体" w:hAnsi="宋体" w:hint="eastAsia"/>
                <w:kern w:val="0"/>
                <w:szCs w:val="21"/>
              </w:rPr>
              <w:t>透光度</w:t>
            </w:r>
            <w:r w:rsidRPr="009710AA">
              <w:rPr>
                <w:rFonts w:hint="eastAsia"/>
                <w:color w:val="000000"/>
              </w:rPr>
              <w:t>的</w:t>
            </w:r>
            <w:r w:rsidR="009710AA" w:rsidRPr="009710AA">
              <w:rPr>
                <w:rFonts w:hint="eastAsia"/>
                <w:color w:val="000000"/>
              </w:rPr>
              <w:t>扩展</w:t>
            </w:r>
            <w:r w:rsidRPr="009710AA">
              <w:rPr>
                <w:rFonts w:hint="eastAsia"/>
                <w:color w:val="000000"/>
              </w:rPr>
              <w:t>不确定度为：</w:t>
            </w:r>
            <w:r w:rsidRPr="009710AA">
              <w:rPr>
                <w:rFonts w:hint="eastAsia"/>
                <w:i/>
                <w:iCs/>
              </w:rPr>
              <w:t>U</w:t>
            </w:r>
            <w:r w:rsidRPr="009710AA">
              <w:rPr>
                <w:rFonts w:hint="eastAsia"/>
              </w:rPr>
              <w:t>=0.5</w:t>
            </w:r>
            <w:r w:rsidRPr="009710AA">
              <w:t>%</w:t>
            </w:r>
            <w:r w:rsidRPr="009710AA">
              <w:rPr>
                <w:rFonts w:hint="eastAsia"/>
              </w:rPr>
              <w:t xml:space="preserve"> k=2</w:t>
            </w:r>
            <w:r w:rsidRPr="009710AA">
              <w:rPr>
                <w:rFonts w:hint="eastAsia"/>
              </w:rPr>
              <w:t>；满足</w:t>
            </w:r>
            <w:r w:rsidR="009710AA" w:rsidRPr="009710AA">
              <w:rPr>
                <w:rFonts w:ascii="宋体" w:hAnsi="宋体" w:hint="eastAsia"/>
                <w:kern w:val="0"/>
                <w:szCs w:val="21"/>
              </w:rPr>
              <w:t>校准规范中</w:t>
            </w:r>
            <w:r w:rsidR="009710AA" w:rsidRPr="009710AA">
              <w:rPr>
                <w:rFonts w:hint="eastAsia"/>
              </w:rPr>
              <w:t>扩展不确定度</w:t>
            </w:r>
            <w:r w:rsidR="009710AA" w:rsidRPr="009710AA">
              <w:rPr>
                <w:rFonts w:hint="eastAsia"/>
              </w:rPr>
              <w:t>U</w:t>
            </w:r>
            <w:r w:rsidR="009710AA" w:rsidRPr="009710AA">
              <w:rPr>
                <w:rFonts w:hint="eastAsia"/>
              </w:rPr>
              <w:t>应不大于</w:t>
            </w:r>
            <w:r w:rsidR="009710AA" w:rsidRPr="009710AA">
              <w:rPr>
                <w:rFonts w:hint="eastAsia"/>
              </w:rPr>
              <w:t>0</w:t>
            </w:r>
            <w:r w:rsidR="009710AA" w:rsidRPr="009710AA">
              <w:t>.6%</w:t>
            </w:r>
            <w:r w:rsidR="00557CF5">
              <w:rPr>
                <w:rFonts w:hint="eastAsia"/>
              </w:rPr>
              <w:t>，</w:t>
            </w:r>
            <w:r w:rsidR="009710AA" w:rsidRPr="009710AA">
              <w:t xml:space="preserve"> k=2</w:t>
            </w:r>
            <w:r w:rsidR="009710AA" w:rsidRPr="009710AA">
              <w:rPr>
                <w:rFonts w:hint="eastAsia"/>
              </w:rPr>
              <w:t>的</w:t>
            </w:r>
            <w:r w:rsidRPr="009710AA">
              <w:rPr>
                <w:rFonts w:hint="eastAsia"/>
              </w:rPr>
              <w:t>要求。</w:t>
            </w:r>
          </w:p>
          <w:p w:rsidR="00D6426F" w:rsidRDefault="00D6426F" w:rsidP="00D6426F"/>
          <w:p w:rsidR="00D6426F" w:rsidRDefault="00D6426F" w:rsidP="00D6426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AA0D9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6426F" w:rsidRDefault="009710AA" w:rsidP="00D6426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930729</wp:posOffset>
                  </wp:positionH>
                  <wp:positionV relativeFrom="paragraph">
                    <wp:posOffset>83639</wp:posOffset>
                  </wp:positionV>
                  <wp:extent cx="769938" cy="31532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918" cy="316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6426F" w:rsidRDefault="00D6426F" w:rsidP="004A599A">
            <w:r>
              <w:rPr>
                <w:rFonts w:hint="eastAsia"/>
              </w:rPr>
              <w:t>验证人员签字：</w:t>
            </w:r>
            <w:r w:rsidR="004A599A"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A0D9B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9710A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710AA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710AA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6426F" w:rsidTr="009710AA">
        <w:trPr>
          <w:trHeight w:val="248"/>
        </w:trPr>
        <w:tc>
          <w:tcPr>
            <w:tcW w:w="8930" w:type="dxa"/>
            <w:gridSpan w:val="8"/>
          </w:tcPr>
          <w:p w:rsidR="00D6426F" w:rsidRDefault="00D6426F" w:rsidP="00D6426F">
            <w:r>
              <w:rPr>
                <w:rFonts w:hint="eastAsia"/>
              </w:rPr>
              <w:t>认证审核记录：</w:t>
            </w:r>
          </w:p>
          <w:p w:rsidR="00D6426F" w:rsidRDefault="00D6426F" w:rsidP="00D642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AA0D9B">
              <w:rPr>
                <w:rFonts w:hint="eastAsia"/>
              </w:rPr>
              <w:t>；</w:t>
            </w:r>
          </w:p>
          <w:p w:rsidR="00D6426F" w:rsidRDefault="00D6426F" w:rsidP="00D642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AA0D9B">
              <w:rPr>
                <w:rFonts w:hint="eastAsia"/>
              </w:rPr>
              <w:t>；</w:t>
            </w:r>
          </w:p>
          <w:p w:rsidR="00D6426F" w:rsidRDefault="00D6426F" w:rsidP="00D642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AA0D9B">
              <w:rPr>
                <w:rFonts w:hint="eastAsia"/>
              </w:rPr>
              <w:t>；</w:t>
            </w:r>
          </w:p>
          <w:p w:rsidR="00D6426F" w:rsidRDefault="00D6426F" w:rsidP="00D642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AA0D9B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AA0D9B">
              <w:rPr>
                <w:rFonts w:hint="eastAsia"/>
              </w:rPr>
              <w:t>；</w:t>
            </w:r>
          </w:p>
          <w:p w:rsidR="00D6426F" w:rsidRDefault="00D6426F" w:rsidP="00D642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AA0D9B">
              <w:rPr>
                <w:rFonts w:hint="eastAsia"/>
              </w:rPr>
              <w:t>。</w:t>
            </w:r>
          </w:p>
          <w:p w:rsidR="00D6426F" w:rsidRDefault="009710AA" w:rsidP="00D6426F"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67491</wp:posOffset>
                  </wp:positionV>
                  <wp:extent cx="684530" cy="386346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30" cy="389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6426F" w:rsidRDefault="00D6426F" w:rsidP="00D6426F">
            <w:r>
              <w:rPr>
                <w:rFonts w:hint="eastAsia"/>
              </w:rPr>
              <w:t>审核员</w:t>
            </w:r>
            <w:r w:rsidR="00AA0D9B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D6426F" w:rsidRDefault="009710AA" w:rsidP="00D6426F">
            <w:r>
              <w:rPr>
                <w:noProof/>
                <w:szCs w:val="21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1044847</wp:posOffset>
                  </wp:positionH>
                  <wp:positionV relativeFrom="paragraph">
                    <wp:posOffset>138249</wp:posOffset>
                  </wp:positionV>
                  <wp:extent cx="780415" cy="42037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6426F" w:rsidRDefault="00D6426F" w:rsidP="00D6426F"/>
          <w:p w:rsidR="00D6426F" w:rsidRPr="00AA0D9B" w:rsidRDefault="00D6426F" w:rsidP="00D6426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4A599A"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="00AA0D9B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AA0D9B">
              <w:rPr>
                <w:rFonts w:hint="eastAsia"/>
                <w:szCs w:val="21"/>
              </w:rPr>
              <w:t>325</w:t>
            </w:r>
            <w:r>
              <w:rPr>
                <w:rFonts w:hint="eastAsia"/>
                <w:szCs w:val="21"/>
              </w:rPr>
              <w:t>月日</w:t>
            </w:r>
          </w:p>
        </w:tc>
      </w:tr>
    </w:tbl>
    <w:p w:rsidR="007C0B19" w:rsidRDefault="00CB3E70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E70" w:rsidRDefault="00CB3E70">
      <w:r>
        <w:separator/>
      </w:r>
    </w:p>
  </w:endnote>
  <w:endnote w:type="continuationSeparator" w:id="1">
    <w:p w:rsidR="00CB3E70" w:rsidRDefault="00CB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A86FB0">
        <w:pPr>
          <w:pStyle w:val="a3"/>
          <w:jc w:val="center"/>
        </w:pPr>
        <w:r>
          <w:fldChar w:fldCharType="begin"/>
        </w:r>
        <w:r w:rsidR="005433E6">
          <w:instrText>PAGE   \* MERGEFORMAT</w:instrText>
        </w:r>
        <w:r>
          <w:fldChar w:fldCharType="separate"/>
        </w:r>
        <w:r w:rsidR="004A599A" w:rsidRPr="004A599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CB3E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E70" w:rsidRDefault="00CB3E70">
      <w:r>
        <w:separator/>
      </w:r>
    </w:p>
  </w:footnote>
  <w:footnote w:type="continuationSeparator" w:id="1">
    <w:p w:rsidR="00CB3E70" w:rsidRDefault="00CB3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5433E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A86FB0" w:rsidP="00D6426F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A86FB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:rsidR="007C0B19" w:rsidRDefault="005433E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5433E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433E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5433E6" w:rsidP="00D6426F">
    <w:pPr>
      <w:pStyle w:val="a4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A86FB0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4D6"/>
    <w:rsid w:val="00326460"/>
    <w:rsid w:val="004607E2"/>
    <w:rsid w:val="004A599A"/>
    <w:rsid w:val="005433E6"/>
    <w:rsid w:val="00557CF5"/>
    <w:rsid w:val="00567A90"/>
    <w:rsid w:val="006B4D10"/>
    <w:rsid w:val="00747711"/>
    <w:rsid w:val="00836E02"/>
    <w:rsid w:val="009710AA"/>
    <w:rsid w:val="00A03039"/>
    <w:rsid w:val="00A86FB0"/>
    <w:rsid w:val="00AA0D9B"/>
    <w:rsid w:val="00B820EC"/>
    <w:rsid w:val="00CB04D6"/>
    <w:rsid w:val="00CB3E70"/>
    <w:rsid w:val="00D26E1C"/>
    <w:rsid w:val="00D6426F"/>
    <w:rsid w:val="00DE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30</cp:revision>
  <cp:lastPrinted>2017-02-16T05:50:00Z</cp:lastPrinted>
  <dcterms:created xsi:type="dcterms:W3CDTF">2015-10-14T00:38:00Z</dcterms:created>
  <dcterms:modified xsi:type="dcterms:W3CDTF">2021-03-31T10:15:00Z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