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战略发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战略发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战略发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ED2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19T12:59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