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0164-2021-QEO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河北惠鹏电力设备有限公司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刘玉兰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白帆</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Q:04.04.04,19.09.02,19.14.00</w:t>
            </w:r>
          </w:p>
          <w:p>
            <w:pPr>
              <w:spacing w:line="240" w:lineRule="exact"/>
              <w:jc w:val="center"/>
              <w:rPr>
                <w:b/>
                <w:color w:val="000000"/>
                <w:sz w:val="20"/>
                <w:szCs w:val="20"/>
              </w:rPr>
            </w:pPr>
            <w:r>
              <w:rPr>
                <w:b/>
                <w:color w:val="000000"/>
                <w:sz w:val="20"/>
                <w:szCs w:val="20"/>
              </w:rPr>
              <w:t>E:04.04.04,19.09.02,19.14.00</w:t>
            </w:r>
          </w:p>
          <w:p>
            <w:pPr>
              <w:spacing w:line="240" w:lineRule="exact"/>
              <w:jc w:val="center"/>
              <w:rPr>
                <w:b/>
                <w:color w:val="000000"/>
                <w:sz w:val="20"/>
                <w:szCs w:val="20"/>
              </w:rPr>
            </w:pPr>
            <w:r>
              <w:rPr>
                <w:b/>
                <w:color w:val="000000"/>
                <w:sz w:val="20"/>
                <w:szCs w:val="20"/>
              </w:rPr>
              <w:t>O:04.04.04,19.09.02,19.14.00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Q:14.02.04,17.12.03,17.12.05,19.14.00</w:t>
            </w:r>
          </w:p>
          <w:p>
            <w:pPr>
              <w:spacing w:line="240" w:lineRule="exact"/>
              <w:jc w:val="center"/>
              <w:rPr>
                <w:b/>
                <w:color w:val="000000"/>
                <w:sz w:val="20"/>
                <w:szCs w:val="20"/>
              </w:rPr>
            </w:pPr>
            <w:r>
              <w:rPr>
                <w:b/>
                <w:color w:val="000000"/>
                <w:sz w:val="20"/>
                <w:szCs w:val="20"/>
              </w:rPr>
              <w:t>E:14.02.04,17.12.03,17.12.05,19.14.00</w:t>
            </w:r>
          </w:p>
          <w:p>
            <w:pPr>
              <w:spacing w:line="240" w:lineRule="exact"/>
              <w:jc w:val="center"/>
              <w:rPr>
                <w:b/>
                <w:color w:val="000000"/>
                <w:sz w:val="20"/>
                <w:szCs w:val="20"/>
              </w:rPr>
            </w:pPr>
            <w:r>
              <w:rPr>
                <w:b/>
                <w:color w:val="000000"/>
                <w:sz w:val="20"/>
                <w:szCs w:val="20"/>
              </w:rPr>
              <w:t>O:14.02.04,17.12.03,17.12.05,19.14.00</w:t>
            </w: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河北惠鹏电力设备有限公司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河北省沧州市任丘市梁召镇西芦张村村东</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062561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河北省沧州市任丘市梁召镇西芦张村村东</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062561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代卫松</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15373379699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bookmarkStart w:id="19" w:name="法人"/>
            <w:r>
              <w:rPr>
                <w:rFonts w:ascii="宋体"/>
                <w:b/>
                <w:color w:val="000000"/>
                <w:sz w:val="20"/>
                <w:szCs w:val="20"/>
              </w:rPr>
              <w:t>李凤巧</w:t>
            </w:r>
            <w:bookmarkEnd w:id="19"/>
          </w:p>
        </w:tc>
        <w:tc>
          <w:tcPr>
            <w:tcW w:w="1463" w:type="dxa"/>
            <w:vAlign w:val="center"/>
          </w:tcPr>
          <w:p>
            <w:pPr>
              <w:jc w:val="both"/>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ind w:firstLine="402" w:firstLineChars="200"/>
              <w:jc w:val="both"/>
              <w:rPr>
                <w:rFonts w:ascii="宋体"/>
                <w:b/>
                <w:color w:val="000000"/>
                <w:sz w:val="20"/>
                <w:szCs w:val="20"/>
              </w:rPr>
            </w:pPr>
            <w:bookmarkStart w:id="20" w:name="管理者代表"/>
            <w:r>
              <w:rPr>
                <w:rFonts w:ascii="宋体"/>
                <w:b/>
                <w:color w:val="000000"/>
                <w:sz w:val="20"/>
                <w:szCs w:val="20"/>
              </w:rPr>
              <w:t>刘占峰</w:t>
            </w:r>
            <w:bookmarkEnd w:id="20"/>
          </w:p>
        </w:tc>
        <w:tc>
          <w:tcPr>
            <w:tcW w:w="1242" w:type="dxa"/>
            <w:vAlign w:val="center"/>
          </w:tcPr>
          <w:p>
            <w:pPr>
              <w:ind w:firstLine="402" w:firstLineChars="200"/>
              <w:jc w:val="both"/>
              <w:rPr>
                <w:rFonts w:ascii="宋体"/>
                <w:b/>
                <w:color w:val="000000"/>
                <w:sz w:val="20"/>
                <w:szCs w:val="20"/>
              </w:rPr>
            </w:pPr>
            <w:r>
              <w:rPr>
                <w:rFonts w:hint="eastAsia" w:ascii="宋体"/>
                <w:b/>
                <w:color w:val="000000"/>
                <w:sz w:val="20"/>
                <w:szCs w:val="20"/>
              </w:rPr>
              <w:t>邮箱</w:t>
            </w:r>
          </w:p>
        </w:tc>
        <w:tc>
          <w:tcPr>
            <w:tcW w:w="1558" w:type="dxa"/>
            <w:vAlign w:val="center"/>
          </w:tcPr>
          <w:p>
            <w:pPr>
              <w:jc w:val="both"/>
              <w:rPr>
                <w:rFonts w:ascii="宋体"/>
                <w:b/>
                <w:color w:val="000000"/>
                <w:sz w:val="20"/>
                <w:szCs w:val="20"/>
              </w:rPr>
            </w:pPr>
            <w:bookmarkStart w:id="21" w:name="联系人邮箱Add1"/>
            <w:r>
              <w:rPr>
                <w:rFonts w:ascii="宋体"/>
                <w:b/>
                <w:color w:val="000000"/>
                <w:sz w:val="20"/>
                <w:szCs w:val="20"/>
              </w:rPr>
              <w:t>1260541828@qq.com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电力安全工器具（携带型短路接地线/棒、个人保护线、验电器、绝缘硬梯、登高脚扣、安全围栏、防鸟设备、标识牌、绝缘护罩、电缆标识桩、红布幔、工频信号发生器、安全网、绝缘胶垫）、高压电器（隔离开关、跌落式熔断器、避雷器）的生产</w:t>
            </w:r>
          </w:p>
          <w:p>
            <w:pPr>
              <w:spacing w:line="400" w:lineRule="exact"/>
              <w:rPr>
                <w:rFonts w:ascii="宋体" w:hAnsi="宋体"/>
                <w:b/>
                <w:color w:val="000000"/>
                <w:sz w:val="20"/>
                <w:szCs w:val="20"/>
              </w:rPr>
            </w:pPr>
            <w:r>
              <w:rPr>
                <w:rFonts w:ascii="宋体" w:hAnsi="宋体"/>
                <w:b/>
                <w:color w:val="000000"/>
                <w:sz w:val="20"/>
                <w:szCs w:val="20"/>
              </w:rPr>
              <w:t>E：电力安全工器具（携带型短路接地线/棒、个人保护线、验电器、绝缘硬梯、登高脚扣、安全围栏、防鸟设备、标识牌、绝缘护罩、电缆标识桩、红布幔、工频信号发生器、安全网、绝缘胶垫）、高压电器（隔离开关、跌落式熔断器、避雷器）的生产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电力安全工器具（携带型短路接地线/棒、个人保护线、验电器、绝缘硬梯、登高脚扣、安全围栏、防鸟设备、标识牌、绝缘护罩、电缆标识桩、红布幔、工频信号发生器、安全网、绝缘胶垫）、高压电器（隔离开关、跌落式熔断器、避雷器）的生产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Q：04.04.04;14.02.04;17.12.03;17.12.05;19.09.02;19.14.00</w:t>
            </w:r>
          </w:p>
          <w:p>
            <w:pPr>
              <w:spacing w:line="280" w:lineRule="exact"/>
              <w:rPr>
                <w:rFonts w:ascii="宋体"/>
                <w:b/>
                <w:color w:val="000000"/>
                <w:sz w:val="20"/>
                <w:szCs w:val="20"/>
              </w:rPr>
            </w:pPr>
            <w:r>
              <w:rPr>
                <w:rFonts w:ascii="宋体"/>
                <w:b/>
                <w:color w:val="000000"/>
                <w:sz w:val="20"/>
                <w:szCs w:val="20"/>
              </w:rPr>
              <w:t>E：04.04.04;14.02.04;17.12.03;17.12.05;19.09.02;19.14.00</w:t>
            </w:r>
          </w:p>
          <w:p>
            <w:pPr>
              <w:spacing w:line="280" w:lineRule="exact"/>
              <w:rPr>
                <w:rFonts w:ascii="宋体"/>
                <w:b/>
                <w:color w:val="000000"/>
                <w:sz w:val="20"/>
                <w:szCs w:val="20"/>
              </w:rPr>
            </w:pPr>
            <w:r>
              <w:rPr>
                <w:rFonts w:ascii="宋体"/>
                <w:b/>
                <w:color w:val="000000"/>
                <w:sz w:val="20"/>
                <w:szCs w:val="20"/>
              </w:rPr>
              <w:t>O：04.04.04;14.02.04;17.12.03;17.12.05;19.09.02;19.14.00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车间、库房</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hint="eastAsia" w:ascii="宋体" w:eastAsia="宋体"/>
                <w:b/>
                <w:color w:val="000000"/>
                <w:spacing w:val="-10"/>
                <w:sz w:val="20"/>
                <w:szCs w:val="20"/>
                <w:lang w:val="en-US" w:eastAsia="zh-CN"/>
              </w:rPr>
            </w:pPr>
            <w:r>
              <w:rPr>
                <w:rFonts w:hint="eastAsia" w:ascii="宋体"/>
                <w:b/>
                <w:color w:val="000000"/>
                <w:spacing w:val="-10"/>
                <w:sz w:val="20"/>
                <w:szCs w:val="20"/>
                <w:lang w:val="en-US" w:eastAsia="zh-CN"/>
              </w:rPr>
              <w:t>无</w:t>
            </w: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jc w:val="both"/>
              <w:rPr>
                <w:rFonts w:ascii="宋体"/>
                <w:b/>
                <w:color w:val="000000"/>
                <w:sz w:val="20"/>
                <w:szCs w:val="20"/>
              </w:rPr>
            </w:pPr>
            <w:r>
              <w:rPr>
                <w:rFonts w:ascii="宋体" w:hAnsi="宋体"/>
                <w:b/>
                <w:color w:val="000000"/>
                <w:sz w:val="20"/>
                <w:szCs w:val="20"/>
              </w:rPr>
              <w:t>电力安全工器具（携带型短路接地线/棒、个人保护线、验电器、绝缘硬梯、登高脚扣、安全围栏、防鸟设备、标识牌、绝缘护罩、电缆标识桩、红布幔、工频信号发生器、安全网、绝缘胶垫）、高压电器（隔离开关、跌落式熔断器、避雷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办公室、财务部、生产部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ascii="宋体"/>
                <w:b/>
                <w:color w:val="000000"/>
                <w:sz w:val="20"/>
                <w:szCs w:val="20"/>
              </w:rPr>
              <w:t>河北省沧州市任丘市梁召镇西芦张村村东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hint="eastAsia" w:ascii="宋体" w:hAnsi="宋体"/>
                <w:color w:val="000000"/>
                <w:sz w:val="20"/>
                <w:szCs w:val="20"/>
                <w:lang w:eastAsia="zh-CN"/>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hint="eastAsia" w:ascii="宋体" w:hAnsi="宋体"/>
                <w:color w:val="000000"/>
                <w:sz w:val="20"/>
                <w:szCs w:val="20"/>
                <w:lang w:eastAsia="zh-CN"/>
              </w:rPr>
              <w:t>：</w:t>
            </w:r>
            <w:r>
              <w:rPr>
                <w:rFonts w:hint="eastAsia" w:ascii="宋体" w:hAnsi="宋体"/>
                <w:color w:val="000000"/>
                <w:sz w:val="20"/>
                <w:szCs w:val="20"/>
                <w:lang w:val="en-US" w:eastAsia="zh-CN"/>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hint="eastAsia" w:ascii="宋体" w:hAnsi="宋体"/>
                <w:color w:val="000000"/>
                <w:sz w:val="20"/>
                <w:szCs w:val="20"/>
                <w:lang w:eastAsia="zh-CN"/>
              </w:rPr>
              <w:t>：</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河北省沧州市任丘市梁召镇西芦张村村东</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□产品技术标准号：YD/T3436.4-2019、GB/T2694-2018、DL/T 815-2012、GB/T 2314-2008、GB/T 1000-2016、GB/T 15166.2-2008</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sym w:font="Wingdings 2" w:char="0052"/>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GB16297-1996、GB12348-2008、DB13/2322-2016、GB27632-2011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标识牌</w:t>
            </w:r>
            <w:r>
              <w:rPr>
                <w:rFonts w:hint="eastAsia" w:ascii="宋体"/>
                <w:color w:val="000000"/>
                <w:sz w:val="20"/>
                <w:szCs w:val="20"/>
                <w:lang w:val="en-US" w:eastAsia="zh-CN"/>
              </w:rPr>
              <w:t>：</w:t>
            </w:r>
            <w:r>
              <w:rPr>
                <w:rFonts w:hint="default" w:ascii="宋体" w:eastAsia="宋体"/>
                <w:color w:val="000000"/>
                <w:sz w:val="20"/>
                <w:szCs w:val="20"/>
                <w:lang w:val="en-US" w:eastAsia="zh-CN"/>
              </w:rPr>
              <w:t>原材料—模压—剪切—粘贴</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隔离开关、熔断器：铜板、铁板-裁剪-冲压成型-部件组装-整形调试</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铁附件：钢板、角铁—下料—打孔—焊接—镀锌—</w:t>
            </w:r>
            <w:r>
              <w:rPr>
                <w:rFonts w:hint="eastAsia" w:ascii="宋体"/>
                <w:color w:val="000000"/>
                <w:sz w:val="20"/>
                <w:szCs w:val="20"/>
                <w:lang w:val="en-US" w:eastAsia="zh-CN"/>
              </w:rPr>
              <w:t>组装</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硅橡胶避雷器：氧化锌片</w:t>
            </w:r>
            <w:r>
              <w:rPr>
                <w:rFonts w:hint="eastAsia" w:ascii="宋体"/>
                <w:color w:val="000000"/>
                <w:sz w:val="20"/>
                <w:szCs w:val="20"/>
                <w:lang w:val="en-US" w:eastAsia="zh-CN"/>
              </w:rPr>
              <w:t>—</w:t>
            </w:r>
            <w:r>
              <w:rPr>
                <w:rFonts w:hint="default" w:ascii="宋体" w:eastAsia="宋体"/>
                <w:color w:val="000000"/>
                <w:sz w:val="20"/>
                <w:szCs w:val="20"/>
                <w:lang w:val="en-US" w:eastAsia="zh-CN"/>
              </w:rPr>
              <w:t>烘烤</w:t>
            </w:r>
            <w:r>
              <w:rPr>
                <w:rFonts w:hint="eastAsia" w:ascii="宋体"/>
                <w:color w:val="000000"/>
                <w:sz w:val="20"/>
                <w:szCs w:val="20"/>
                <w:lang w:val="en-US" w:eastAsia="zh-CN"/>
              </w:rPr>
              <w:t>—</w:t>
            </w:r>
            <w:r>
              <w:rPr>
                <w:rFonts w:hint="default" w:ascii="宋体" w:eastAsia="宋体"/>
                <w:color w:val="000000"/>
                <w:sz w:val="20"/>
                <w:szCs w:val="20"/>
                <w:lang w:val="en-US" w:eastAsia="zh-CN"/>
              </w:rPr>
              <w:t>平板硫化</w:t>
            </w:r>
            <w:r>
              <w:rPr>
                <w:rFonts w:hint="eastAsia" w:ascii="宋体"/>
                <w:color w:val="000000"/>
                <w:sz w:val="20"/>
                <w:szCs w:val="20"/>
                <w:lang w:val="en-US" w:eastAsia="zh-CN"/>
              </w:rPr>
              <w:t>—</w:t>
            </w:r>
            <w:r>
              <w:rPr>
                <w:rFonts w:hint="default" w:ascii="宋体" w:eastAsia="宋体"/>
                <w:color w:val="000000"/>
                <w:sz w:val="20"/>
                <w:szCs w:val="20"/>
                <w:lang w:val="en-US" w:eastAsia="zh-CN"/>
              </w:rPr>
              <w:t>冷却</w:t>
            </w:r>
            <w:r>
              <w:rPr>
                <w:rFonts w:hint="eastAsia" w:ascii="宋体"/>
                <w:color w:val="000000"/>
                <w:sz w:val="20"/>
                <w:szCs w:val="20"/>
                <w:lang w:val="en-US" w:eastAsia="zh-CN"/>
              </w:rPr>
              <w:t>—</w:t>
            </w:r>
            <w:r>
              <w:rPr>
                <w:rFonts w:hint="default" w:ascii="宋体" w:eastAsia="宋体"/>
                <w:color w:val="000000"/>
                <w:sz w:val="20"/>
                <w:szCs w:val="20"/>
                <w:lang w:val="en-US" w:eastAsia="zh-CN"/>
              </w:rPr>
              <w:t>修整</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绝缘子：金具+环氧棒压接—烘干</w:t>
            </w:r>
            <w:r>
              <w:rPr>
                <w:rFonts w:hint="eastAsia" w:ascii="宋体"/>
                <w:color w:val="000000"/>
                <w:sz w:val="20"/>
                <w:szCs w:val="20"/>
                <w:lang w:val="en-US" w:eastAsia="zh-CN"/>
              </w:rPr>
              <w:t>—</w:t>
            </w:r>
            <w:r>
              <w:rPr>
                <w:rFonts w:hint="default" w:ascii="宋体" w:eastAsia="宋体"/>
                <w:color w:val="000000"/>
                <w:sz w:val="20"/>
                <w:szCs w:val="20"/>
                <w:lang w:val="en-US" w:eastAsia="zh-CN"/>
              </w:rPr>
              <w:t>硫化成型</w:t>
            </w:r>
            <w:r>
              <w:rPr>
                <w:rFonts w:hint="eastAsia" w:ascii="宋体"/>
                <w:color w:val="000000"/>
                <w:sz w:val="20"/>
                <w:szCs w:val="20"/>
                <w:lang w:val="en-US" w:eastAsia="zh-CN"/>
              </w:rPr>
              <w:t>—</w:t>
            </w:r>
            <w:r>
              <w:rPr>
                <w:rFonts w:hint="default" w:ascii="宋体" w:eastAsia="宋体"/>
                <w:color w:val="000000"/>
                <w:sz w:val="20"/>
                <w:szCs w:val="20"/>
                <w:lang w:val="en-US" w:eastAsia="zh-CN"/>
              </w:rPr>
              <w:t>修整</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高压拉闸杆：绝缘杆和接口-安装接口-调试令克棒-加固令克棒。</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接地线：铜丝</w:t>
            </w:r>
            <w:r>
              <w:rPr>
                <w:rFonts w:hint="eastAsia" w:ascii="宋体"/>
                <w:color w:val="000000"/>
                <w:sz w:val="20"/>
                <w:szCs w:val="20"/>
                <w:lang w:val="en-US" w:eastAsia="zh-CN"/>
              </w:rPr>
              <w:t>—</w:t>
            </w:r>
            <w:r>
              <w:rPr>
                <w:rFonts w:hint="default" w:ascii="宋体" w:eastAsia="宋体"/>
                <w:color w:val="000000"/>
                <w:sz w:val="20"/>
                <w:szCs w:val="20"/>
                <w:lang w:val="en-US" w:eastAsia="zh-CN"/>
              </w:rPr>
              <w:t>束丝机束丝</w:t>
            </w:r>
            <w:r>
              <w:rPr>
                <w:rFonts w:hint="eastAsia" w:ascii="宋体"/>
                <w:color w:val="000000"/>
                <w:sz w:val="20"/>
                <w:szCs w:val="20"/>
                <w:lang w:val="en-US" w:eastAsia="zh-CN"/>
              </w:rPr>
              <w:t>—</w:t>
            </w:r>
            <w:r>
              <w:rPr>
                <w:rFonts w:hint="default" w:ascii="宋体" w:eastAsia="宋体"/>
                <w:color w:val="000000"/>
                <w:sz w:val="20"/>
                <w:szCs w:val="20"/>
                <w:lang w:val="en-US" w:eastAsia="zh-CN"/>
              </w:rPr>
              <w:t>包塑</w:t>
            </w:r>
            <w:r>
              <w:rPr>
                <w:rFonts w:hint="eastAsia" w:ascii="宋体"/>
                <w:color w:val="000000"/>
                <w:sz w:val="20"/>
                <w:szCs w:val="20"/>
                <w:lang w:val="en-US" w:eastAsia="zh-CN"/>
              </w:rPr>
              <w:t>—</w:t>
            </w:r>
            <w:r>
              <w:rPr>
                <w:rFonts w:hint="default" w:ascii="宋体" w:eastAsia="宋体"/>
                <w:color w:val="000000"/>
                <w:sz w:val="20"/>
                <w:szCs w:val="20"/>
                <w:lang w:val="en-US" w:eastAsia="zh-CN"/>
              </w:rPr>
              <w:t>盘卷</w:t>
            </w:r>
            <w:r>
              <w:rPr>
                <w:rFonts w:hint="eastAsia" w:ascii="宋体"/>
                <w:color w:val="000000"/>
                <w:sz w:val="20"/>
                <w:szCs w:val="20"/>
                <w:lang w:val="en-US" w:eastAsia="zh-CN"/>
              </w:rPr>
              <w:t>—</w:t>
            </w:r>
            <w:r>
              <w:rPr>
                <w:rFonts w:hint="default" w:ascii="宋体" w:eastAsia="宋体"/>
                <w:color w:val="000000"/>
                <w:sz w:val="20"/>
                <w:szCs w:val="20"/>
                <w:lang w:val="en-US" w:eastAsia="zh-CN"/>
              </w:rPr>
              <w:t>切割</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验电器：绝缘管—切割--连接--线路板焊接-验电器头组装--成品检验-入库</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防鸟刺：</w:t>
            </w:r>
            <w:r>
              <w:rPr>
                <w:rFonts w:hint="eastAsia" w:ascii="宋体"/>
                <w:color w:val="000000"/>
                <w:sz w:val="20"/>
                <w:szCs w:val="20"/>
                <w:lang w:val="en-US" w:eastAsia="zh-CN"/>
              </w:rPr>
              <w:t>原材料</w:t>
            </w:r>
            <w:r>
              <w:rPr>
                <w:rFonts w:hint="default" w:ascii="宋体" w:eastAsia="宋体"/>
                <w:color w:val="000000"/>
                <w:sz w:val="20"/>
                <w:szCs w:val="20"/>
                <w:lang w:val="en-US" w:eastAsia="zh-CN"/>
              </w:rPr>
              <w:t>切割</w:t>
            </w:r>
            <w:r>
              <w:rPr>
                <w:rFonts w:hint="eastAsia" w:ascii="宋体"/>
                <w:color w:val="000000"/>
                <w:sz w:val="20"/>
                <w:szCs w:val="20"/>
                <w:lang w:val="en-US" w:eastAsia="zh-CN"/>
              </w:rPr>
              <w:t>—</w:t>
            </w:r>
            <w:r>
              <w:rPr>
                <w:rFonts w:hint="default" w:ascii="宋体" w:eastAsia="宋体"/>
                <w:color w:val="000000"/>
                <w:sz w:val="20"/>
                <w:szCs w:val="20"/>
                <w:lang w:val="en-US" w:eastAsia="zh-CN"/>
              </w:rPr>
              <w:t>折弯</w:t>
            </w:r>
            <w:r>
              <w:rPr>
                <w:rFonts w:hint="eastAsia" w:ascii="宋体"/>
                <w:color w:val="000000"/>
                <w:sz w:val="20"/>
                <w:szCs w:val="20"/>
                <w:lang w:val="en-US" w:eastAsia="zh-CN"/>
              </w:rPr>
              <w:t>—</w:t>
            </w:r>
            <w:r>
              <w:rPr>
                <w:rFonts w:hint="default" w:ascii="宋体" w:eastAsia="宋体"/>
                <w:color w:val="000000"/>
                <w:sz w:val="20"/>
                <w:szCs w:val="20"/>
                <w:lang w:val="en-US" w:eastAsia="zh-CN"/>
              </w:rPr>
              <w:t>焊接</w:t>
            </w:r>
            <w:r>
              <w:rPr>
                <w:rFonts w:hint="eastAsia" w:ascii="宋体"/>
                <w:color w:val="000000"/>
                <w:sz w:val="20"/>
                <w:szCs w:val="20"/>
                <w:lang w:val="en-US" w:eastAsia="zh-CN"/>
              </w:rPr>
              <w:t>—</w:t>
            </w:r>
            <w:r>
              <w:rPr>
                <w:rFonts w:hint="default" w:ascii="宋体" w:eastAsia="宋体"/>
                <w:color w:val="000000"/>
                <w:sz w:val="20"/>
                <w:szCs w:val="20"/>
                <w:lang w:val="en-US" w:eastAsia="zh-CN"/>
              </w:rPr>
              <w:t>压接</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驱鸟器</w:t>
            </w:r>
            <w:r>
              <w:rPr>
                <w:rFonts w:hint="eastAsia" w:ascii="宋体"/>
                <w:color w:val="000000"/>
                <w:sz w:val="20"/>
                <w:szCs w:val="20"/>
                <w:lang w:val="en-US" w:eastAsia="zh-CN"/>
              </w:rPr>
              <w:t>：</w:t>
            </w:r>
            <w:r>
              <w:rPr>
                <w:rFonts w:hint="default" w:ascii="宋体" w:eastAsia="宋体"/>
                <w:color w:val="000000"/>
                <w:sz w:val="20"/>
                <w:szCs w:val="20"/>
                <w:lang w:val="en-US" w:eastAsia="zh-CN"/>
              </w:rPr>
              <w:t>裁料</w:t>
            </w:r>
            <w:r>
              <w:rPr>
                <w:rFonts w:hint="eastAsia" w:ascii="宋体"/>
                <w:color w:val="000000"/>
                <w:sz w:val="20"/>
                <w:szCs w:val="20"/>
                <w:lang w:val="en-US" w:eastAsia="zh-CN"/>
              </w:rPr>
              <w:t>—</w:t>
            </w:r>
            <w:r>
              <w:rPr>
                <w:rFonts w:hint="default" w:ascii="宋体" w:eastAsia="宋体"/>
                <w:color w:val="000000"/>
                <w:sz w:val="20"/>
                <w:szCs w:val="20"/>
                <w:lang w:val="en-US" w:eastAsia="zh-CN"/>
              </w:rPr>
              <w:t>折丝</w:t>
            </w:r>
            <w:r>
              <w:rPr>
                <w:rFonts w:hint="eastAsia" w:ascii="宋体"/>
                <w:color w:val="000000"/>
                <w:sz w:val="20"/>
                <w:szCs w:val="20"/>
                <w:lang w:val="en-US" w:eastAsia="zh-CN"/>
              </w:rPr>
              <w:t>—</w:t>
            </w:r>
            <w:r>
              <w:rPr>
                <w:rFonts w:hint="default" w:ascii="宋体" w:eastAsia="宋体"/>
                <w:color w:val="000000"/>
                <w:sz w:val="20"/>
                <w:szCs w:val="20"/>
                <w:lang w:val="en-US" w:eastAsia="zh-CN"/>
              </w:rPr>
              <w:t>冲压</w:t>
            </w:r>
            <w:r>
              <w:rPr>
                <w:rFonts w:hint="eastAsia" w:ascii="宋体"/>
                <w:color w:val="000000"/>
                <w:sz w:val="20"/>
                <w:szCs w:val="20"/>
                <w:lang w:val="en-US" w:eastAsia="zh-CN"/>
              </w:rPr>
              <w:t>——</w:t>
            </w:r>
            <w:r>
              <w:rPr>
                <w:rFonts w:hint="default" w:ascii="宋体" w:eastAsia="宋体"/>
                <w:color w:val="000000"/>
                <w:sz w:val="20"/>
                <w:szCs w:val="20"/>
                <w:lang w:val="en-US" w:eastAsia="zh-CN"/>
              </w:rPr>
              <w:t>组装</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防鸟罩、绝缘护罩：裁剪</w:t>
            </w:r>
            <w:r>
              <w:rPr>
                <w:rFonts w:hint="eastAsia" w:ascii="宋体"/>
                <w:color w:val="000000"/>
                <w:sz w:val="20"/>
                <w:szCs w:val="20"/>
                <w:lang w:val="en-US" w:eastAsia="zh-CN"/>
              </w:rPr>
              <w:t>——</w:t>
            </w:r>
            <w:r>
              <w:rPr>
                <w:rFonts w:hint="default" w:ascii="宋体" w:eastAsia="宋体"/>
                <w:color w:val="000000"/>
                <w:sz w:val="20"/>
                <w:szCs w:val="20"/>
                <w:lang w:val="en-US" w:eastAsia="zh-CN"/>
              </w:rPr>
              <w:t>组装卡扣</w:t>
            </w:r>
            <w:r>
              <w:rPr>
                <w:rFonts w:hint="eastAsia" w:ascii="宋体"/>
                <w:color w:val="000000"/>
                <w:sz w:val="20"/>
                <w:szCs w:val="20"/>
                <w:lang w:val="en-US" w:eastAsia="zh-CN"/>
              </w:rPr>
              <w:t>——</w:t>
            </w:r>
            <w:r>
              <w:rPr>
                <w:rFonts w:hint="default" w:ascii="宋体" w:eastAsia="宋体"/>
                <w:color w:val="000000"/>
                <w:sz w:val="20"/>
                <w:szCs w:val="20"/>
                <w:lang w:val="en-US" w:eastAsia="zh-CN"/>
              </w:rPr>
              <w:t>修边</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绝缘</w:t>
            </w:r>
            <w:r>
              <w:rPr>
                <w:rFonts w:hint="eastAsia" w:ascii="宋体"/>
                <w:color w:val="000000"/>
                <w:sz w:val="20"/>
                <w:szCs w:val="20"/>
                <w:lang w:val="en-US" w:eastAsia="zh-CN"/>
              </w:rPr>
              <w:t>硬</w:t>
            </w:r>
            <w:r>
              <w:rPr>
                <w:rFonts w:hint="default" w:ascii="宋体" w:eastAsia="宋体"/>
                <w:color w:val="000000"/>
                <w:sz w:val="20"/>
                <w:szCs w:val="20"/>
                <w:lang w:val="en-US" w:eastAsia="zh-CN"/>
              </w:rPr>
              <w:t>梯：环氧树脂杆-----切割----组装（防滑垫）-----检验</w:t>
            </w:r>
          </w:p>
          <w:p>
            <w:pPr>
              <w:rPr>
                <w:rFonts w:hint="default" w:ascii="宋体" w:eastAsia="宋体"/>
                <w:color w:val="000000"/>
                <w:sz w:val="20"/>
                <w:szCs w:val="20"/>
                <w:lang w:val="en-US" w:eastAsia="zh-CN"/>
              </w:rPr>
            </w:pPr>
            <w:r>
              <w:rPr>
                <w:rFonts w:hint="default" w:ascii="宋体" w:eastAsia="宋体"/>
                <w:color w:val="000000"/>
                <w:sz w:val="20"/>
                <w:szCs w:val="20"/>
                <w:lang w:val="en-US" w:eastAsia="zh-CN"/>
              </w:rPr>
              <w:t>登杆脚扣</w:t>
            </w:r>
            <w:r>
              <w:rPr>
                <w:rFonts w:hint="eastAsia" w:ascii="宋体"/>
                <w:color w:val="000000"/>
                <w:sz w:val="20"/>
                <w:szCs w:val="20"/>
                <w:lang w:val="en-US" w:eastAsia="zh-CN"/>
              </w:rPr>
              <w:t>：</w:t>
            </w:r>
            <w:r>
              <w:rPr>
                <w:rFonts w:hint="default" w:ascii="宋体" w:eastAsia="宋体"/>
                <w:color w:val="000000"/>
                <w:sz w:val="20"/>
                <w:szCs w:val="20"/>
                <w:lang w:val="en-US" w:eastAsia="zh-CN"/>
              </w:rPr>
              <w:t>方管</w:t>
            </w:r>
            <w:r>
              <w:rPr>
                <w:rFonts w:hint="eastAsia" w:ascii="宋体"/>
                <w:color w:val="000000"/>
                <w:sz w:val="20"/>
                <w:szCs w:val="20"/>
                <w:lang w:val="en-US" w:eastAsia="zh-CN"/>
              </w:rPr>
              <w:t>——</w:t>
            </w:r>
            <w:r>
              <w:rPr>
                <w:rFonts w:hint="default" w:ascii="宋体" w:eastAsia="宋体"/>
                <w:color w:val="000000"/>
                <w:sz w:val="20"/>
                <w:szCs w:val="20"/>
                <w:lang w:val="en-US" w:eastAsia="zh-CN"/>
              </w:rPr>
              <w:t>裁剪</w:t>
            </w:r>
            <w:r>
              <w:rPr>
                <w:rFonts w:hint="eastAsia" w:ascii="宋体"/>
                <w:color w:val="000000"/>
                <w:sz w:val="20"/>
                <w:szCs w:val="20"/>
                <w:lang w:val="en-US" w:eastAsia="zh-CN"/>
              </w:rPr>
              <w:t>——</w:t>
            </w:r>
            <w:r>
              <w:rPr>
                <w:rFonts w:hint="default" w:ascii="宋体" w:eastAsia="宋体"/>
                <w:color w:val="000000"/>
                <w:sz w:val="20"/>
                <w:szCs w:val="20"/>
                <w:lang w:val="en-US" w:eastAsia="zh-CN"/>
              </w:rPr>
              <w:t>焊接</w:t>
            </w:r>
            <w:r>
              <w:rPr>
                <w:rFonts w:hint="eastAsia" w:ascii="宋体"/>
                <w:color w:val="000000"/>
                <w:sz w:val="20"/>
                <w:szCs w:val="20"/>
                <w:lang w:val="en-US" w:eastAsia="zh-CN"/>
              </w:rPr>
              <w:t>——</w:t>
            </w:r>
            <w:r>
              <w:rPr>
                <w:rFonts w:hint="default" w:ascii="宋体" w:eastAsia="宋体"/>
                <w:color w:val="000000"/>
                <w:sz w:val="20"/>
                <w:szCs w:val="20"/>
                <w:lang w:val="en-US" w:eastAsia="zh-CN"/>
              </w:rPr>
              <w:t>打孔</w:t>
            </w:r>
            <w:r>
              <w:rPr>
                <w:rFonts w:hint="eastAsia" w:ascii="宋体"/>
                <w:color w:val="000000"/>
                <w:sz w:val="20"/>
                <w:szCs w:val="20"/>
                <w:lang w:val="en-US" w:eastAsia="zh-CN"/>
              </w:rPr>
              <w:t>——</w:t>
            </w:r>
            <w:r>
              <w:rPr>
                <w:rFonts w:hint="default" w:ascii="宋体" w:eastAsia="宋体"/>
                <w:color w:val="000000"/>
                <w:sz w:val="20"/>
                <w:szCs w:val="20"/>
                <w:lang w:val="en-US" w:eastAsia="zh-CN"/>
              </w:rPr>
              <w:t>组装</w:t>
            </w:r>
          </w:p>
          <w:p>
            <w:pPr>
              <w:rPr>
                <w:rFonts w:ascii="宋体"/>
                <w:color w:val="000000"/>
                <w:sz w:val="20"/>
                <w:szCs w:val="20"/>
              </w:rPr>
            </w:pPr>
            <w:r>
              <w:rPr>
                <w:rFonts w:hint="default" w:ascii="宋体" w:eastAsia="宋体"/>
                <w:color w:val="000000"/>
                <w:sz w:val="20"/>
                <w:szCs w:val="20"/>
                <w:lang w:val="en-US" w:eastAsia="zh-CN"/>
              </w:rPr>
              <w:t>电力金具：原材料</w:t>
            </w:r>
            <w:r>
              <w:rPr>
                <w:rFonts w:hint="eastAsia" w:ascii="宋体"/>
                <w:color w:val="000000"/>
                <w:sz w:val="20"/>
                <w:szCs w:val="20"/>
                <w:lang w:val="en-US" w:eastAsia="zh-CN"/>
              </w:rPr>
              <w:t>——</w:t>
            </w:r>
            <w:r>
              <w:rPr>
                <w:rFonts w:hint="default" w:ascii="宋体" w:eastAsia="宋体"/>
                <w:color w:val="000000"/>
                <w:sz w:val="20"/>
                <w:szCs w:val="20"/>
                <w:lang w:val="en-US" w:eastAsia="zh-CN"/>
              </w:rPr>
              <w:t>下料</w:t>
            </w:r>
            <w:r>
              <w:rPr>
                <w:rFonts w:hint="eastAsia" w:ascii="宋体"/>
                <w:color w:val="000000"/>
                <w:sz w:val="20"/>
                <w:szCs w:val="20"/>
                <w:lang w:val="en-US" w:eastAsia="zh-CN"/>
              </w:rPr>
              <w:t>——</w:t>
            </w:r>
            <w:r>
              <w:rPr>
                <w:rFonts w:hint="default" w:ascii="宋体" w:eastAsia="宋体"/>
                <w:color w:val="000000"/>
                <w:sz w:val="20"/>
                <w:szCs w:val="20"/>
                <w:lang w:val="en-US" w:eastAsia="zh-CN"/>
              </w:rPr>
              <w:t>机加工</w:t>
            </w:r>
            <w:r>
              <w:rPr>
                <w:rFonts w:hint="eastAsia" w:ascii="宋体"/>
                <w:color w:val="000000"/>
                <w:sz w:val="20"/>
                <w:szCs w:val="20"/>
                <w:lang w:val="en-US" w:eastAsia="zh-CN"/>
              </w:rPr>
              <w:t>——</w:t>
            </w:r>
            <w:r>
              <w:rPr>
                <w:rFonts w:hint="default" w:ascii="宋体" w:eastAsia="宋体"/>
                <w:color w:val="000000"/>
                <w:sz w:val="20"/>
                <w:szCs w:val="20"/>
                <w:lang w:val="en-US" w:eastAsia="zh-CN"/>
              </w:rPr>
              <w:t>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z w:val="20"/>
                <w:szCs w:val="20"/>
              </w:rPr>
            </w:pPr>
            <w:r>
              <w:rPr>
                <w:rFonts w:hint="eastAsia" w:ascii="宋体" w:hAnsi="宋体"/>
                <w:color w:val="000000"/>
                <w:sz w:val="20"/>
                <w:szCs w:val="20"/>
              </w:rPr>
              <w:t>关键过程有：</w:t>
            </w:r>
            <w:r>
              <w:rPr>
                <w:rFonts w:hint="eastAsia" w:ascii="宋体" w:hAnsi="宋体"/>
                <w:color w:val="000000"/>
                <w:sz w:val="20"/>
                <w:szCs w:val="20"/>
                <w:lang w:val="en-US" w:eastAsia="zh-CN"/>
              </w:rPr>
              <w:t>包塑、硫化、焊接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设备操作规程、作业指导书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包塑、硫化、焊接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val="en-US" w:eastAsia="zh-CN"/>
              </w:rPr>
              <w:t>产品检验、镀锌、产品运输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硫化机、压力机、电焊机、压接机、烘干箱、剪切机、折弯机、线材切割机、台式钻床、台式砂轮机、打包机、天车、全自动智能热裱机（履膜机）、喷绘机、数控扁钢生产线、抱箍机、电动缝纫机、高频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监视和测量设备（请简述主要监视和测量设备）：工频试验测试仪、温控仪、压力表、氧化锌避雷器测试仪、管型测力计、游标卡尺</w:t>
            </w:r>
            <w:r>
              <w:rPr>
                <w:rFonts w:hint="eastAsia" w:ascii="宋体"/>
                <w:color w:val="000000"/>
                <w:sz w:val="20"/>
                <w:szCs w:val="20"/>
                <w:lang w:eastAsia="zh-CN"/>
              </w:rPr>
              <w:t>、</w:t>
            </w:r>
            <w:r>
              <w:rPr>
                <w:rFonts w:hint="eastAsia" w:ascii="宋体"/>
                <w:color w:val="000000"/>
                <w:sz w:val="21"/>
                <w:szCs w:val="21"/>
                <w:lang w:eastAsia="zh-CN"/>
              </w:rPr>
              <w:t>数显式电动扭转试验机、塞尺、回路电阻测试仪、隔离开关触指压紧力测试仪</w:t>
            </w:r>
            <w:r>
              <w:rPr>
                <w:rFonts w:hint="eastAsia" w:ascii="宋体"/>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办公面积1000平米，车间3000平米，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default" w:ascii="宋体" w:hAnsi="Times New Roman" w:cs="Times New Roman"/>
                <w:color w:val="000000"/>
                <w:sz w:val="20"/>
                <w:szCs w:val="20"/>
              </w:rPr>
              <w:t>固体废弃物排放、噪声排放、火灾的发生</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lang w:val="en-US" w:eastAsia="zh-CN"/>
              </w:rPr>
              <w:t>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eastAsia="zh-CN"/>
              </w:rPr>
              <w:t>潜在火灾、触电、机械伤害、噪声伤害、</w:t>
            </w:r>
            <w:r>
              <w:rPr>
                <w:rFonts w:hint="eastAsia" w:ascii="宋体"/>
                <w:color w:val="000000"/>
                <w:sz w:val="20"/>
                <w:szCs w:val="20"/>
                <w:lang w:val="en-US" w:eastAsia="zh-CN"/>
              </w:rPr>
              <w:t>废气伤害、意外伤害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21</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生产部、办公室</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spacing w:line="360" w:lineRule="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生产部下辖的各生产车间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生产部、办公室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生产部下辖的各生产车间</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生产部、办公室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生产部下辖的各生产车间</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hAnsi="宋体"/>
          <w:b/>
          <w:color w:val="000000"/>
        </w:rPr>
      </w:pPr>
      <w:r>
        <w:drawing>
          <wp:anchor distT="0" distB="0" distL="114300" distR="114300" simplePos="0" relativeHeight="251661312" behindDoc="0" locked="0" layoutInCell="1" allowOverlap="1">
            <wp:simplePos x="0" y="0"/>
            <wp:positionH relativeFrom="column">
              <wp:posOffset>1765300</wp:posOffset>
            </wp:positionH>
            <wp:positionV relativeFrom="paragraph">
              <wp:posOffset>22860</wp:posOffset>
            </wp:positionV>
            <wp:extent cx="647700" cy="314325"/>
            <wp:effectExtent l="0" t="0" r="0" b="3175"/>
            <wp:wrapNone/>
            <wp:docPr id="3" name="图片 3"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w:t>
      </w:r>
    </w:p>
    <w:p>
      <w:pPr>
        <w:spacing w:line="400" w:lineRule="exact"/>
        <w:ind w:firstLine="840" w:firstLineChars="400"/>
        <w:rPr>
          <w:rFonts w:ascii="宋体"/>
          <w:b/>
          <w:bCs/>
          <w:color w:val="000000"/>
          <w:sz w:val="26"/>
          <w:szCs w:val="26"/>
        </w:rPr>
      </w:pPr>
      <w:r>
        <w:rPr>
          <w:rFonts w:hint="eastAsia"/>
        </w:rPr>
        <w:drawing>
          <wp:anchor distT="0" distB="0" distL="114300" distR="114300" simplePos="0" relativeHeight="251662336" behindDoc="0" locked="0" layoutInCell="1" allowOverlap="1">
            <wp:simplePos x="0" y="0"/>
            <wp:positionH relativeFrom="column">
              <wp:posOffset>1691005</wp:posOffset>
            </wp:positionH>
            <wp:positionV relativeFrom="paragraph">
              <wp:posOffset>233045</wp:posOffset>
            </wp:positionV>
            <wp:extent cx="1177290" cy="403860"/>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7"/>
                    <a:stretch>
                      <a:fillRect/>
                    </a:stretch>
                  </pic:blipFill>
                  <pic:spPr>
                    <a:xfrm>
                      <a:off x="0" y="0"/>
                      <a:ext cx="1177290" cy="403860"/>
                    </a:xfrm>
                    <a:prstGeom prst="rect">
                      <a:avLst/>
                    </a:prstGeom>
                    <a:noFill/>
                    <a:ln>
                      <a:noFill/>
                    </a:ln>
                  </pic:spPr>
                </pic:pic>
              </a:graphicData>
            </a:graphic>
          </wp:anchor>
        </w:drawing>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hint="eastAsia" w:ascii="宋体" w:eastAsia="宋体"/>
          <w:b/>
          <w:color w:val="000000"/>
          <w:lang w:eastAsia="zh-CN"/>
        </w:rPr>
      </w:pPr>
    </w:p>
    <w:p>
      <w:pPr>
        <w:ind w:firstLine="5644" w:firstLineChars="2677"/>
        <w:rPr>
          <w:rFonts w:hint="eastAsia" w:ascii="宋体" w:hAnsi="宋体"/>
          <w:b/>
          <w:color w:val="000000"/>
        </w:rPr>
      </w:pPr>
    </w:p>
    <w:p>
      <w:pPr>
        <w:ind w:firstLine="5644" w:firstLineChars="2677"/>
        <w:rPr>
          <w:rFonts w:hint="eastAsia" w:ascii="宋体" w:hAnsi="宋体" w:cs="Times New Roman"/>
          <w:b/>
          <w:color w:val="000000"/>
        </w:rPr>
      </w:pPr>
      <w:r>
        <w:rPr>
          <w:rFonts w:hint="eastAsia" w:ascii="宋体" w:eastAsia="宋体"/>
          <w:b/>
          <w:color w:val="000000"/>
          <w:lang w:eastAsia="zh-CN"/>
        </w:rPr>
        <w:drawing>
          <wp:inline distT="0" distB="0" distL="114300" distR="114300">
            <wp:extent cx="1130300" cy="292100"/>
            <wp:effectExtent l="0" t="0" r="0" b="0"/>
            <wp:docPr id="4" name="图片 4" descr="17393344149989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3933441499893781"/>
                    <pic:cNvPicPr>
                      <a:picLocks noChangeAspect="1"/>
                    </pic:cNvPicPr>
                  </pic:nvPicPr>
                  <pic:blipFill>
                    <a:blip r:embed="rId8"/>
                    <a:stretch>
                      <a:fillRect/>
                    </a:stretch>
                  </pic:blipFill>
                  <pic:spPr>
                    <a:xfrm>
                      <a:off x="0" y="0"/>
                      <a:ext cx="1130300" cy="292100"/>
                    </a:xfrm>
                    <a:prstGeom prst="rect">
                      <a:avLst/>
                    </a:prstGeom>
                  </pic:spPr>
                </pic:pic>
              </a:graphicData>
            </a:graphic>
          </wp:inline>
        </w:drawing>
      </w:r>
      <w:r>
        <w:rPr>
          <w:rFonts w:hint="eastAsia" w:ascii="宋体" w:hAnsi="宋体"/>
          <w:b/>
          <w:color w:val="000000"/>
        </w:rPr>
        <w:t>日期</w:t>
      </w:r>
      <w:r>
        <w:rPr>
          <w:rFonts w:ascii="宋体" w:hAnsi="宋体"/>
          <w:b/>
          <w:color w:val="000000"/>
        </w:rPr>
        <w:t xml:space="preserve">: </w:t>
      </w:r>
      <w:r>
        <w:rPr>
          <w:rFonts w:hint="eastAsia" w:ascii="宋体" w:hAnsi="宋体" w:cs="Times New Roman"/>
          <w:b/>
          <w:color w:val="000000"/>
          <w:lang w:eastAsia="zh-CN"/>
        </w:rPr>
        <w:t>2021-3-1</w:t>
      </w:r>
      <w:r>
        <w:rPr>
          <w:rFonts w:hint="eastAsia" w:ascii="宋体" w:hAnsi="宋体" w:cs="Times New Roman"/>
          <w:b/>
          <w:color w:val="000000"/>
          <w:lang w:val="en-US" w:eastAsia="zh-CN"/>
        </w:rPr>
        <w:t>4</w:t>
      </w:r>
      <w:bookmarkStart w:id="24" w:name="_GoBack"/>
      <w:bookmarkEnd w:id="24"/>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A83BE4"/>
    <w:rsid w:val="1E2C011E"/>
    <w:rsid w:val="37714251"/>
    <w:rsid w:val="48EE7614"/>
    <w:rsid w:val="540834B9"/>
    <w:rsid w:val="6A422553"/>
    <w:rsid w:val="6C5F1539"/>
    <w:rsid w:val="76EF24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llg881223</cp:lastModifiedBy>
  <dcterms:modified xsi:type="dcterms:W3CDTF">2021-03-17T01:31:40Z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43840C8C7E8A4D918B49F55C920B4E9A</vt:lpwstr>
  </property>
</Properties>
</file>