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集曼(江苏)特种门业有限公司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w:t>
            </w:r>
            <w:r>
              <w:rPr>
                <w:rFonts w:hint="eastAsia"/>
                <w:sz w:val="22"/>
                <w:szCs w:val="22"/>
                <w:lang w:val="en-US" w:eastAsia="zh-CN"/>
              </w:rPr>
              <w:t>45</w:t>
            </w:r>
            <w:r>
              <w:rPr>
                <w:rFonts w:hint="eastAsia"/>
                <w:sz w:val="22"/>
                <w:szCs w:val="22"/>
              </w:rPr>
              <w:t>001-20</w:t>
            </w:r>
            <w:bookmarkStart w:id="5" w:name="S勾选Add"/>
            <w:r>
              <w:rPr>
                <w:rFonts w:hint="eastAsia"/>
                <w:sz w:val="22"/>
                <w:szCs w:val="22"/>
                <w:lang w:val="en-US" w:eastAsia="zh-CN"/>
              </w:rPr>
              <w:t>20</w:t>
            </w:r>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0028-2020-EO-2021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E:监查1,O:监查1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张磊</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2020-N1EMS-1258213</w:t>
            </w:r>
          </w:p>
          <w:p>
            <w:pPr>
              <w:snapToGrid w:val="0"/>
              <w:spacing w:line="320" w:lineRule="exact"/>
              <w:ind w:left="1309"/>
              <w:rPr>
                <w:sz w:val="16"/>
                <w:szCs w:val="16"/>
              </w:rPr>
            </w:pPr>
            <w:r>
              <w:rPr>
                <w:sz w:val="16"/>
                <w:szCs w:val="16"/>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sym w:font="Wingdings 2" w:char="00A3"/>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9E01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38</TotalTime>
  <ScaleCrop>false</ScaleCrop>
  <LinksUpToDate>false</LinksUpToDate>
  <CharactersWithSpaces>613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2021-03-12T01:02:32Z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