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  <w:lang w:val="en-US" w:eastAsia="zh-CN"/>
        </w:rPr>
        <w:t>3:</w:t>
      </w:r>
    </w:p>
    <w:p>
      <w:pPr>
        <w:ind w:firstLine="2530" w:firstLineChars="900"/>
        <w:rPr>
          <w:rFonts w:asci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高度控制</w:t>
      </w:r>
      <w:r>
        <w:rPr>
          <w:rFonts w:hint="eastAsia" w:ascii="宋体" w:hAnsi="宋体"/>
          <w:b/>
          <w:bCs/>
          <w:sz w:val="28"/>
          <w:szCs w:val="28"/>
        </w:rPr>
        <w:t>测量过程有效性确认记录</w:t>
      </w:r>
    </w:p>
    <w:tbl>
      <w:tblPr>
        <w:tblStyle w:val="4"/>
        <w:tblW w:w="96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70"/>
        <w:gridCol w:w="1062"/>
        <w:gridCol w:w="1589"/>
        <w:gridCol w:w="2078"/>
        <w:gridCol w:w="1100"/>
        <w:gridCol w:w="867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kern w:val="0"/>
                <w:szCs w:val="21"/>
              </w:rPr>
              <w:t>测量过程编号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2019-01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kern w:val="0"/>
                <w:szCs w:val="21"/>
              </w:rPr>
              <w:t>测量过程名称</w:t>
            </w:r>
          </w:p>
        </w:tc>
        <w:tc>
          <w:tcPr>
            <w:tcW w:w="20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szCs w:val="21"/>
              </w:rPr>
              <w:t>聚丙烯（PP-R)管材壁厚尺寸测量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kern w:val="0"/>
                <w:szCs w:val="21"/>
              </w:rPr>
              <w:t>测量过程规范编号</w:t>
            </w:r>
          </w:p>
        </w:tc>
        <w:tc>
          <w:tcPr>
            <w:tcW w:w="144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bCs/>
                <w:color w:val="000000"/>
                <w:szCs w:val="21"/>
              </w:rPr>
              <w:t>AHYT</w:t>
            </w:r>
            <w:r>
              <w:rPr>
                <w:bCs/>
                <w:color w:val="000000"/>
                <w:szCs w:val="21"/>
                <w:shd w:val="clear" w:color="auto" w:fill="FFFFFF"/>
              </w:rPr>
              <w:t>-CLGF-201901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</w:rPr>
              <w:t>品管部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20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szCs w:val="21"/>
              </w:rPr>
              <w:t>管材壁厚尺寸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680" w:type="dxa"/>
            <w:gridSpan w:val="8"/>
            <w:vAlign w:val="top"/>
          </w:tcPr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测量过程要素概述： </w:t>
            </w:r>
          </w:p>
          <w:p>
            <w:pPr>
              <w:rPr>
                <w:kern w:val="0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>
              <w:rPr>
                <w:rFonts w:hint="eastAsia"/>
                <w:kern w:val="0"/>
                <w:szCs w:val="21"/>
              </w:rPr>
              <w:t>数显</w:t>
            </w:r>
            <w:r>
              <w:rPr>
                <w:kern w:val="0"/>
                <w:szCs w:val="21"/>
              </w:rPr>
              <w:t>卡尺</w:t>
            </w:r>
            <w:r>
              <w:rPr>
                <w:bCs/>
                <w:szCs w:val="21"/>
              </w:rPr>
              <w:t>（0-</w:t>
            </w:r>
            <w:r>
              <w:rPr>
                <w:rFonts w:hint="eastAsia"/>
                <w:bCs/>
                <w:szCs w:val="21"/>
              </w:rPr>
              <w:t>15</w:t>
            </w:r>
            <w:r>
              <w:rPr>
                <w:bCs/>
                <w:szCs w:val="21"/>
              </w:rPr>
              <w:t>0）mm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最大允许</w:t>
            </w:r>
            <w:r>
              <w:rPr>
                <w:bCs/>
                <w:iCs/>
                <w:szCs w:val="21"/>
              </w:rPr>
              <w:t>误差：±0.0</w:t>
            </w:r>
            <w:r>
              <w:rPr>
                <w:rFonts w:hint="eastAsia"/>
                <w:bCs/>
                <w:iCs/>
                <w:szCs w:val="21"/>
              </w:rPr>
              <w:t>2</w:t>
            </w:r>
            <w:r>
              <w:rPr>
                <w:bCs/>
                <w:iCs/>
                <w:szCs w:val="21"/>
              </w:rPr>
              <w:t>mm。</w:t>
            </w:r>
          </w:p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测量方法：按照</w:t>
            </w:r>
            <w:r>
              <w:rPr>
                <w:szCs w:val="21"/>
              </w:rPr>
              <w:t>GB/T8806-2008</w:t>
            </w:r>
            <w:r>
              <w:rPr>
                <w:b/>
                <w:bCs/>
                <w:szCs w:val="21"/>
              </w:rPr>
              <w:t>《</w:t>
            </w:r>
            <w:r>
              <w:rPr>
                <w:bCs/>
                <w:szCs w:val="21"/>
              </w:rPr>
              <w:t>塑料管道系统 塑料部件尺寸的测定</w:t>
            </w:r>
            <w:r>
              <w:rPr>
                <w:b/>
                <w:bCs/>
                <w:szCs w:val="21"/>
              </w:rPr>
              <w:t>》</w:t>
            </w:r>
            <w:r>
              <w:rPr>
                <w:szCs w:val="21"/>
              </w:rPr>
              <w:t>要求进行测量。</w:t>
            </w:r>
          </w:p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环境条件：常温。</w:t>
            </w:r>
          </w:p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测量软件；无。</w:t>
            </w:r>
          </w:p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操作者技能：仪器操作人员，经培训合格，有两年以上经验，操作人员取得上岗证。</w:t>
            </w:r>
          </w:p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其他影响量：无。 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680" w:type="dxa"/>
            <w:gridSpan w:val="8"/>
            <w:vAlign w:val="top"/>
          </w:tcPr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有效性确认记录: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1、</w:t>
            </w:r>
            <w:r>
              <w:rPr>
                <w:color w:val="auto"/>
                <w:szCs w:val="21"/>
              </w:rPr>
              <w:t>查看</w:t>
            </w:r>
            <w:r>
              <w:rPr>
                <w:rFonts w:hint="eastAsia"/>
                <w:color w:val="auto"/>
                <w:szCs w:val="21"/>
              </w:rPr>
              <w:t>出厂</w:t>
            </w:r>
            <w:r>
              <w:rPr>
                <w:color w:val="auto"/>
                <w:szCs w:val="21"/>
              </w:rPr>
              <w:t>编号</w:t>
            </w:r>
            <w:r>
              <w:rPr>
                <w:rFonts w:hint="eastAsia"/>
                <w:color w:val="auto"/>
                <w:szCs w:val="21"/>
              </w:rPr>
              <w:t>：19072740，型号规格：</w:t>
            </w:r>
            <w:r>
              <w:rPr>
                <w:bCs/>
                <w:color w:val="auto"/>
                <w:szCs w:val="21"/>
              </w:rPr>
              <w:t>（0-</w:t>
            </w:r>
            <w:r>
              <w:rPr>
                <w:rFonts w:hint="eastAsia"/>
                <w:bCs/>
                <w:color w:val="auto"/>
                <w:szCs w:val="21"/>
              </w:rPr>
              <w:t>15</w:t>
            </w:r>
            <w:r>
              <w:rPr>
                <w:bCs/>
                <w:color w:val="auto"/>
                <w:szCs w:val="21"/>
              </w:rPr>
              <w:t>0）mm</w:t>
            </w:r>
            <w:r>
              <w:rPr>
                <w:color w:val="auto"/>
                <w:szCs w:val="21"/>
              </w:rPr>
              <w:t>的</w:t>
            </w:r>
            <w:r>
              <w:rPr>
                <w:rFonts w:hint="eastAsia"/>
                <w:color w:val="auto"/>
                <w:szCs w:val="21"/>
              </w:rPr>
              <w:t>数显</w:t>
            </w:r>
            <w:r>
              <w:rPr>
                <w:color w:val="auto"/>
                <w:szCs w:val="21"/>
              </w:rPr>
              <w:t>卡尺</w:t>
            </w:r>
            <w:r>
              <w:rPr>
                <w:color w:val="auto"/>
                <w:kern w:val="0"/>
                <w:szCs w:val="21"/>
              </w:rPr>
              <w:t>，</w:t>
            </w:r>
            <w:r>
              <w:rPr>
                <w:rFonts w:hint="eastAsia"/>
                <w:color w:val="auto"/>
                <w:kern w:val="0"/>
                <w:szCs w:val="21"/>
              </w:rPr>
              <w:t>其校准</w:t>
            </w:r>
            <w:r>
              <w:rPr>
                <w:color w:val="auto"/>
                <w:kern w:val="0"/>
                <w:szCs w:val="21"/>
              </w:rPr>
              <w:t>证书编号</w:t>
            </w:r>
            <w:r>
              <w:rPr>
                <w:rFonts w:hint="eastAsia"/>
                <w:color w:val="auto"/>
                <w:kern w:val="0"/>
                <w:szCs w:val="21"/>
              </w:rPr>
              <w:t>：L-2020-04-03-008</w:t>
            </w:r>
            <w:r>
              <w:rPr>
                <w:bCs/>
                <w:color w:val="auto"/>
                <w:szCs w:val="21"/>
              </w:rPr>
              <w:t>，</w:t>
            </w:r>
            <w:r>
              <w:rPr>
                <w:rFonts w:hint="eastAsia"/>
                <w:bCs/>
                <w:color w:val="auto"/>
                <w:szCs w:val="21"/>
              </w:rPr>
              <w:t>校准日</w:t>
            </w:r>
            <w:r>
              <w:rPr>
                <w:bCs/>
                <w:color w:val="auto"/>
                <w:szCs w:val="21"/>
              </w:rPr>
              <w:t>期</w:t>
            </w:r>
            <w:r>
              <w:rPr>
                <w:rFonts w:hint="eastAsia"/>
                <w:bCs/>
                <w:color w:val="auto"/>
                <w:szCs w:val="21"/>
              </w:rPr>
              <w:t>：2020年04月03日</w:t>
            </w:r>
            <w:r>
              <w:rPr>
                <w:bCs/>
                <w:color w:val="auto"/>
                <w:szCs w:val="21"/>
              </w:rPr>
              <w:t>，</w:t>
            </w:r>
            <w:r>
              <w:rPr>
                <w:rFonts w:hint="eastAsia"/>
                <w:bCs/>
                <w:color w:val="auto"/>
                <w:szCs w:val="21"/>
              </w:rPr>
              <w:t>校准</w:t>
            </w:r>
            <w:r>
              <w:rPr>
                <w:bCs/>
                <w:color w:val="auto"/>
                <w:szCs w:val="21"/>
              </w:rPr>
              <w:t>机构</w:t>
            </w:r>
            <w:r>
              <w:rPr>
                <w:rFonts w:hint="eastAsia"/>
                <w:bCs/>
                <w:color w:val="auto"/>
                <w:szCs w:val="21"/>
              </w:rPr>
              <w:t>：</w:t>
            </w:r>
            <w:r>
              <w:rPr>
                <w:color w:val="auto"/>
                <w:szCs w:val="21"/>
              </w:rPr>
              <w:t>安徽领博计量检测有限公司</w:t>
            </w:r>
            <w:r>
              <w:rPr>
                <w:bCs/>
                <w:color w:val="auto"/>
                <w:szCs w:val="21"/>
              </w:rPr>
              <w:t>。</w:t>
            </w:r>
            <w:r>
              <w:rPr>
                <w:color w:val="auto"/>
                <w:szCs w:val="21"/>
              </w:rPr>
              <w:t>符合要求。</w:t>
            </w:r>
          </w:p>
          <w:p>
            <w:pPr>
              <w:rPr>
                <w:kern w:val="0"/>
                <w:szCs w:val="21"/>
              </w:rPr>
            </w:pPr>
            <w:r>
              <w:rPr>
                <w:szCs w:val="21"/>
              </w:rPr>
              <w:t>2、检测过程有效性进行确认</w:t>
            </w:r>
          </w:p>
          <w:p>
            <w:pPr>
              <w:widowControl/>
              <w:ind w:firstLine="420" w:firstLineChars="2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用比对法对测量过程进行有效性确认：</w:t>
            </w:r>
          </w:p>
          <w:p>
            <w:pPr>
              <w:ind w:left="420" w:leftChars="200"/>
              <w:rPr>
                <w:szCs w:val="21"/>
              </w:rPr>
            </w:pPr>
            <w:r>
              <w:rPr>
                <w:kern w:val="0"/>
                <w:szCs w:val="21"/>
              </w:rPr>
              <w:t>（1）202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0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12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  <w:r>
              <w:rPr>
                <w:kern w:val="0"/>
                <w:szCs w:val="21"/>
              </w:rPr>
              <w:t>日，用（0-</w:t>
            </w:r>
            <w:r>
              <w:rPr>
                <w:rFonts w:hint="eastAsia"/>
                <w:kern w:val="0"/>
                <w:szCs w:val="21"/>
              </w:rPr>
              <w:t>15</w:t>
            </w:r>
            <w:r>
              <w:rPr>
                <w:kern w:val="0"/>
                <w:szCs w:val="21"/>
              </w:rPr>
              <w:t>0）mm</w:t>
            </w:r>
            <w:r>
              <w:rPr>
                <w:szCs w:val="21"/>
              </w:rPr>
              <w:t>的</w:t>
            </w:r>
            <w:r>
              <w:rPr>
                <w:rFonts w:hint="eastAsia"/>
                <w:szCs w:val="21"/>
              </w:rPr>
              <w:t>数显</w:t>
            </w:r>
            <w:r>
              <w:rPr>
                <w:kern w:val="0"/>
                <w:szCs w:val="21"/>
              </w:rPr>
              <w:t>卡尺对</w:t>
            </w:r>
            <w:r>
              <w:rPr>
                <w:szCs w:val="21"/>
              </w:rPr>
              <w:t>聚丙烯（PP-R)管材壁厚尺寸</w:t>
            </w:r>
            <w:r>
              <w:rPr>
                <w:kern w:val="0"/>
                <w:szCs w:val="21"/>
              </w:rPr>
              <w:t>进行3次测量，</w:t>
            </w:r>
            <w:r>
              <w:rPr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>
                <v:shape id="_x0000_i1025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=2.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szCs w:val="21"/>
              </w:rPr>
              <w:t>33mm。</w:t>
            </w:r>
          </w:p>
          <w:p>
            <w:pPr>
              <w:ind w:left="420" w:leftChars="200"/>
              <w:rPr>
                <w:szCs w:val="21"/>
              </w:rPr>
            </w:pPr>
            <w:r>
              <w:rPr>
                <w:kern w:val="0"/>
                <w:szCs w:val="21"/>
              </w:rPr>
              <w:t>（2）202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9</w:t>
            </w:r>
            <w:r>
              <w:rPr>
                <w:kern w:val="0"/>
                <w:szCs w:val="21"/>
              </w:rPr>
              <w:t>日，用（0-</w:t>
            </w:r>
            <w:r>
              <w:rPr>
                <w:rFonts w:hint="eastAsia"/>
                <w:kern w:val="0"/>
                <w:szCs w:val="21"/>
              </w:rPr>
              <w:t>15</w:t>
            </w:r>
            <w:r>
              <w:rPr>
                <w:kern w:val="0"/>
                <w:szCs w:val="21"/>
              </w:rPr>
              <w:t>0）mm</w:t>
            </w:r>
            <w:r>
              <w:rPr>
                <w:szCs w:val="21"/>
              </w:rPr>
              <w:t>的</w:t>
            </w:r>
            <w:r>
              <w:rPr>
                <w:rFonts w:hint="eastAsia"/>
                <w:szCs w:val="21"/>
              </w:rPr>
              <w:t>数显</w:t>
            </w:r>
            <w:r>
              <w:rPr>
                <w:kern w:val="0"/>
                <w:szCs w:val="21"/>
              </w:rPr>
              <w:t>卡尺对</w:t>
            </w:r>
            <w:r>
              <w:rPr>
                <w:szCs w:val="21"/>
              </w:rPr>
              <w:t>聚丙烯（PP-R)管材壁厚尺寸</w:t>
            </w:r>
            <w:r>
              <w:rPr>
                <w:kern w:val="0"/>
                <w:szCs w:val="21"/>
              </w:rPr>
              <w:t>进行3次测量，</w:t>
            </w:r>
            <w:r>
              <w:rPr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>
                <v:shape id="_x0000_i1026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=2.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szCs w:val="21"/>
              </w:rPr>
              <w:t>27mm。</w:t>
            </w: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测量过程的</w:t>
            </w:r>
            <w:r>
              <w:rPr>
                <w:rFonts w:hint="eastAsia"/>
                <w:kern w:val="0"/>
                <w:szCs w:val="21"/>
              </w:rPr>
              <w:t>确定度为</w:t>
            </w:r>
            <w:r>
              <w:rPr>
                <w:i/>
                <w:kern w:val="0"/>
                <w:szCs w:val="21"/>
              </w:rPr>
              <w:t>U</w:t>
            </w:r>
            <w:r>
              <w:rPr>
                <w:kern w:val="0"/>
                <w:szCs w:val="21"/>
              </w:rPr>
              <w:t>=</w:t>
            </w:r>
            <w:r>
              <w:rPr>
                <w:rFonts w:hint="eastAsia"/>
                <w:kern w:val="0"/>
                <w:szCs w:val="21"/>
              </w:rPr>
              <w:t>0.0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4</w:t>
            </w:r>
            <w:r>
              <w:rPr>
                <w:kern w:val="0"/>
                <w:szCs w:val="21"/>
              </w:rPr>
              <w:t>mm，</w:t>
            </w:r>
            <w:r>
              <w:rPr>
                <w:rFonts w:hint="eastAsia"/>
                <w:i/>
                <w:iCs/>
                <w:kern w:val="0"/>
                <w:szCs w:val="21"/>
              </w:rPr>
              <w:t>k=</w:t>
            </w:r>
            <w:r>
              <w:rPr>
                <w:rFonts w:hint="eastAsia"/>
                <w:kern w:val="0"/>
                <w:szCs w:val="21"/>
              </w:rPr>
              <w:t>2</w:t>
            </w:r>
          </w:p>
          <w:p>
            <w:pPr>
              <w:widowControl/>
              <w:spacing w:line="360" w:lineRule="auto"/>
              <w:ind w:firstLine="525" w:firstLineChars="25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En=</w:t>
            </w:r>
            <w:r>
              <w:rPr>
                <w:kern w:val="0"/>
                <w:position w:val="-38"/>
                <w:szCs w:val="21"/>
              </w:rPr>
              <w:object>
                <v:shape id="_x0000_i1027" o:spt="75" type="#_x0000_t75" style="height:41.15pt;width:119.1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8">
                  <o:LockedField>false</o:LockedField>
                </o:OLEObject>
              </w:object>
            </w:r>
            <w:r>
              <w:rPr>
                <w:kern w:val="0"/>
                <w:szCs w:val="21"/>
              </w:rPr>
              <w:t>0.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  <w:r>
              <w:rPr>
                <w:kern w:val="0"/>
                <w:szCs w:val="21"/>
              </w:rPr>
              <w:t xml:space="preserve">   </w:t>
            </w:r>
            <w:bookmarkStart w:id="0" w:name="_GoBack"/>
            <w:bookmarkEnd w:id="0"/>
          </w:p>
          <w:p>
            <w:pPr>
              <w:spacing w:line="360" w:lineRule="auto"/>
              <w:ind w:firstLine="630" w:firstLineChars="3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当En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=0.1</w:t>
            </w:r>
            <w:r>
              <w:rPr>
                <w:kern w:val="0"/>
                <w:szCs w:val="21"/>
              </w:rPr>
              <w:t>≤1时，此测量过程有效。</w:t>
            </w:r>
          </w:p>
          <w:p>
            <w:pPr>
              <w:spacing w:line="360" w:lineRule="auto"/>
              <w:rPr>
                <w:kern w:val="0"/>
                <w:szCs w:val="21"/>
              </w:rPr>
            </w:pPr>
          </w:p>
          <w:p>
            <w:pPr>
              <w:spacing w:line="360" w:lineRule="auto"/>
              <w:rPr>
                <w:kern w:val="0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确认人员：</w:t>
            </w:r>
            <w:r>
              <w:rPr>
                <w:rFonts w:hint="eastAsia"/>
                <w:color w:val="auto"/>
                <w:kern w:val="0"/>
                <w:szCs w:val="21"/>
                <w:lang w:val="en-US" w:eastAsia="zh-CN"/>
              </w:rPr>
              <w:t>张军</w:t>
            </w:r>
            <w:r>
              <w:rPr>
                <w:color w:val="auto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                               日期：202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0" w:type="dxa"/>
            <w:gridSpan w:val="8"/>
            <w:vAlign w:val="top"/>
          </w:tcPr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变更记录:</w:t>
            </w:r>
          </w:p>
          <w:p>
            <w:pPr>
              <w:rPr>
                <w:kern w:val="0"/>
                <w:szCs w:val="21"/>
              </w:rPr>
            </w:pPr>
          </w:p>
          <w:p>
            <w:pPr>
              <w:rPr>
                <w:kern w:val="0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kern w:val="0"/>
                <w:szCs w:val="21"/>
              </w:rPr>
              <w:t>日  期</w:t>
            </w:r>
          </w:p>
        </w:tc>
        <w:tc>
          <w:tcPr>
            <w:tcW w:w="5999" w:type="dxa"/>
            <w:gridSpan w:val="5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kern w:val="0"/>
                <w:szCs w:val="21"/>
              </w:rPr>
              <w:t>变   更   内   容</w:t>
            </w:r>
          </w:p>
        </w:tc>
        <w:tc>
          <w:tcPr>
            <w:tcW w:w="2311" w:type="dxa"/>
            <w:gridSpan w:val="2"/>
            <w:vAlign w:val="top"/>
          </w:tcPr>
          <w:p>
            <w:pPr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999" w:type="dxa"/>
            <w:gridSpan w:val="5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311" w:type="dxa"/>
            <w:gridSpan w:val="2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999" w:type="dxa"/>
            <w:gridSpan w:val="5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311" w:type="dxa"/>
            <w:gridSpan w:val="2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41"/>
    <w:rsid w:val="00017121"/>
    <w:rsid w:val="00017D4B"/>
    <w:rsid w:val="00033738"/>
    <w:rsid w:val="00085035"/>
    <w:rsid w:val="000A31E5"/>
    <w:rsid w:val="00147179"/>
    <w:rsid w:val="00155CCF"/>
    <w:rsid w:val="0019548E"/>
    <w:rsid w:val="001C476E"/>
    <w:rsid w:val="001F7164"/>
    <w:rsid w:val="00242719"/>
    <w:rsid w:val="002534C0"/>
    <w:rsid w:val="002769A3"/>
    <w:rsid w:val="002841DE"/>
    <w:rsid w:val="00285C9B"/>
    <w:rsid w:val="002B746D"/>
    <w:rsid w:val="002C1369"/>
    <w:rsid w:val="0031525A"/>
    <w:rsid w:val="00327686"/>
    <w:rsid w:val="003752B0"/>
    <w:rsid w:val="0038590B"/>
    <w:rsid w:val="003C5179"/>
    <w:rsid w:val="003D394F"/>
    <w:rsid w:val="003F7383"/>
    <w:rsid w:val="00400DE7"/>
    <w:rsid w:val="00416CD2"/>
    <w:rsid w:val="004534C3"/>
    <w:rsid w:val="004A39AE"/>
    <w:rsid w:val="004C5496"/>
    <w:rsid w:val="004C697D"/>
    <w:rsid w:val="004E37C1"/>
    <w:rsid w:val="004E3DE6"/>
    <w:rsid w:val="005009BE"/>
    <w:rsid w:val="00516F19"/>
    <w:rsid w:val="0052329F"/>
    <w:rsid w:val="00553385"/>
    <w:rsid w:val="005B1D01"/>
    <w:rsid w:val="005C0ED0"/>
    <w:rsid w:val="005E5150"/>
    <w:rsid w:val="005F2E7A"/>
    <w:rsid w:val="006B4C2F"/>
    <w:rsid w:val="006C46E7"/>
    <w:rsid w:val="006D2339"/>
    <w:rsid w:val="00712B77"/>
    <w:rsid w:val="00785541"/>
    <w:rsid w:val="007C3D73"/>
    <w:rsid w:val="007D0EDD"/>
    <w:rsid w:val="00860C7C"/>
    <w:rsid w:val="008A0DD7"/>
    <w:rsid w:val="008D7842"/>
    <w:rsid w:val="009526C7"/>
    <w:rsid w:val="00990523"/>
    <w:rsid w:val="009F2BE6"/>
    <w:rsid w:val="009F4E1A"/>
    <w:rsid w:val="009F7572"/>
    <w:rsid w:val="00A04902"/>
    <w:rsid w:val="00A057C6"/>
    <w:rsid w:val="00A67C41"/>
    <w:rsid w:val="00A76DE9"/>
    <w:rsid w:val="00A921C5"/>
    <w:rsid w:val="00A945E1"/>
    <w:rsid w:val="00AE1D82"/>
    <w:rsid w:val="00B27B2E"/>
    <w:rsid w:val="00BB4677"/>
    <w:rsid w:val="00BD30CD"/>
    <w:rsid w:val="00BD68CC"/>
    <w:rsid w:val="00BE1804"/>
    <w:rsid w:val="00BF73F1"/>
    <w:rsid w:val="00BF7D97"/>
    <w:rsid w:val="00C31A69"/>
    <w:rsid w:val="00C45DE0"/>
    <w:rsid w:val="00C56103"/>
    <w:rsid w:val="00C56732"/>
    <w:rsid w:val="00C62391"/>
    <w:rsid w:val="00D05222"/>
    <w:rsid w:val="00D33312"/>
    <w:rsid w:val="00D340AF"/>
    <w:rsid w:val="00D36202"/>
    <w:rsid w:val="00D55223"/>
    <w:rsid w:val="00D6253A"/>
    <w:rsid w:val="00D64B35"/>
    <w:rsid w:val="00D66CF3"/>
    <w:rsid w:val="00D91A34"/>
    <w:rsid w:val="00DA0417"/>
    <w:rsid w:val="00DB09F6"/>
    <w:rsid w:val="00DE0B46"/>
    <w:rsid w:val="00E174D8"/>
    <w:rsid w:val="00E46334"/>
    <w:rsid w:val="00E90CF8"/>
    <w:rsid w:val="00EA755A"/>
    <w:rsid w:val="00EF6280"/>
    <w:rsid w:val="00F56595"/>
    <w:rsid w:val="00F7042C"/>
    <w:rsid w:val="00F77A09"/>
    <w:rsid w:val="00FF0DB2"/>
    <w:rsid w:val="00FF7566"/>
    <w:rsid w:val="015630E8"/>
    <w:rsid w:val="016B60D7"/>
    <w:rsid w:val="01EC1F17"/>
    <w:rsid w:val="02325D64"/>
    <w:rsid w:val="026E27CB"/>
    <w:rsid w:val="02C25ABC"/>
    <w:rsid w:val="033A7318"/>
    <w:rsid w:val="037F13F9"/>
    <w:rsid w:val="057E17B0"/>
    <w:rsid w:val="05BC72F4"/>
    <w:rsid w:val="065905EA"/>
    <w:rsid w:val="06780FD1"/>
    <w:rsid w:val="075C534F"/>
    <w:rsid w:val="075D53D2"/>
    <w:rsid w:val="07BA551B"/>
    <w:rsid w:val="08374D0C"/>
    <w:rsid w:val="08396D9D"/>
    <w:rsid w:val="086C2279"/>
    <w:rsid w:val="08B14F32"/>
    <w:rsid w:val="09832F54"/>
    <w:rsid w:val="09861DD2"/>
    <w:rsid w:val="09B32634"/>
    <w:rsid w:val="09DF35EE"/>
    <w:rsid w:val="09E20BCB"/>
    <w:rsid w:val="0A1425BB"/>
    <w:rsid w:val="0A2C1BC9"/>
    <w:rsid w:val="0A7D22C2"/>
    <w:rsid w:val="0AD65606"/>
    <w:rsid w:val="0B273598"/>
    <w:rsid w:val="0BC743FE"/>
    <w:rsid w:val="0C030C3A"/>
    <w:rsid w:val="0CB36CFD"/>
    <w:rsid w:val="0DF24D7C"/>
    <w:rsid w:val="0E683FFC"/>
    <w:rsid w:val="0EDA7075"/>
    <w:rsid w:val="0F625C18"/>
    <w:rsid w:val="0F7C39C0"/>
    <w:rsid w:val="0F8D77E6"/>
    <w:rsid w:val="0FA8224E"/>
    <w:rsid w:val="0FBB76EA"/>
    <w:rsid w:val="0FDA2C44"/>
    <w:rsid w:val="10353B06"/>
    <w:rsid w:val="10D97158"/>
    <w:rsid w:val="10FF59B1"/>
    <w:rsid w:val="115D2F68"/>
    <w:rsid w:val="11B22CF9"/>
    <w:rsid w:val="11BA753B"/>
    <w:rsid w:val="11C45F5F"/>
    <w:rsid w:val="12C063C8"/>
    <w:rsid w:val="135A7270"/>
    <w:rsid w:val="136C327F"/>
    <w:rsid w:val="13765D49"/>
    <w:rsid w:val="13C03602"/>
    <w:rsid w:val="13C21E21"/>
    <w:rsid w:val="13CA13A3"/>
    <w:rsid w:val="14090C40"/>
    <w:rsid w:val="14277FC5"/>
    <w:rsid w:val="14C136D9"/>
    <w:rsid w:val="14CD626E"/>
    <w:rsid w:val="150A6223"/>
    <w:rsid w:val="150E78DC"/>
    <w:rsid w:val="15792737"/>
    <w:rsid w:val="158E1F57"/>
    <w:rsid w:val="159F2462"/>
    <w:rsid w:val="15CF3BEE"/>
    <w:rsid w:val="15E141EC"/>
    <w:rsid w:val="15E44DBA"/>
    <w:rsid w:val="15FB33C6"/>
    <w:rsid w:val="1616149F"/>
    <w:rsid w:val="166C2A4A"/>
    <w:rsid w:val="16D20A0C"/>
    <w:rsid w:val="17082EC9"/>
    <w:rsid w:val="17457C77"/>
    <w:rsid w:val="17F65E59"/>
    <w:rsid w:val="187D47D6"/>
    <w:rsid w:val="18BB0083"/>
    <w:rsid w:val="18F7463F"/>
    <w:rsid w:val="1957753B"/>
    <w:rsid w:val="196E13DD"/>
    <w:rsid w:val="19DC5201"/>
    <w:rsid w:val="19FC3493"/>
    <w:rsid w:val="1A3B6362"/>
    <w:rsid w:val="1A445A58"/>
    <w:rsid w:val="1A99498D"/>
    <w:rsid w:val="1A9979B2"/>
    <w:rsid w:val="1AC00ACD"/>
    <w:rsid w:val="1BFF5343"/>
    <w:rsid w:val="1CA05B62"/>
    <w:rsid w:val="1CC1315F"/>
    <w:rsid w:val="1CE77C99"/>
    <w:rsid w:val="1CF37FB6"/>
    <w:rsid w:val="1CFB08A5"/>
    <w:rsid w:val="1D096DA1"/>
    <w:rsid w:val="1D6C4CA0"/>
    <w:rsid w:val="1D85037E"/>
    <w:rsid w:val="1E23436F"/>
    <w:rsid w:val="1E5F2F4A"/>
    <w:rsid w:val="1EE64F1E"/>
    <w:rsid w:val="1EF87AAA"/>
    <w:rsid w:val="1F1066FB"/>
    <w:rsid w:val="1FE1196E"/>
    <w:rsid w:val="20072A16"/>
    <w:rsid w:val="207C3949"/>
    <w:rsid w:val="20E24F1B"/>
    <w:rsid w:val="219514DB"/>
    <w:rsid w:val="21C26322"/>
    <w:rsid w:val="222362DB"/>
    <w:rsid w:val="22AF3271"/>
    <w:rsid w:val="23764629"/>
    <w:rsid w:val="23DE55A4"/>
    <w:rsid w:val="25693175"/>
    <w:rsid w:val="25897C58"/>
    <w:rsid w:val="25C55A00"/>
    <w:rsid w:val="26173654"/>
    <w:rsid w:val="26556FB0"/>
    <w:rsid w:val="26DD754B"/>
    <w:rsid w:val="27455339"/>
    <w:rsid w:val="279B5571"/>
    <w:rsid w:val="27CC0946"/>
    <w:rsid w:val="27ED3F09"/>
    <w:rsid w:val="28333491"/>
    <w:rsid w:val="284440C8"/>
    <w:rsid w:val="2856113D"/>
    <w:rsid w:val="287C6B79"/>
    <w:rsid w:val="28C177A8"/>
    <w:rsid w:val="28ED2BFE"/>
    <w:rsid w:val="28EF1D6B"/>
    <w:rsid w:val="295B424E"/>
    <w:rsid w:val="29EB186F"/>
    <w:rsid w:val="2A68170E"/>
    <w:rsid w:val="2A687659"/>
    <w:rsid w:val="2AA0329F"/>
    <w:rsid w:val="2AB15B11"/>
    <w:rsid w:val="2AB6143F"/>
    <w:rsid w:val="2B5256EA"/>
    <w:rsid w:val="2B787246"/>
    <w:rsid w:val="2BAA131B"/>
    <w:rsid w:val="2BFE7D50"/>
    <w:rsid w:val="2CF318BC"/>
    <w:rsid w:val="2CF615F3"/>
    <w:rsid w:val="2D0B09B6"/>
    <w:rsid w:val="2D0F4C79"/>
    <w:rsid w:val="2D5D23F0"/>
    <w:rsid w:val="2D6C488B"/>
    <w:rsid w:val="2DE339B5"/>
    <w:rsid w:val="2E7C1EA9"/>
    <w:rsid w:val="2EAE4649"/>
    <w:rsid w:val="2EB137D8"/>
    <w:rsid w:val="2EC368DD"/>
    <w:rsid w:val="2F53205F"/>
    <w:rsid w:val="2F546BA3"/>
    <w:rsid w:val="2F7A6141"/>
    <w:rsid w:val="2FBB090F"/>
    <w:rsid w:val="30126B7E"/>
    <w:rsid w:val="30167907"/>
    <w:rsid w:val="3019666B"/>
    <w:rsid w:val="3042577E"/>
    <w:rsid w:val="30CB5A44"/>
    <w:rsid w:val="31476007"/>
    <w:rsid w:val="319D681F"/>
    <w:rsid w:val="322B3999"/>
    <w:rsid w:val="329B6DD0"/>
    <w:rsid w:val="32A146A1"/>
    <w:rsid w:val="32FA3A10"/>
    <w:rsid w:val="331049B2"/>
    <w:rsid w:val="334A7516"/>
    <w:rsid w:val="33546CFF"/>
    <w:rsid w:val="336B2E82"/>
    <w:rsid w:val="33A749A1"/>
    <w:rsid w:val="33B92A98"/>
    <w:rsid w:val="33DB1396"/>
    <w:rsid w:val="34004371"/>
    <w:rsid w:val="34BA1D6F"/>
    <w:rsid w:val="3506741D"/>
    <w:rsid w:val="3531657F"/>
    <w:rsid w:val="3542101A"/>
    <w:rsid w:val="35DA304B"/>
    <w:rsid w:val="35DF6563"/>
    <w:rsid w:val="367675EB"/>
    <w:rsid w:val="37043E05"/>
    <w:rsid w:val="374915DA"/>
    <w:rsid w:val="374A0880"/>
    <w:rsid w:val="37DF56DE"/>
    <w:rsid w:val="38097D2D"/>
    <w:rsid w:val="382D2129"/>
    <w:rsid w:val="38367285"/>
    <w:rsid w:val="38790E95"/>
    <w:rsid w:val="38921590"/>
    <w:rsid w:val="39282346"/>
    <w:rsid w:val="39997261"/>
    <w:rsid w:val="39D76966"/>
    <w:rsid w:val="3A036CE4"/>
    <w:rsid w:val="3A2C591D"/>
    <w:rsid w:val="3AB234F1"/>
    <w:rsid w:val="3BC51C2C"/>
    <w:rsid w:val="3BD438B1"/>
    <w:rsid w:val="3CCE6492"/>
    <w:rsid w:val="3D0D2807"/>
    <w:rsid w:val="3E081277"/>
    <w:rsid w:val="3E2C2DEF"/>
    <w:rsid w:val="3E366F1A"/>
    <w:rsid w:val="3E4136A1"/>
    <w:rsid w:val="3EC16F05"/>
    <w:rsid w:val="3EDB5D67"/>
    <w:rsid w:val="3F511B36"/>
    <w:rsid w:val="3F6E2C9A"/>
    <w:rsid w:val="3F747E72"/>
    <w:rsid w:val="3FB15B41"/>
    <w:rsid w:val="3FBE06C9"/>
    <w:rsid w:val="40857F61"/>
    <w:rsid w:val="40CF4E1D"/>
    <w:rsid w:val="40DC6E49"/>
    <w:rsid w:val="41520FB5"/>
    <w:rsid w:val="41A10CCC"/>
    <w:rsid w:val="41FA0C4D"/>
    <w:rsid w:val="425D610C"/>
    <w:rsid w:val="42953FE3"/>
    <w:rsid w:val="42B11C1E"/>
    <w:rsid w:val="43584C4A"/>
    <w:rsid w:val="43592451"/>
    <w:rsid w:val="4375458A"/>
    <w:rsid w:val="43A86E1E"/>
    <w:rsid w:val="43B578F7"/>
    <w:rsid w:val="43F27980"/>
    <w:rsid w:val="4402489C"/>
    <w:rsid w:val="44811CD4"/>
    <w:rsid w:val="44A66D2D"/>
    <w:rsid w:val="44EB5766"/>
    <w:rsid w:val="45474010"/>
    <w:rsid w:val="455F2BE1"/>
    <w:rsid w:val="47204D22"/>
    <w:rsid w:val="475609F1"/>
    <w:rsid w:val="478E572E"/>
    <w:rsid w:val="47E06C7D"/>
    <w:rsid w:val="47EA2785"/>
    <w:rsid w:val="483270E4"/>
    <w:rsid w:val="4887378A"/>
    <w:rsid w:val="494250D6"/>
    <w:rsid w:val="49727E5A"/>
    <w:rsid w:val="49C82108"/>
    <w:rsid w:val="49D24F1D"/>
    <w:rsid w:val="49D9548C"/>
    <w:rsid w:val="4A325551"/>
    <w:rsid w:val="4A5D33FD"/>
    <w:rsid w:val="4A60247E"/>
    <w:rsid w:val="4A602BFC"/>
    <w:rsid w:val="4A7B077E"/>
    <w:rsid w:val="4AC17A42"/>
    <w:rsid w:val="4ACA4467"/>
    <w:rsid w:val="4ADA67C2"/>
    <w:rsid w:val="4B033C13"/>
    <w:rsid w:val="4B2C1AD8"/>
    <w:rsid w:val="4B49653C"/>
    <w:rsid w:val="4B5A3BC3"/>
    <w:rsid w:val="4B771DC0"/>
    <w:rsid w:val="4BAA7639"/>
    <w:rsid w:val="4BF83A28"/>
    <w:rsid w:val="4BFD1A04"/>
    <w:rsid w:val="4BFD5219"/>
    <w:rsid w:val="4C594072"/>
    <w:rsid w:val="4D6C78C1"/>
    <w:rsid w:val="4D825021"/>
    <w:rsid w:val="4E2428FC"/>
    <w:rsid w:val="4E3066A8"/>
    <w:rsid w:val="4E374358"/>
    <w:rsid w:val="4F69110D"/>
    <w:rsid w:val="4FAD4D9E"/>
    <w:rsid w:val="4FD264ED"/>
    <w:rsid w:val="505D1D43"/>
    <w:rsid w:val="50C52EF0"/>
    <w:rsid w:val="51A50768"/>
    <w:rsid w:val="536E4ECD"/>
    <w:rsid w:val="547C33A5"/>
    <w:rsid w:val="550E7FAD"/>
    <w:rsid w:val="55132E27"/>
    <w:rsid w:val="5516572E"/>
    <w:rsid w:val="55867AE6"/>
    <w:rsid w:val="5603500E"/>
    <w:rsid w:val="56171F31"/>
    <w:rsid w:val="561F28FE"/>
    <w:rsid w:val="56C3440A"/>
    <w:rsid w:val="56CE0101"/>
    <w:rsid w:val="56FD53BB"/>
    <w:rsid w:val="5704283F"/>
    <w:rsid w:val="5738466A"/>
    <w:rsid w:val="575B2030"/>
    <w:rsid w:val="57797FE3"/>
    <w:rsid w:val="577B6BBC"/>
    <w:rsid w:val="57C21839"/>
    <w:rsid w:val="57F15CFC"/>
    <w:rsid w:val="57FF67F1"/>
    <w:rsid w:val="58512C67"/>
    <w:rsid w:val="5918085E"/>
    <w:rsid w:val="597130C7"/>
    <w:rsid w:val="59BE2D27"/>
    <w:rsid w:val="5A070107"/>
    <w:rsid w:val="5A2A7412"/>
    <w:rsid w:val="5B111222"/>
    <w:rsid w:val="5BEC6A55"/>
    <w:rsid w:val="5C7F65B1"/>
    <w:rsid w:val="5CE77C70"/>
    <w:rsid w:val="5D1702B6"/>
    <w:rsid w:val="5D7A5B3A"/>
    <w:rsid w:val="5D992AD7"/>
    <w:rsid w:val="5DA51DB3"/>
    <w:rsid w:val="5DC81C60"/>
    <w:rsid w:val="5DED3F72"/>
    <w:rsid w:val="5ED90D90"/>
    <w:rsid w:val="5EEE33B7"/>
    <w:rsid w:val="5EF251AE"/>
    <w:rsid w:val="5F471CB7"/>
    <w:rsid w:val="5F4816E4"/>
    <w:rsid w:val="5FDA56FD"/>
    <w:rsid w:val="60341EE9"/>
    <w:rsid w:val="6071168C"/>
    <w:rsid w:val="610C55F5"/>
    <w:rsid w:val="612E61C1"/>
    <w:rsid w:val="61696DEF"/>
    <w:rsid w:val="61B73965"/>
    <w:rsid w:val="61E36085"/>
    <w:rsid w:val="623B3EF8"/>
    <w:rsid w:val="625B1F95"/>
    <w:rsid w:val="64153D54"/>
    <w:rsid w:val="64440A8E"/>
    <w:rsid w:val="64DF1110"/>
    <w:rsid w:val="65080D1A"/>
    <w:rsid w:val="65761A66"/>
    <w:rsid w:val="657A7D24"/>
    <w:rsid w:val="658D7E6E"/>
    <w:rsid w:val="661802C3"/>
    <w:rsid w:val="66460744"/>
    <w:rsid w:val="668270C1"/>
    <w:rsid w:val="66AF5042"/>
    <w:rsid w:val="670B3EC9"/>
    <w:rsid w:val="67271636"/>
    <w:rsid w:val="674731A0"/>
    <w:rsid w:val="674A0590"/>
    <w:rsid w:val="675167B4"/>
    <w:rsid w:val="679A4829"/>
    <w:rsid w:val="68131ECA"/>
    <w:rsid w:val="684066AC"/>
    <w:rsid w:val="686C2B2F"/>
    <w:rsid w:val="692D7424"/>
    <w:rsid w:val="6955401B"/>
    <w:rsid w:val="6AA47E9D"/>
    <w:rsid w:val="6AB64C2B"/>
    <w:rsid w:val="6AD1314E"/>
    <w:rsid w:val="6B226ED3"/>
    <w:rsid w:val="6BE46BFD"/>
    <w:rsid w:val="6C064FAB"/>
    <w:rsid w:val="6CF55032"/>
    <w:rsid w:val="6D033DE9"/>
    <w:rsid w:val="6D051D75"/>
    <w:rsid w:val="6D0558C5"/>
    <w:rsid w:val="6E165587"/>
    <w:rsid w:val="6EBF1869"/>
    <w:rsid w:val="6EC318CA"/>
    <w:rsid w:val="6EC803DD"/>
    <w:rsid w:val="6EE64049"/>
    <w:rsid w:val="6F287F5E"/>
    <w:rsid w:val="6F944730"/>
    <w:rsid w:val="6FBF28AA"/>
    <w:rsid w:val="6FED0A0F"/>
    <w:rsid w:val="701618EB"/>
    <w:rsid w:val="70266697"/>
    <w:rsid w:val="702B00C5"/>
    <w:rsid w:val="70781A32"/>
    <w:rsid w:val="70DB530B"/>
    <w:rsid w:val="70E115C2"/>
    <w:rsid w:val="70E22ABC"/>
    <w:rsid w:val="71964873"/>
    <w:rsid w:val="71EF7E36"/>
    <w:rsid w:val="72A13E13"/>
    <w:rsid w:val="72BA34B3"/>
    <w:rsid w:val="73182C21"/>
    <w:rsid w:val="73334CD3"/>
    <w:rsid w:val="73885138"/>
    <w:rsid w:val="74290083"/>
    <w:rsid w:val="74361C5D"/>
    <w:rsid w:val="75191A0D"/>
    <w:rsid w:val="76891A37"/>
    <w:rsid w:val="776D3943"/>
    <w:rsid w:val="78335AEC"/>
    <w:rsid w:val="78AF74B1"/>
    <w:rsid w:val="78BD3940"/>
    <w:rsid w:val="79041122"/>
    <w:rsid w:val="790D04C0"/>
    <w:rsid w:val="79396E2F"/>
    <w:rsid w:val="79515D26"/>
    <w:rsid w:val="79562AD7"/>
    <w:rsid w:val="7976134F"/>
    <w:rsid w:val="797D5C3B"/>
    <w:rsid w:val="79B473D7"/>
    <w:rsid w:val="79D84A8A"/>
    <w:rsid w:val="7A9333BF"/>
    <w:rsid w:val="7A9E2A7C"/>
    <w:rsid w:val="7AA1279C"/>
    <w:rsid w:val="7AEC1A35"/>
    <w:rsid w:val="7B3613A3"/>
    <w:rsid w:val="7B676C8F"/>
    <w:rsid w:val="7B6B67A0"/>
    <w:rsid w:val="7B9176E8"/>
    <w:rsid w:val="7BB866DB"/>
    <w:rsid w:val="7BD57860"/>
    <w:rsid w:val="7CC9216B"/>
    <w:rsid w:val="7CE94A54"/>
    <w:rsid w:val="7CFD6D9E"/>
    <w:rsid w:val="7D243315"/>
    <w:rsid w:val="7D4057A7"/>
    <w:rsid w:val="7D63379F"/>
    <w:rsid w:val="7D680C23"/>
    <w:rsid w:val="7E197F67"/>
    <w:rsid w:val="7E3B01AF"/>
    <w:rsid w:val="7E6F7508"/>
    <w:rsid w:val="7EC32E8E"/>
    <w:rsid w:val="7EC67B20"/>
    <w:rsid w:val="7EDA3E5C"/>
    <w:rsid w:val="7F4B0864"/>
    <w:rsid w:val="7FBF57AE"/>
    <w:rsid w:val="7FC82813"/>
    <w:rsid w:val="7FF9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142</Words>
  <Characters>811</Characters>
  <Lines>6</Lines>
  <Paragraphs>1</Paragraphs>
  <TotalTime>12</TotalTime>
  <ScaleCrop>false</ScaleCrop>
  <LinksUpToDate>false</LinksUpToDate>
  <CharactersWithSpaces>952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金银铜铁</cp:lastModifiedBy>
  <cp:lastPrinted>2019-11-26T08:36:00Z</cp:lastPrinted>
  <dcterms:modified xsi:type="dcterms:W3CDTF">2021-03-22T01:31:33Z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104F5D2F4E0F455D9E96987776CF33B4</vt:lpwstr>
  </property>
</Properties>
</file>