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北京博联创达科技发展有限公司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北京市丰台区中核路1号院3号楼207室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徐俊南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010-63720292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陈静</w:t>
            </w:r>
            <w:r>
              <w:rPr>
                <w:rFonts w:hint="eastAsia"/>
              </w:rPr>
              <w:tab/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r>
              <w:t>010-63720292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2272726401@qq.com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0176-2021-QEO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Q：电力工程的技术咨询服务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E：电力工程的技术咨询服务所涉及场所的相关环境管理活动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O：电力工程的技术咨询服务所涉及场所的相关职业健康安全管理活动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2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24001-2016/ISO14001:2015,Q：GB/T19001-2016/ISO9001:2015,O：GB/T45001-2020 / ISO45001：2018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现场审核于2021年06月19日 上午至2021年06月19日 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E:34.01.02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13810921172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6.19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管理层(含员工代表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D审核：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Q:4.1/4.2/4.3/4.4/5.1/5.2/5.3/6.1/6.2/6.3/7.1.1/9.1.1/9.3/10.1/10.3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22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EO4.1/4.2/4.3/4.4/5.1/5.2/5.3/6.1.1/6.1.3/6.1.4/6.2/7.1/9.1.1/9.3/10.1/10.3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O:5.4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环境、职业健康安全管理相关</w:t>
            </w:r>
            <w:r>
              <w:rPr>
                <w:rFonts w:hint="eastAsia" w:ascii="宋体" w:hAnsi="宋体"/>
                <w:sz w:val="18"/>
              </w:rPr>
              <w:t>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O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电力工程的技术咨询服务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的控制情况、记录，以及咨询过程中的环境、职业健康安全管理情况的控制等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pStyle w:val="13"/>
              <w:spacing w:line="360" w:lineRule="exact"/>
              <w:ind w:right="-103" w:rightChars="-43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Q:5.3/6.2/7.1.2/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7.1.3/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7.1.6/7.2/7.3/7.4/7.5/8.2/8.4/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9.1.2/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9.1.3/9.2/10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注：午餐时间：12：</w:t>
      </w:r>
      <w:bookmarkStart w:id="3" w:name="_GoBack"/>
      <w:bookmarkEnd w:id="3"/>
      <w:r>
        <w:rPr>
          <w:rFonts w:hint="eastAsia" w:ascii="宋体" w:hAnsi="宋体"/>
          <w:b/>
          <w:sz w:val="18"/>
          <w:szCs w:val="18"/>
          <w:lang w:val="en-US" w:eastAsia="zh-CN"/>
        </w:rPr>
        <w:t>30-13：00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1116E"/>
    <w:rsid w:val="323D18CF"/>
    <w:rsid w:val="68F86E21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2021-06-18T15:13:23Z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8FC07257BA76426D86F823121ABF4FF7</vt:lpwstr>
  </property>
</Properties>
</file>