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22042-2025-Q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上海势冶电子有限公司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91310112MA7CC1BJ4C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上海势冶电子有限公司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上海市闵行区沪青平公路277号5楼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上海市闵行区苏虹路333号1幢2楼A2102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Q:汽车零配件和电子元器件的进口及销售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上海势冶电子有限公司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上海市闵行区沪青平公路277号5楼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上海市闵行区苏虹路333号1幢2楼A2102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Q:汽车零配件和电子元器件的进口及销售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5940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