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荆门市万千塑业有限责任公司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邱元龙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温红玲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2021年12月22日 上午至2021年12月23日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