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7DB" w:rsidRDefault="005047DB" w:rsidP="00B42994">
      <w:pPr>
        <w:snapToGrid w:val="0"/>
        <w:spacing w:afterLines="30" w:after="93"/>
        <w:jc w:val="center"/>
        <w:rPr>
          <w:rFonts w:ascii="楷体" w:eastAsia="楷体" w:hAnsi="楷体"/>
          <w:b/>
          <w:color w:val="000000" w:themeColor="text1"/>
          <w:sz w:val="84"/>
          <w:szCs w:val="84"/>
        </w:rPr>
      </w:pPr>
    </w:p>
    <w:p w:rsidR="005047DB" w:rsidRDefault="00C832DA" w:rsidP="00B42994">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5047DB" w:rsidRDefault="005047DB" w:rsidP="00B42994">
      <w:pPr>
        <w:snapToGrid w:val="0"/>
        <w:spacing w:afterLines="30" w:after="93"/>
        <w:jc w:val="center"/>
        <w:rPr>
          <w:rFonts w:ascii="楷体" w:eastAsia="楷体" w:hAnsi="楷体"/>
          <w:b/>
          <w:color w:val="000000" w:themeColor="text1"/>
          <w:sz w:val="52"/>
          <w:szCs w:val="52"/>
        </w:rPr>
      </w:pPr>
    </w:p>
    <w:p w:rsidR="005047DB" w:rsidRDefault="005047DB" w:rsidP="00B42994">
      <w:pPr>
        <w:snapToGrid w:val="0"/>
        <w:spacing w:afterLines="30" w:after="93"/>
        <w:jc w:val="center"/>
        <w:rPr>
          <w:rFonts w:ascii="楷体" w:eastAsia="楷体" w:hAnsi="楷体"/>
          <w:b/>
          <w:color w:val="000000" w:themeColor="text1"/>
          <w:sz w:val="52"/>
          <w:szCs w:val="52"/>
        </w:rPr>
      </w:pPr>
    </w:p>
    <w:p w:rsidR="005047DB" w:rsidRDefault="00C832DA" w:rsidP="00B42994">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5047DB" w:rsidRDefault="005047DB" w:rsidP="00B42994">
      <w:pPr>
        <w:snapToGrid w:val="0"/>
        <w:spacing w:afterLines="30" w:after="93"/>
        <w:jc w:val="center"/>
        <w:rPr>
          <w:rFonts w:ascii="楷体" w:eastAsia="楷体" w:hAnsi="楷体"/>
          <w:b/>
          <w:color w:val="000000" w:themeColor="text1"/>
          <w:sz w:val="36"/>
          <w:szCs w:val="36"/>
        </w:rPr>
      </w:pPr>
    </w:p>
    <w:p w:rsidR="005047DB" w:rsidRDefault="005047DB" w:rsidP="00B42994">
      <w:pPr>
        <w:snapToGrid w:val="0"/>
        <w:spacing w:afterLines="30" w:after="93"/>
        <w:jc w:val="center"/>
        <w:rPr>
          <w:rFonts w:ascii="楷体" w:eastAsia="楷体" w:hAnsi="楷体"/>
          <w:b/>
          <w:color w:val="000000" w:themeColor="text1"/>
          <w:sz w:val="36"/>
          <w:szCs w:val="36"/>
        </w:rPr>
      </w:pPr>
    </w:p>
    <w:p w:rsidR="005047DB" w:rsidRDefault="005047DB" w:rsidP="00B42994">
      <w:pPr>
        <w:snapToGrid w:val="0"/>
        <w:spacing w:afterLines="30" w:after="93"/>
        <w:jc w:val="center"/>
        <w:rPr>
          <w:rFonts w:ascii="楷体" w:eastAsia="楷体" w:hAnsi="楷体"/>
          <w:b/>
          <w:color w:val="000000" w:themeColor="text1"/>
          <w:sz w:val="32"/>
          <w:szCs w:val="32"/>
        </w:rPr>
      </w:pPr>
    </w:p>
    <w:p w:rsidR="005047DB" w:rsidRDefault="00C832DA" w:rsidP="00B42994">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南昌水利设备厂</w:t>
      </w:r>
      <w:bookmarkEnd w:id="0"/>
    </w:p>
    <w:p w:rsidR="005047DB" w:rsidRDefault="005047DB" w:rsidP="00B42994">
      <w:pPr>
        <w:snapToGrid w:val="0"/>
        <w:spacing w:afterLines="30" w:after="93"/>
        <w:ind w:firstLineChars="600" w:firstLine="1928"/>
        <w:rPr>
          <w:rFonts w:ascii="楷体" w:eastAsia="楷体" w:hAnsi="楷体"/>
          <w:b/>
          <w:color w:val="000000" w:themeColor="text1"/>
          <w:sz w:val="32"/>
          <w:szCs w:val="32"/>
        </w:rPr>
      </w:pPr>
    </w:p>
    <w:p w:rsidR="005047DB" w:rsidRDefault="00C832DA" w:rsidP="00B42994">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5047DB" w:rsidRDefault="00C832DA" w:rsidP="00B42994">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5047DB" w:rsidRDefault="00C832DA" w:rsidP="00B42994">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5047DB" w:rsidRDefault="00C832DA" w:rsidP="00B42994">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5047DB" w:rsidRDefault="005047DB" w:rsidP="00B42994">
      <w:pPr>
        <w:snapToGrid w:val="0"/>
        <w:spacing w:afterLines="30" w:after="93"/>
        <w:jc w:val="center"/>
        <w:rPr>
          <w:rFonts w:ascii="楷体" w:eastAsia="楷体" w:hAnsi="楷体"/>
          <w:b/>
          <w:color w:val="000000" w:themeColor="text1"/>
          <w:sz w:val="84"/>
          <w:szCs w:val="84"/>
        </w:rPr>
      </w:pPr>
    </w:p>
    <w:p w:rsidR="005047DB" w:rsidRDefault="00C832DA" w:rsidP="00B42994">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5047DB" w:rsidRDefault="00C832DA" w:rsidP="00B42994">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5047DB" w:rsidRDefault="00C832D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270A79">
        <w:trPr>
          <w:trHeight w:val="354"/>
        </w:trPr>
        <w:tc>
          <w:tcPr>
            <w:tcW w:w="1697" w:type="dxa"/>
            <w:vAlign w:val="center"/>
          </w:tcPr>
          <w:p w:rsidR="005047DB" w:rsidRDefault="00C832DA">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5047DB" w:rsidRDefault="00C832DA">
            <w:pPr>
              <w:rPr>
                <w:b/>
                <w:color w:val="000000" w:themeColor="text1"/>
                <w:sz w:val="20"/>
                <w:szCs w:val="20"/>
              </w:rPr>
            </w:pPr>
            <w:r>
              <w:rPr>
                <w:rFonts w:hint="eastAsia"/>
                <w:b/>
                <w:color w:val="000000" w:themeColor="text1"/>
                <w:sz w:val="20"/>
                <w:szCs w:val="20"/>
              </w:rPr>
              <w:t>北京国标联合认证有限公司</w:t>
            </w:r>
          </w:p>
        </w:tc>
      </w:tr>
      <w:tr w:rsidR="00270A79">
        <w:trPr>
          <w:trHeight w:val="377"/>
        </w:trPr>
        <w:tc>
          <w:tcPr>
            <w:tcW w:w="1697" w:type="dxa"/>
            <w:vAlign w:val="center"/>
          </w:tcPr>
          <w:p w:rsidR="005047DB" w:rsidRDefault="00C832DA">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5047DB" w:rsidRDefault="00C832DA">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5047DB" w:rsidRDefault="00C832DA">
            <w:pPr>
              <w:rPr>
                <w:b/>
                <w:color w:val="000000" w:themeColor="text1"/>
                <w:sz w:val="20"/>
                <w:szCs w:val="20"/>
              </w:rPr>
            </w:pPr>
            <w:r>
              <w:rPr>
                <w:rFonts w:hint="eastAsia"/>
                <w:b/>
                <w:color w:val="000000" w:themeColor="text1"/>
                <w:sz w:val="20"/>
                <w:szCs w:val="20"/>
              </w:rPr>
              <w:t>邮编</w:t>
            </w:r>
          </w:p>
        </w:tc>
        <w:tc>
          <w:tcPr>
            <w:tcW w:w="1641" w:type="dxa"/>
            <w:vAlign w:val="center"/>
          </w:tcPr>
          <w:p w:rsidR="005047DB" w:rsidRDefault="00C832DA">
            <w:pPr>
              <w:rPr>
                <w:b/>
                <w:color w:val="000000" w:themeColor="text1"/>
                <w:sz w:val="20"/>
                <w:szCs w:val="20"/>
              </w:rPr>
            </w:pPr>
            <w:r>
              <w:rPr>
                <w:rFonts w:hint="eastAsia"/>
                <w:b/>
                <w:color w:val="000000" w:themeColor="text1"/>
                <w:sz w:val="20"/>
                <w:szCs w:val="20"/>
              </w:rPr>
              <w:t>100101</w:t>
            </w:r>
          </w:p>
        </w:tc>
      </w:tr>
      <w:tr w:rsidR="00270A79" w:rsidTr="005047DB">
        <w:trPr>
          <w:trHeight w:val="377"/>
        </w:trPr>
        <w:tc>
          <w:tcPr>
            <w:tcW w:w="1697" w:type="dxa"/>
            <w:vAlign w:val="center"/>
          </w:tcPr>
          <w:p w:rsidR="005047DB" w:rsidRDefault="00C832DA">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5047DB" w:rsidRPr="00C302A2" w:rsidRDefault="00C832DA">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5047DB" w:rsidRDefault="00C832DA">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5047DB" w:rsidRPr="00C302A2" w:rsidRDefault="00C832DA">
            <w:pPr>
              <w:rPr>
                <w:color w:val="000000" w:themeColor="text1"/>
                <w:sz w:val="18"/>
                <w:szCs w:val="18"/>
              </w:rPr>
            </w:pPr>
            <w:r w:rsidRPr="00C302A2">
              <w:rPr>
                <w:color w:val="000000" w:themeColor="text1"/>
                <w:sz w:val="18"/>
                <w:szCs w:val="18"/>
              </w:rPr>
              <w:t>service@china-isc.org.cn</w:t>
            </w:r>
          </w:p>
        </w:tc>
      </w:tr>
      <w:tr w:rsidR="00270A79">
        <w:trPr>
          <w:trHeight w:val="428"/>
        </w:trPr>
        <w:tc>
          <w:tcPr>
            <w:tcW w:w="9863" w:type="dxa"/>
            <w:gridSpan w:val="9"/>
            <w:vAlign w:val="center"/>
          </w:tcPr>
          <w:p w:rsidR="005047DB" w:rsidRDefault="00C832DA">
            <w:pPr>
              <w:rPr>
                <w:b/>
                <w:color w:val="000000" w:themeColor="text1"/>
                <w:sz w:val="20"/>
                <w:szCs w:val="20"/>
              </w:rPr>
            </w:pPr>
            <w:r>
              <w:rPr>
                <w:rFonts w:hint="eastAsia"/>
                <w:b/>
                <w:color w:val="000000" w:themeColor="text1"/>
                <w:sz w:val="20"/>
                <w:szCs w:val="20"/>
              </w:rPr>
              <w:t>审核组成员</w:t>
            </w:r>
          </w:p>
        </w:tc>
      </w:tr>
      <w:tr w:rsidR="00270A79">
        <w:trPr>
          <w:trHeight w:val="645"/>
        </w:trPr>
        <w:tc>
          <w:tcPr>
            <w:tcW w:w="1844" w:type="dxa"/>
            <w:gridSpan w:val="2"/>
            <w:vAlign w:val="center"/>
          </w:tcPr>
          <w:p w:rsidR="005047DB" w:rsidRDefault="00C832DA" w:rsidP="005047DB">
            <w:pPr>
              <w:spacing w:line="240" w:lineRule="exact"/>
              <w:jc w:val="center"/>
              <w:rPr>
                <w:b/>
                <w:color w:val="000000" w:themeColor="text1"/>
                <w:sz w:val="20"/>
                <w:szCs w:val="20"/>
              </w:rPr>
            </w:pPr>
            <w:r>
              <w:rPr>
                <w:rFonts w:hint="eastAsia"/>
                <w:sz w:val="18"/>
                <w:szCs w:val="18"/>
              </w:rPr>
              <w:t>姓名</w:t>
            </w:r>
          </w:p>
        </w:tc>
        <w:tc>
          <w:tcPr>
            <w:tcW w:w="992" w:type="dxa"/>
            <w:vAlign w:val="center"/>
          </w:tcPr>
          <w:p w:rsidR="005047DB" w:rsidRDefault="00C832DA" w:rsidP="005047DB">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5047DB" w:rsidRDefault="00C832DA" w:rsidP="005047DB">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5047DB" w:rsidRDefault="00C832DA" w:rsidP="005047DB">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5047DB" w:rsidRDefault="00C832DA" w:rsidP="005047DB">
            <w:pPr>
              <w:spacing w:line="240" w:lineRule="exact"/>
              <w:jc w:val="center"/>
              <w:rPr>
                <w:b/>
                <w:color w:val="000000" w:themeColor="text1"/>
                <w:sz w:val="20"/>
                <w:szCs w:val="20"/>
              </w:rPr>
            </w:pPr>
            <w:r>
              <w:rPr>
                <w:rFonts w:hint="eastAsia"/>
                <w:sz w:val="18"/>
                <w:szCs w:val="18"/>
              </w:rPr>
              <w:t>专业代码</w:t>
            </w:r>
          </w:p>
        </w:tc>
      </w:tr>
      <w:tr w:rsidR="00270A79">
        <w:trPr>
          <w:trHeight w:val="645"/>
        </w:trPr>
        <w:tc>
          <w:tcPr>
            <w:tcW w:w="1844" w:type="dxa"/>
            <w:gridSpan w:val="2"/>
            <w:vAlign w:val="center"/>
          </w:tcPr>
          <w:p w:rsidR="005047DB" w:rsidRDefault="00C832DA" w:rsidP="005047DB">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5047DB" w:rsidRDefault="00C832DA" w:rsidP="005047DB">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5047DB" w:rsidRDefault="00C832DA" w:rsidP="005047DB">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5047DB" w:rsidRDefault="00C832DA" w:rsidP="005047DB">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5047DB" w:rsidRDefault="00C832DA" w:rsidP="005047DB">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5047DB" w:rsidRDefault="00C832DA" w:rsidP="005047DB">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5047DB" w:rsidRDefault="00C832DA" w:rsidP="005047DB">
            <w:pPr>
              <w:spacing w:line="240" w:lineRule="exact"/>
              <w:jc w:val="center"/>
              <w:rPr>
                <w:b/>
                <w:color w:val="000000" w:themeColor="text1"/>
                <w:sz w:val="20"/>
                <w:szCs w:val="20"/>
              </w:rPr>
            </w:pPr>
            <w:r>
              <w:rPr>
                <w:b/>
                <w:color w:val="000000" w:themeColor="text1"/>
                <w:sz w:val="20"/>
                <w:szCs w:val="20"/>
              </w:rPr>
              <w:t>Q:18.05.07,22.03.02</w:t>
            </w:r>
          </w:p>
          <w:p w:rsidR="005047DB" w:rsidRDefault="00C832DA" w:rsidP="005047DB">
            <w:pPr>
              <w:spacing w:line="240" w:lineRule="exact"/>
              <w:jc w:val="center"/>
              <w:rPr>
                <w:b/>
                <w:color w:val="000000" w:themeColor="text1"/>
                <w:sz w:val="20"/>
                <w:szCs w:val="20"/>
              </w:rPr>
            </w:pPr>
            <w:r>
              <w:rPr>
                <w:b/>
                <w:color w:val="000000" w:themeColor="text1"/>
                <w:sz w:val="20"/>
                <w:szCs w:val="20"/>
              </w:rPr>
              <w:t>E:18.05.07,22.03.02</w:t>
            </w:r>
          </w:p>
          <w:p w:rsidR="005047DB" w:rsidRDefault="00C832DA" w:rsidP="005047DB">
            <w:pPr>
              <w:spacing w:line="240" w:lineRule="exact"/>
              <w:jc w:val="center"/>
              <w:rPr>
                <w:b/>
                <w:color w:val="000000" w:themeColor="text1"/>
                <w:sz w:val="20"/>
                <w:szCs w:val="20"/>
              </w:rPr>
            </w:pPr>
            <w:r>
              <w:rPr>
                <w:b/>
                <w:color w:val="000000" w:themeColor="text1"/>
                <w:sz w:val="20"/>
                <w:szCs w:val="20"/>
              </w:rPr>
              <w:t>O:18.05.07,22.03.02</w:t>
            </w:r>
          </w:p>
        </w:tc>
      </w:tr>
      <w:tr w:rsidR="00270A79">
        <w:trPr>
          <w:trHeight w:val="645"/>
        </w:trPr>
        <w:tc>
          <w:tcPr>
            <w:tcW w:w="1844" w:type="dxa"/>
            <w:gridSpan w:val="2"/>
            <w:vAlign w:val="center"/>
          </w:tcPr>
          <w:p w:rsidR="005047DB" w:rsidRDefault="00C832DA" w:rsidP="005047DB">
            <w:pPr>
              <w:spacing w:line="240" w:lineRule="exact"/>
              <w:jc w:val="center"/>
              <w:rPr>
                <w:b/>
                <w:color w:val="000000" w:themeColor="text1"/>
                <w:sz w:val="20"/>
                <w:szCs w:val="20"/>
              </w:rPr>
            </w:pPr>
            <w:r>
              <w:rPr>
                <w:b/>
                <w:color w:val="000000" w:themeColor="text1"/>
                <w:sz w:val="20"/>
                <w:szCs w:val="20"/>
              </w:rPr>
              <w:t>褚敏杰</w:t>
            </w:r>
          </w:p>
        </w:tc>
        <w:tc>
          <w:tcPr>
            <w:tcW w:w="992" w:type="dxa"/>
            <w:vAlign w:val="center"/>
          </w:tcPr>
          <w:p w:rsidR="005047DB" w:rsidRDefault="00C832DA" w:rsidP="005047DB">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5047DB" w:rsidRDefault="00C832DA" w:rsidP="005047DB">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5047DB" w:rsidRDefault="00C832DA" w:rsidP="005047DB">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5047DB" w:rsidRDefault="00C832DA" w:rsidP="005047DB">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5047DB" w:rsidRDefault="00C832DA" w:rsidP="005047DB">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5047DB" w:rsidRDefault="005047DB" w:rsidP="005047DB">
            <w:pPr>
              <w:spacing w:line="240" w:lineRule="exact"/>
              <w:jc w:val="center"/>
              <w:rPr>
                <w:b/>
                <w:color w:val="000000" w:themeColor="text1"/>
                <w:sz w:val="20"/>
                <w:szCs w:val="20"/>
              </w:rPr>
            </w:pPr>
          </w:p>
        </w:tc>
      </w:tr>
      <w:tr w:rsidR="00270A79">
        <w:trPr>
          <w:trHeight w:val="645"/>
        </w:trPr>
        <w:tc>
          <w:tcPr>
            <w:tcW w:w="1844" w:type="dxa"/>
            <w:gridSpan w:val="2"/>
            <w:vAlign w:val="center"/>
          </w:tcPr>
          <w:p w:rsidR="005047DB" w:rsidRDefault="00C832DA" w:rsidP="005047DB">
            <w:pPr>
              <w:spacing w:line="240" w:lineRule="exact"/>
              <w:jc w:val="center"/>
              <w:rPr>
                <w:b/>
                <w:color w:val="000000" w:themeColor="text1"/>
                <w:sz w:val="20"/>
                <w:szCs w:val="20"/>
              </w:rPr>
            </w:pPr>
            <w:r>
              <w:rPr>
                <w:b/>
                <w:color w:val="000000" w:themeColor="text1"/>
                <w:sz w:val="20"/>
                <w:szCs w:val="20"/>
              </w:rPr>
              <w:t>文波</w:t>
            </w:r>
          </w:p>
        </w:tc>
        <w:tc>
          <w:tcPr>
            <w:tcW w:w="992" w:type="dxa"/>
            <w:vAlign w:val="center"/>
          </w:tcPr>
          <w:p w:rsidR="005047DB" w:rsidRDefault="00C832DA" w:rsidP="005047DB">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5047DB" w:rsidRDefault="00C832DA" w:rsidP="005047DB">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5047DB" w:rsidRDefault="00C832DA" w:rsidP="005047DB">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5047DB" w:rsidRDefault="00C832DA" w:rsidP="005047DB">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5047DB" w:rsidRDefault="00C832DA" w:rsidP="005047DB">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5047DB" w:rsidRDefault="005047DB" w:rsidP="005047DB">
            <w:pPr>
              <w:spacing w:line="240" w:lineRule="exact"/>
              <w:jc w:val="center"/>
              <w:rPr>
                <w:b/>
                <w:color w:val="000000" w:themeColor="text1"/>
                <w:sz w:val="20"/>
                <w:szCs w:val="20"/>
              </w:rPr>
            </w:pPr>
          </w:p>
        </w:tc>
      </w:tr>
      <w:tr w:rsidR="00270A79">
        <w:trPr>
          <w:trHeight w:val="510"/>
        </w:trPr>
        <w:tc>
          <w:tcPr>
            <w:tcW w:w="1844" w:type="dxa"/>
            <w:gridSpan w:val="2"/>
            <w:vAlign w:val="center"/>
          </w:tcPr>
          <w:p w:rsidR="005047DB" w:rsidRDefault="005047DB">
            <w:pPr>
              <w:rPr>
                <w:b/>
                <w:color w:val="000000" w:themeColor="text1"/>
                <w:sz w:val="20"/>
                <w:szCs w:val="20"/>
              </w:rPr>
            </w:pPr>
          </w:p>
        </w:tc>
        <w:tc>
          <w:tcPr>
            <w:tcW w:w="992" w:type="dxa"/>
            <w:vAlign w:val="center"/>
          </w:tcPr>
          <w:p w:rsidR="005047DB" w:rsidRDefault="005047DB">
            <w:pPr>
              <w:rPr>
                <w:b/>
                <w:color w:val="000000" w:themeColor="text1"/>
                <w:sz w:val="20"/>
                <w:szCs w:val="20"/>
              </w:rPr>
            </w:pPr>
          </w:p>
        </w:tc>
        <w:tc>
          <w:tcPr>
            <w:tcW w:w="1216" w:type="dxa"/>
            <w:vAlign w:val="center"/>
          </w:tcPr>
          <w:p w:rsidR="005047DB" w:rsidRDefault="005047DB">
            <w:pPr>
              <w:rPr>
                <w:b/>
                <w:color w:val="000000" w:themeColor="text1"/>
                <w:sz w:val="20"/>
                <w:szCs w:val="20"/>
              </w:rPr>
            </w:pPr>
          </w:p>
        </w:tc>
        <w:tc>
          <w:tcPr>
            <w:tcW w:w="3478" w:type="dxa"/>
            <w:gridSpan w:val="3"/>
            <w:vAlign w:val="center"/>
          </w:tcPr>
          <w:p w:rsidR="005047DB" w:rsidRDefault="005047DB">
            <w:pPr>
              <w:rPr>
                <w:b/>
                <w:color w:val="000000" w:themeColor="text1"/>
                <w:sz w:val="20"/>
                <w:szCs w:val="20"/>
              </w:rPr>
            </w:pPr>
          </w:p>
        </w:tc>
        <w:tc>
          <w:tcPr>
            <w:tcW w:w="2333" w:type="dxa"/>
            <w:gridSpan w:val="2"/>
            <w:vAlign w:val="center"/>
          </w:tcPr>
          <w:p w:rsidR="005047DB" w:rsidRDefault="005047DB">
            <w:pPr>
              <w:rPr>
                <w:b/>
                <w:color w:val="000000" w:themeColor="text1"/>
                <w:sz w:val="20"/>
                <w:szCs w:val="20"/>
              </w:rPr>
            </w:pPr>
          </w:p>
        </w:tc>
      </w:tr>
      <w:tr w:rsidR="00270A79">
        <w:trPr>
          <w:trHeight w:val="465"/>
        </w:trPr>
        <w:tc>
          <w:tcPr>
            <w:tcW w:w="1844" w:type="dxa"/>
            <w:gridSpan w:val="2"/>
            <w:vAlign w:val="center"/>
          </w:tcPr>
          <w:p w:rsidR="005047DB" w:rsidRDefault="005047DB">
            <w:pPr>
              <w:rPr>
                <w:b/>
                <w:color w:val="000000" w:themeColor="text1"/>
                <w:sz w:val="20"/>
                <w:szCs w:val="20"/>
              </w:rPr>
            </w:pPr>
          </w:p>
        </w:tc>
        <w:tc>
          <w:tcPr>
            <w:tcW w:w="992" w:type="dxa"/>
            <w:vAlign w:val="center"/>
          </w:tcPr>
          <w:p w:rsidR="005047DB" w:rsidRDefault="005047DB">
            <w:pPr>
              <w:rPr>
                <w:b/>
                <w:color w:val="000000" w:themeColor="text1"/>
                <w:sz w:val="20"/>
                <w:szCs w:val="20"/>
              </w:rPr>
            </w:pPr>
          </w:p>
        </w:tc>
        <w:tc>
          <w:tcPr>
            <w:tcW w:w="1216" w:type="dxa"/>
            <w:vAlign w:val="center"/>
          </w:tcPr>
          <w:p w:rsidR="005047DB" w:rsidRDefault="005047DB">
            <w:pPr>
              <w:rPr>
                <w:b/>
                <w:color w:val="000000" w:themeColor="text1"/>
                <w:sz w:val="20"/>
                <w:szCs w:val="20"/>
              </w:rPr>
            </w:pPr>
          </w:p>
        </w:tc>
        <w:tc>
          <w:tcPr>
            <w:tcW w:w="3478" w:type="dxa"/>
            <w:gridSpan w:val="3"/>
            <w:vAlign w:val="center"/>
          </w:tcPr>
          <w:p w:rsidR="005047DB" w:rsidRDefault="005047DB">
            <w:pPr>
              <w:rPr>
                <w:b/>
                <w:color w:val="000000" w:themeColor="text1"/>
                <w:sz w:val="20"/>
                <w:szCs w:val="20"/>
              </w:rPr>
            </w:pPr>
          </w:p>
        </w:tc>
        <w:tc>
          <w:tcPr>
            <w:tcW w:w="2333" w:type="dxa"/>
            <w:gridSpan w:val="2"/>
            <w:vAlign w:val="center"/>
          </w:tcPr>
          <w:p w:rsidR="005047DB" w:rsidRDefault="005047DB">
            <w:pPr>
              <w:rPr>
                <w:b/>
                <w:color w:val="000000" w:themeColor="text1"/>
                <w:sz w:val="20"/>
                <w:szCs w:val="20"/>
              </w:rPr>
            </w:pPr>
          </w:p>
        </w:tc>
      </w:tr>
      <w:tr w:rsidR="00270A79">
        <w:trPr>
          <w:trHeight w:val="351"/>
        </w:trPr>
        <w:tc>
          <w:tcPr>
            <w:tcW w:w="1844" w:type="dxa"/>
            <w:gridSpan w:val="2"/>
            <w:vAlign w:val="center"/>
          </w:tcPr>
          <w:p w:rsidR="005047DB" w:rsidRDefault="005047DB">
            <w:pPr>
              <w:rPr>
                <w:b/>
                <w:color w:val="000000" w:themeColor="text1"/>
                <w:sz w:val="20"/>
                <w:szCs w:val="20"/>
              </w:rPr>
            </w:pPr>
          </w:p>
        </w:tc>
        <w:tc>
          <w:tcPr>
            <w:tcW w:w="992" w:type="dxa"/>
            <w:vAlign w:val="center"/>
          </w:tcPr>
          <w:p w:rsidR="005047DB" w:rsidRDefault="005047DB">
            <w:pPr>
              <w:rPr>
                <w:b/>
                <w:color w:val="000000" w:themeColor="text1"/>
                <w:sz w:val="20"/>
                <w:szCs w:val="20"/>
              </w:rPr>
            </w:pPr>
          </w:p>
        </w:tc>
        <w:tc>
          <w:tcPr>
            <w:tcW w:w="1216" w:type="dxa"/>
            <w:vAlign w:val="center"/>
          </w:tcPr>
          <w:p w:rsidR="005047DB" w:rsidRDefault="005047DB">
            <w:pPr>
              <w:rPr>
                <w:b/>
                <w:color w:val="000000" w:themeColor="text1"/>
                <w:sz w:val="20"/>
                <w:szCs w:val="20"/>
              </w:rPr>
            </w:pPr>
          </w:p>
        </w:tc>
        <w:tc>
          <w:tcPr>
            <w:tcW w:w="3478" w:type="dxa"/>
            <w:gridSpan w:val="3"/>
            <w:vAlign w:val="center"/>
          </w:tcPr>
          <w:p w:rsidR="005047DB" w:rsidRDefault="005047DB">
            <w:pPr>
              <w:rPr>
                <w:b/>
                <w:color w:val="000000" w:themeColor="text1"/>
                <w:sz w:val="20"/>
                <w:szCs w:val="20"/>
              </w:rPr>
            </w:pPr>
          </w:p>
        </w:tc>
        <w:tc>
          <w:tcPr>
            <w:tcW w:w="2333" w:type="dxa"/>
            <w:gridSpan w:val="2"/>
            <w:vAlign w:val="center"/>
          </w:tcPr>
          <w:p w:rsidR="005047DB" w:rsidRDefault="005047DB">
            <w:pPr>
              <w:rPr>
                <w:b/>
                <w:color w:val="000000" w:themeColor="text1"/>
                <w:sz w:val="20"/>
                <w:szCs w:val="20"/>
              </w:rPr>
            </w:pPr>
          </w:p>
        </w:tc>
      </w:tr>
      <w:tr w:rsidR="00270A79">
        <w:trPr>
          <w:trHeight w:val="351"/>
        </w:trPr>
        <w:tc>
          <w:tcPr>
            <w:tcW w:w="9863" w:type="dxa"/>
            <w:gridSpan w:val="9"/>
            <w:vAlign w:val="center"/>
          </w:tcPr>
          <w:p w:rsidR="005047DB" w:rsidRDefault="00C832DA">
            <w:pPr>
              <w:rPr>
                <w:b/>
                <w:color w:val="000000" w:themeColor="text1"/>
                <w:sz w:val="20"/>
                <w:szCs w:val="20"/>
              </w:rPr>
            </w:pPr>
            <w:r>
              <w:rPr>
                <w:rFonts w:hint="eastAsia"/>
                <w:b/>
                <w:color w:val="000000" w:themeColor="text1"/>
                <w:sz w:val="20"/>
                <w:szCs w:val="20"/>
              </w:rPr>
              <w:t>与审核组同行人员</w:t>
            </w:r>
          </w:p>
        </w:tc>
      </w:tr>
      <w:tr w:rsidR="00270A79">
        <w:trPr>
          <w:trHeight w:val="351"/>
        </w:trPr>
        <w:tc>
          <w:tcPr>
            <w:tcW w:w="1844" w:type="dxa"/>
            <w:gridSpan w:val="2"/>
            <w:vAlign w:val="center"/>
          </w:tcPr>
          <w:p w:rsidR="005047DB" w:rsidRDefault="00C832DA">
            <w:pPr>
              <w:rPr>
                <w:b/>
                <w:color w:val="000000" w:themeColor="text1"/>
                <w:sz w:val="20"/>
                <w:szCs w:val="20"/>
              </w:rPr>
            </w:pPr>
            <w:r>
              <w:rPr>
                <w:rFonts w:hint="eastAsia"/>
                <w:b/>
                <w:color w:val="000000" w:themeColor="text1"/>
                <w:sz w:val="20"/>
                <w:szCs w:val="20"/>
              </w:rPr>
              <w:t>姓名</w:t>
            </w:r>
          </w:p>
        </w:tc>
        <w:tc>
          <w:tcPr>
            <w:tcW w:w="992" w:type="dxa"/>
            <w:vAlign w:val="center"/>
          </w:tcPr>
          <w:p w:rsidR="005047DB" w:rsidRDefault="00C832DA">
            <w:pPr>
              <w:rPr>
                <w:b/>
                <w:color w:val="000000" w:themeColor="text1"/>
                <w:sz w:val="20"/>
                <w:szCs w:val="20"/>
              </w:rPr>
            </w:pPr>
            <w:r>
              <w:rPr>
                <w:rFonts w:hint="eastAsia"/>
                <w:b/>
                <w:color w:val="000000" w:themeColor="text1"/>
                <w:sz w:val="20"/>
                <w:szCs w:val="20"/>
              </w:rPr>
              <w:t>性别</w:t>
            </w:r>
          </w:p>
        </w:tc>
        <w:tc>
          <w:tcPr>
            <w:tcW w:w="1216" w:type="dxa"/>
            <w:vAlign w:val="center"/>
          </w:tcPr>
          <w:p w:rsidR="005047DB" w:rsidRDefault="00C832DA">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5047DB" w:rsidRDefault="00C832DA">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5047DB" w:rsidRDefault="00C832DA">
            <w:pPr>
              <w:rPr>
                <w:b/>
                <w:color w:val="000000" w:themeColor="text1"/>
                <w:sz w:val="20"/>
                <w:szCs w:val="20"/>
              </w:rPr>
            </w:pPr>
            <w:r>
              <w:rPr>
                <w:rFonts w:hint="eastAsia"/>
                <w:b/>
                <w:color w:val="000000" w:themeColor="text1"/>
                <w:sz w:val="20"/>
                <w:szCs w:val="20"/>
              </w:rPr>
              <w:t>备注</w:t>
            </w:r>
          </w:p>
        </w:tc>
      </w:tr>
      <w:tr w:rsidR="00270A79">
        <w:trPr>
          <w:trHeight w:val="351"/>
        </w:trPr>
        <w:tc>
          <w:tcPr>
            <w:tcW w:w="1844" w:type="dxa"/>
            <w:gridSpan w:val="2"/>
            <w:vAlign w:val="center"/>
          </w:tcPr>
          <w:p w:rsidR="005047DB" w:rsidRDefault="005047DB">
            <w:pPr>
              <w:rPr>
                <w:b/>
                <w:color w:val="000000" w:themeColor="text1"/>
              </w:rPr>
            </w:pPr>
          </w:p>
        </w:tc>
        <w:tc>
          <w:tcPr>
            <w:tcW w:w="992" w:type="dxa"/>
            <w:vAlign w:val="center"/>
          </w:tcPr>
          <w:p w:rsidR="005047DB" w:rsidRDefault="005047DB">
            <w:pPr>
              <w:rPr>
                <w:b/>
                <w:color w:val="000000" w:themeColor="text1"/>
              </w:rPr>
            </w:pPr>
          </w:p>
        </w:tc>
        <w:tc>
          <w:tcPr>
            <w:tcW w:w="1216" w:type="dxa"/>
            <w:vAlign w:val="center"/>
          </w:tcPr>
          <w:p w:rsidR="005047DB" w:rsidRDefault="005047DB">
            <w:pPr>
              <w:rPr>
                <w:b/>
                <w:color w:val="000000" w:themeColor="text1"/>
              </w:rPr>
            </w:pPr>
          </w:p>
        </w:tc>
        <w:tc>
          <w:tcPr>
            <w:tcW w:w="3478" w:type="dxa"/>
            <w:gridSpan w:val="3"/>
            <w:vAlign w:val="center"/>
          </w:tcPr>
          <w:p w:rsidR="005047DB" w:rsidRDefault="005047DB">
            <w:pPr>
              <w:rPr>
                <w:b/>
                <w:color w:val="000000" w:themeColor="text1"/>
              </w:rPr>
            </w:pPr>
          </w:p>
        </w:tc>
        <w:tc>
          <w:tcPr>
            <w:tcW w:w="2333" w:type="dxa"/>
            <w:gridSpan w:val="2"/>
            <w:vAlign w:val="center"/>
          </w:tcPr>
          <w:p w:rsidR="005047DB" w:rsidRDefault="005047DB">
            <w:pPr>
              <w:rPr>
                <w:b/>
                <w:color w:val="000000" w:themeColor="text1"/>
              </w:rPr>
            </w:pPr>
          </w:p>
        </w:tc>
      </w:tr>
      <w:tr w:rsidR="00270A79">
        <w:trPr>
          <w:trHeight w:val="351"/>
        </w:trPr>
        <w:tc>
          <w:tcPr>
            <w:tcW w:w="1844" w:type="dxa"/>
            <w:gridSpan w:val="2"/>
            <w:vAlign w:val="center"/>
          </w:tcPr>
          <w:p w:rsidR="005047DB" w:rsidRDefault="005047DB">
            <w:pPr>
              <w:rPr>
                <w:b/>
                <w:color w:val="000000" w:themeColor="text1"/>
              </w:rPr>
            </w:pPr>
          </w:p>
        </w:tc>
        <w:tc>
          <w:tcPr>
            <w:tcW w:w="992" w:type="dxa"/>
            <w:vAlign w:val="center"/>
          </w:tcPr>
          <w:p w:rsidR="005047DB" w:rsidRDefault="005047DB">
            <w:pPr>
              <w:rPr>
                <w:b/>
                <w:color w:val="000000" w:themeColor="text1"/>
              </w:rPr>
            </w:pPr>
          </w:p>
        </w:tc>
        <w:tc>
          <w:tcPr>
            <w:tcW w:w="1216" w:type="dxa"/>
            <w:vAlign w:val="center"/>
          </w:tcPr>
          <w:p w:rsidR="005047DB" w:rsidRDefault="005047DB">
            <w:pPr>
              <w:rPr>
                <w:b/>
                <w:color w:val="000000" w:themeColor="text1"/>
              </w:rPr>
            </w:pPr>
          </w:p>
        </w:tc>
        <w:tc>
          <w:tcPr>
            <w:tcW w:w="3478" w:type="dxa"/>
            <w:gridSpan w:val="3"/>
            <w:vAlign w:val="center"/>
          </w:tcPr>
          <w:p w:rsidR="005047DB" w:rsidRDefault="005047DB">
            <w:pPr>
              <w:rPr>
                <w:b/>
                <w:color w:val="000000" w:themeColor="text1"/>
              </w:rPr>
            </w:pPr>
          </w:p>
        </w:tc>
        <w:tc>
          <w:tcPr>
            <w:tcW w:w="2333" w:type="dxa"/>
            <w:gridSpan w:val="2"/>
            <w:vAlign w:val="center"/>
          </w:tcPr>
          <w:p w:rsidR="005047DB" w:rsidRDefault="005047DB">
            <w:pPr>
              <w:rPr>
                <w:b/>
                <w:color w:val="000000" w:themeColor="text1"/>
              </w:rPr>
            </w:pPr>
          </w:p>
        </w:tc>
      </w:tr>
    </w:tbl>
    <w:p w:rsidR="005047DB" w:rsidRDefault="00C832D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270A79">
        <w:tc>
          <w:tcPr>
            <w:tcW w:w="2269" w:type="dxa"/>
            <w:vAlign w:val="center"/>
          </w:tcPr>
          <w:p w:rsidR="005047DB" w:rsidRDefault="00B42994">
            <w:pPr>
              <w:rPr>
                <w:rFonts w:ascii="宋体" w:hAnsiTheme="minorHAnsi" w:cs="宋体"/>
                <w:color w:val="000000" w:themeColor="text1"/>
                <w:kern w:val="0"/>
                <w:sz w:val="20"/>
                <w:szCs w:val="20"/>
              </w:rPr>
            </w:pPr>
            <w:r>
              <w:rPr>
                <w:rFonts w:ascii="Segoe UI Symbol" w:eastAsia="华文宋体" w:hAnsi="Segoe UI Symbol" w:cs="Segoe UI Symbol"/>
                <w:szCs w:val="21"/>
              </w:rPr>
              <w:sym w:font="Wingdings" w:char="F06E"/>
            </w:r>
            <w:r w:rsidR="00C832DA">
              <w:rPr>
                <w:rFonts w:ascii="宋体" w:hAnsiTheme="minorHAnsi" w:cs="宋体"/>
                <w:color w:val="000000" w:themeColor="text1"/>
                <w:kern w:val="0"/>
                <w:sz w:val="20"/>
                <w:szCs w:val="20"/>
              </w:rPr>
              <w:t>QMS/</w:t>
            </w:r>
            <w:r>
              <w:rPr>
                <w:rFonts w:ascii="Segoe UI Symbol" w:eastAsia="华文宋体" w:hAnsi="Segoe UI Symbol" w:cs="Segoe UI Symbol"/>
                <w:szCs w:val="21"/>
              </w:rPr>
              <w:t xml:space="preserve"> </w:t>
            </w:r>
            <w:r>
              <w:rPr>
                <w:rFonts w:ascii="Segoe UI Symbol" w:eastAsia="华文宋体" w:hAnsi="Segoe UI Symbol" w:cs="Segoe UI Symbol"/>
                <w:szCs w:val="21"/>
              </w:rPr>
              <w:sym w:font="Wingdings" w:char="F06E"/>
            </w:r>
            <w:r w:rsidR="00C832DA">
              <w:rPr>
                <w:rFonts w:ascii="宋体" w:hAnsiTheme="minorHAnsi" w:cs="宋体"/>
                <w:color w:val="000000" w:themeColor="text1"/>
                <w:kern w:val="0"/>
                <w:sz w:val="20"/>
                <w:szCs w:val="20"/>
              </w:rPr>
              <w:t>EMS/</w:t>
            </w:r>
            <w:r>
              <w:rPr>
                <w:rFonts w:ascii="Segoe UI Symbol" w:eastAsia="华文宋体" w:hAnsi="Segoe UI Symbol" w:cs="Segoe UI Symbol"/>
                <w:szCs w:val="21"/>
              </w:rPr>
              <w:t xml:space="preserve"> </w:t>
            </w:r>
            <w:r>
              <w:rPr>
                <w:rFonts w:ascii="Segoe UI Symbol" w:eastAsia="华文宋体" w:hAnsi="Segoe UI Symbol" w:cs="Segoe UI Symbol"/>
                <w:szCs w:val="21"/>
              </w:rPr>
              <w:sym w:font="Wingdings" w:char="F06E"/>
            </w:r>
            <w:r w:rsidR="00C832DA">
              <w:rPr>
                <w:rFonts w:ascii="宋体" w:hAnsiTheme="minorHAnsi" w:cs="宋体"/>
                <w:color w:val="000000" w:themeColor="text1"/>
                <w:kern w:val="0"/>
                <w:sz w:val="20"/>
                <w:szCs w:val="20"/>
              </w:rPr>
              <w:t>OHSMS</w:t>
            </w:r>
          </w:p>
          <w:p w:rsidR="005047DB" w:rsidRDefault="00C832D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5047DB" w:rsidRDefault="00C832D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270A79">
        <w:tc>
          <w:tcPr>
            <w:tcW w:w="2269" w:type="dxa"/>
            <w:vAlign w:val="center"/>
          </w:tcPr>
          <w:p w:rsidR="005047DB" w:rsidRDefault="00C832D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5047DB" w:rsidRDefault="00C832D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5047DB" w:rsidRDefault="00C832D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270A79">
        <w:tc>
          <w:tcPr>
            <w:tcW w:w="2269" w:type="dxa"/>
            <w:vAlign w:val="center"/>
          </w:tcPr>
          <w:p w:rsidR="005047DB" w:rsidRDefault="00C832D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5047DB" w:rsidRDefault="00C832D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5047DB" w:rsidRDefault="005047DB">
      <w:pPr>
        <w:rPr>
          <w:rFonts w:ascii="宋体" w:hAnsi="宋体"/>
          <w:b/>
          <w:color w:val="000000" w:themeColor="text1"/>
          <w:sz w:val="16"/>
          <w:szCs w:val="16"/>
        </w:rPr>
      </w:pPr>
    </w:p>
    <w:p w:rsidR="005047DB" w:rsidRDefault="00C832D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5047DB" w:rsidRPr="00071D0F" w:rsidRDefault="00C832DA" w:rsidP="005047DB">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24001-2016/ISO14001:2015,O：GB/T45001-2020 / ISO45001：2018</w:t>
      </w:r>
      <w:bookmarkEnd w:id="4"/>
      <w:proofErr w:type="gramStart"/>
      <w:r w:rsidRPr="009E35D1">
        <w:rPr>
          <w:rFonts w:ascii="宋体" w:hAnsi="宋体" w:hint="eastAsia"/>
          <w:b/>
          <w:color w:val="000000" w:themeColor="text1"/>
          <w:sz w:val="26"/>
          <w:szCs w:val="26"/>
        </w:rPr>
        <w:t>四</w:t>
      </w:r>
      <w:proofErr w:type="gramEnd"/>
      <w:r w:rsidRPr="009E35D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270A79">
        <w:trPr>
          <w:trHeight w:val="293"/>
          <w:jc w:val="center"/>
        </w:trPr>
        <w:tc>
          <w:tcPr>
            <w:tcW w:w="1919" w:type="dxa"/>
          </w:tcPr>
          <w:p w:rsidR="005047DB" w:rsidRDefault="00C832DA">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5047DB" w:rsidRDefault="00C832DA">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南昌水利设备厂</w:t>
            </w:r>
            <w:bookmarkEnd w:id="5"/>
          </w:p>
        </w:tc>
        <w:tc>
          <w:tcPr>
            <w:tcW w:w="1134" w:type="dxa"/>
            <w:gridSpan w:val="3"/>
          </w:tcPr>
          <w:p w:rsidR="005047DB" w:rsidRDefault="00C832D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5047DB" w:rsidRDefault="00C832DA">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26</w:t>
            </w:r>
            <w:bookmarkEnd w:id="6"/>
          </w:p>
        </w:tc>
      </w:tr>
      <w:tr w:rsidR="00270A79">
        <w:trPr>
          <w:trHeight w:val="307"/>
          <w:jc w:val="center"/>
        </w:trPr>
        <w:tc>
          <w:tcPr>
            <w:tcW w:w="1919" w:type="dxa"/>
          </w:tcPr>
          <w:p w:rsidR="005047DB" w:rsidRDefault="00C832DA">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5047DB" w:rsidRDefault="00C832DA">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江西省南昌市新建区乐化</w:t>
            </w:r>
            <w:bookmarkEnd w:id="7"/>
          </w:p>
        </w:tc>
        <w:tc>
          <w:tcPr>
            <w:tcW w:w="540" w:type="dxa"/>
            <w:vMerge w:val="restart"/>
          </w:tcPr>
          <w:p w:rsidR="005047DB" w:rsidRDefault="00C832DA">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5047DB" w:rsidRDefault="00C832D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5047DB" w:rsidRDefault="00C832DA" w:rsidP="005047DB">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330000</w:t>
            </w:r>
            <w:bookmarkEnd w:id="8"/>
          </w:p>
        </w:tc>
      </w:tr>
      <w:tr w:rsidR="00270A79">
        <w:trPr>
          <w:trHeight w:val="315"/>
          <w:jc w:val="center"/>
        </w:trPr>
        <w:tc>
          <w:tcPr>
            <w:tcW w:w="1919" w:type="dxa"/>
            <w:vAlign w:val="center"/>
          </w:tcPr>
          <w:p w:rsidR="005047DB" w:rsidRDefault="00C832D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5047DB" w:rsidRDefault="00C832DA">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江西省南昌市新建区乐化</w:t>
            </w:r>
            <w:bookmarkEnd w:id="9"/>
          </w:p>
        </w:tc>
        <w:tc>
          <w:tcPr>
            <w:tcW w:w="540" w:type="dxa"/>
            <w:vMerge/>
            <w:vAlign w:val="center"/>
          </w:tcPr>
          <w:p w:rsidR="005047DB" w:rsidRDefault="005047DB">
            <w:pPr>
              <w:spacing w:line="320" w:lineRule="exact"/>
              <w:jc w:val="center"/>
              <w:rPr>
                <w:rFonts w:ascii="宋体" w:hAnsi="宋体"/>
                <w:b/>
                <w:color w:val="000000" w:themeColor="text1"/>
                <w:sz w:val="20"/>
                <w:szCs w:val="20"/>
              </w:rPr>
            </w:pPr>
          </w:p>
        </w:tc>
        <w:tc>
          <w:tcPr>
            <w:tcW w:w="1297" w:type="dxa"/>
          </w:tcPr>
          <w:p w:rsidR="005047DB" w:rsidRDefault="00C832DA">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330000</w:t>
            </w:r>
            <w:bookmarkEnd w:id="10"/>
          </w:p>
        </w:tc>
      </w:tr>
      <w:tr w:rsidR="00270A79">
        <w:trPr>
          <w:trHeight w:val="315"/>
          <w:jc w:val="center"/>
        </w:trPr>
        <w:tc>
          <w:tcPr>
            <w:tcW w:w="1919" w:type="dxa"/>
            <w:vAlign w:val="center"/>
          </w:tcPr>
          <w:p w:rsidR="005047DB" w:rsidRDefault="00C832D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5047DB" w:rsidRDefault="005047DB">
            <w:pPr>
              <w:spacing w:line="320" w:lineRule="exact"/>
              <w:rPr>
                <w:rFonts w:ascii="宋体" w:hAnsi="宋体"/>
                <w:b/>
                <w:color w:val="000000" w:themeColor="text1"/>
                <w:sz w:val="20"/>
                <w:szCs w:val="20"/>
              </w:rPr>
            </w:pPr>
          </w:p>
        </w:tc>
        <w:tc>
          <w:tcPr>
            <w:tcW w:w="540" w:type="dxa"/>
            <w:vMerge/>
            <w:vAlign w:val="center"/>
          </w:tcPr>
          <w:p w:rsidR="005047DB" w:rsidRDefault="005047DB">
            <w:pPr>
              <w:spacing w:line="320" w:lineRule="exact"/>
              <w:jc w:val="center"/>
              <w:rPr>
                <w:rFonts w:ascii="宋体" w:hAnsi="宋体"/>
                <w:b/>
                <w:color w:val="000000" w:themeColor="text1"/>
                <w:sz w:val="20"/>
                <w:szCs w:val="20"/>
              </w:rPr>
            </w:pPr>
          </w:p>
        </w:tc>
        <w:tc>
          <w:tcPr>
            <w:tcW w:w="1297" w:type="dxa"/>
          </w:tcPr>
          <w:p w:rsidR="005047DB" w:rsidRDefault="005047DB">
            <w:pPr>
              <w:spacing w:line="320" w:lineRule="exact"/>
              <w:rPr>
                <w:rFonts w:ascii="宋体" w:hAnsi="宋体"/>
                <w:b/>
                <w:color w:val="000000" w:themeColor="text1"/>
                <w:sz w:val="20"/>
                <w:szCs w:val="20"/>
              </w:rPr>
            </w:pPr>
          </w:p>
        </w:tc>
      </w:tr>
      <w:tr w:rsidR="00270A79">
        <w:trPr>
          <w:trHeight w:val="315"/>
          <w:jc w:val="center"/>
        </w:trPr>
        <w:tc>
          <w:tcPr>
            <w:tcW w:w="1919" w:type="dxa"/>
            <w:vAlign w:val="center"/>
          </w:tcPr>
          <w:p w:rsidR="005047DB" w:rsidRDefault="00C832D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5047DB" w:rsidRDefault="005047DB">
            <w:pPr>
              <w:spacing w:line="320" w:lineRule="exact"/>
              <w:rPr>
                <w:rFonts w:ascii="宋体" w:hAnsi="宋体"/>
                <w:b/>
                <w:color w:val="000000" w:themeColor="text1"/>
                <w:sz w:val="20"/>
                <w:szCs w:val="20"/>
              </w:rPr>
            </w:pPr>
          </w:p>
        </w:tc>
        <w:tc>
          <w:tcPr>
            <w:tcW w:w="540" w:type="dxa"/>
            <w:vMerge/>
            <w:vAlign w:val="center"/>
          </w:tcPr>
          <w:p w:rsidR="005047DB" w:rsidRDefault="005047DB">
            <w:pPr>
              <w:spacing w:line="320" w:lineRule="exact"/>
              <w:jc w:val="center"/>
              <w:rPr>
                <w:rFonts w:ascii="宋体" w:hAnsi="宋体"/>
                <w:b/>
                <w:color w:val="000000" w:themeColor="text1"/>
                <w:sz w:val="20"/>
                <w:szCs w:val="20"/>
              </w:rPr>
            </w:pPr>
          </w:p>
        </w:tc>
        <w:tc>
          <w:tcPr>
            <w:tcW w:w="1297" w:type="dxa"/>
          </w:tcPr>
          <w:p w:rsidR="005047DB" w:rsidRDefault="005047DB">
            <w:pPr>
              <w:spacing w:line="320" w:lineRule="exact"/>
              <w:rPr>
                <w:rFonts w:ascii="宋体" w:hAnsi="宋体"/>
                <w:b/>
                <w:color w:val="000000" w:themeColor="text1"/>
                <w:sz w:val="20"/>
                <w:szCs w:val="20"/>
              </w:rPr>
            </w:pPr>
          </w:p>
        </w:tc>
      </w:tr>
      <w:tr w:rsidR="00270A79">
        <w:trPr>
          <w:trHeight w:val="237"/>
          <w:jc w:val="center"/>
        </w:trPr>
        <w:tc>
          <w:tcPr>
            <w:tcW w:w="1919" w:type="dxa"/>
            <w:vAlign w:val="center"/>
          </w:tcPr>
          <w:p w:rsidR="005047DB" w:rsidRDefault="00C832D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5047DB" w:rsidRDefault="005047DB">
            <w:pPr>
              <w:spacing w:line="320" w:lineRule="exact"/>
              <w:rPr>
                <w:rFonts w:ascii="宋体" w:hAnsi="宋体"/>
                <w:b/>
                <w:color w:val="000000" w:themeColor="text1"/>
                <w:sz w:val="20"/>
                <w:szCs w:val="20"/>
              </w:rPr>
            </w:pPr>
          </w:p>
        </w:tc>
        <w:tc>
          <w:tcPr>
            <w:tcW w:w="540" w:type="dxa"/>
            <w:vMerge/>
            <w:vAlign w:val="center"/>
          </w:tcPr>
          <w:p w:rsidR="005047DB" w:rsidRDefault="005047DB">
            <w:pPr>
              <w:spacing w:line="320" w:lineRule="exact"/>
              <w:jc w:val="center"/>
              <w:rPr>
                <w:rFonts w:ascii="宋体" w:hAnsi="宋体"/>
                <w:b/>
                <w:color w:val="000000" w:themeColor="text1"/>
                <w:sz w:val="20"/>
                <w:szCs w:val="20"/>
              </w:rPr>
            </w:pPr>
          </w:p>
        </w:tc>
        <w:tc>
          <w:tcPr>
            <w:tcW w:w="1297" w:type="dxa"/>
          </w:tcPr>
          <w:p w:rsidR="005047DB" w:rsidRDefault="005047DB">
            <w:pPr>
              <w:spacing w:line="320" w:lineRule="exact"/>
              <w:rPr>
                <w:rFonts w:ascii="宋体" w:hAnsi="宋体"/>
                <w:b/>
                <w:color w:val="000000" w:themeColor="text1"/>
                <w:sz w:val="20"/>
                <w:szCs w:val="20"/>
              </w:rPr>
            </w:pPr>
          </w:p>
        </w:tc>
      </w:tr>
      <w:tr w:rsidR="00270A79">
        <w:trPr>
          <w:trHeight w:val="247"/>
          <w:jc w:val="center"/>
        </w:trPr>
        <w:tc>
          <w:tcPr>
            <w:tcW w:w="1919" w:type="dxa"/>
            <w:vAlign w:val="center"/>
          </w:tcPr>
          <w:p w:rsidR="005047DB" w:rsidRDefault="00C832DA">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联系人</w:t>
            </w:r>
          </w:p>
        </w:tc>
        <w:tc>
          <w:tcPr>
            <w:tcW w:w="1620" w:type="dxa"/>
            <w:vAlign w:val="center"/>
          </w:tcPr>
          <w:p w:rsidR="005047DB" w:rsidRDefault="00C832DA">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熊威</w:t>
            </w:r>
            <w:bookmarkEnd w:id="11"/>
          </w:p>
        </w:tc>
        <w:tc>
          <w:tcPr>
            <w:tcW w:w="1362" w:type="dxa"/>
            <w:gridSpan w:val="2"/>
            <w:vAlign w:val="center"/>
          </w:tcPr>
          <w:p w:rsidR="005047DB" w:rsidRDefault="00C832D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5047DB" w:rsidRDefault="00C832DA">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0791-83110017</w:t>
            </w:r>
            <w:bookmarkEnd w:id="12"/>
          </w:p>
        </w:tc>
        <w:tc>
          <w:tcPr>
            <w:tcW w:w="965" w:type="dxa"/>
            <w:gridSpan w:val="3"/>
            <w:vAlign w:val="center"/>
          </w:tcPr>
          <w:p w:rsidR="005047DB" w:rsidRDefault="00C832DA">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5047DB" w:rsidRDefault="005047DB">
            <w:pPr>
              <w:spacing w:line="320" w:lineRule="exact"/>
              <w:jc w:val="center"/>
              <w:rPr>
                <w:rFonts w:ascii="宋体" w:hAnsi="宋体"/>
                <w:b/>
                <w:color w:val="000000" w:themeColor="text1"/>
                <w:sz w:val="20"/>
                <w:szCs w:val="20"/>
              </w:rPr>
            </w:pPr>
            <w:bookmarkStart w:id="13" w:name="联系人传真"/>
            <w:bookmarkEnd w:id="13"/>
          </w:p>
        </w:tc>
      </w:tr>
      <w:tr w:rsidR="00270A79">
        <w:trPr>
          <w:jc w:val="center"/>
        </w:trPr>
        <w:tc>
          <w:tcPr>
            <w:tcW w:w="1919" w:type="dxa"/>
            <w:vAlign w:val="center"/>
          </w:tcPr>
          <w:p w:rsidR="005047DB" w:rsidRDefault="00C832DA">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5047DB" w:rsidRDefault="00C832DA">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裘名铜</w:t>
            </w:r>
            <w:bookmarkEnd w:id="14"/>
          </w:p>
        </w:tc>
        <w:tc>
          <w:tcPr>
            <w:tcW w:w="1362" w:type="dxa"/>
            <w:gridSpan w:val="2"/>
            <w:vAlign w:val="center"/>
          </w:tcPr>
          <w:p w:rsidR="005047DB" w:rsidRDefault="00C832D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5047DB" w:rsidRDefault="00B42994">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裘名铜</w:t>
            </w:r>
          </w:p>
        </w:tc>
        <w:tc>
          <w:tcPr>
            <w:tcW w:w="1440" w:type="dxa"/>
            <w:gridSpan w:val="5"/>
            <w:vAlign w:val="center"/>
          </w:tcPr>
          <w:p w:rsidR="005047DB" w:rsidRDefault="00C832DA">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5047DB" w:rsidRDefault="00C832DA">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徐刚锐</w:t>
            </w:r>
            <w:bookmarkEnd w:id="16"/>
          </w:p>
        </w:tc>
      </w:tr>
      <w:tr w:rsidR="00270A79">
        <w:trPr>
          <w:trHeight w:val="1050"/>
          <w:jc w:val="center"/>
        </w:trPr>
        <w:tc>
          <w:tcPr>
            <w:tcW w:w="1919" w:type="dxa"/>
            <w:vAlign w:val="center"/>
          </w:tcPr>
          <w:p w:rsidR="005047DB" w:rsidRDefault="00C832D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5047DB" w:rsidRDefault="00C832D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5047DB" w:rsidRDefault="005047DB">
            <w:pPr>
              <w:spacing w:line="320" w:lineRule="exact"/>
              <w:jc w:val="center"/>
              <w:rPr>
                <w:rFonts w:ascii="宋体" w:hAnsi="宋体"/>
                <w:b/>
                <w:color w:val="000000" w:themeColor="text1"/>
                <w:sz w:val="20"/>
                <w:szCs w:val="20"/>
              </w:rPr>
            </w:pPr>
          </w:p>
        </w:tc>
        <w:tc>
          <w:tcPr>
            <w:tcW w:w="7957" w:type="dxa"/>
            <w:gridSpan w:val="14"/>
          </w:tcPr>
          <w:p w:rsidR="005047DB" w:rsidRDefault="00C832DA">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Q：中型螺杆式启闭机、中型固定卷扬式启闭机、平面滑动闸门、平面定轮闸门、汽车轴类配件的生产</w:t>
            </w:r>
          </w:p>
          <w:p w:rsidR="00270A79" w:rsidRDefault="00C832DA">
            <w:pPr>
              <w:spacing w:line="320" w:lineRule="exact"/>
              <w:rPr>
                <w:rFonts w:ascii="宋体" w:hAnsi="宋体"/>
                <w:b/>
                <w:color w:val="000000" w:themeColor="text1"/>
                <w:sz w:val="20"/>
                <w:szCs w:val="20"/>
              </w:rPr>
            </w:pPr>
            <w:r>
              <w:rPr>
                <w:rFonts w:ascii="宋体" w:hAnsi="宋体"/>
                <w:b/>
                <w:color w:val="000000" w:themeColor="text1"/>
                <w:sz w:val="20"/>
                <w:szCs w:val="20"/>
              </w:rPr>
              <w:t>E：中型螺杆式启闭机、中型固定卷扬式启闭机、平面滑动闸门、平面定轮闸门、汽车轴类配件的生产所涉及场所的相关环境管理活动</w:t>
            </w:r>
          </w:p>
          <w:p w:rsidR="00270A79" w:rsidRDefault="00C832DA">
            <w:pPr>
              <w:spacing w:line="320" w:lineRule="exact"/>
              <w:rPr>
                <w:rFonts w:ascii="宋体" w:hAnsi="宋体"/>
                <w:b/>
                <w:color w:val="000000" w:themeColor="text1"/>
                <w:sz w:val="20"/>
                <w:szCs w:val="20"/>
              </w:rPr>
            </w:pPr>
            <w:r>
              <w:rPr>
                <w:rFonts w:ascii="宋体" w:hAnsi="宋体"/>
                <w:b/>
                <w:color w:val="000000" w:themeColor="text1"/>
                <w:sz w:val="20"/>
                <w:szCs w:val="20"/>
              </w:rPr>
              <w:t>O：中型螺杆式启闭机、中型固定卷扬式启闭机、平面滑动闸门、平面定轮闸门、汽车轴类配件的生产所涉及场所的相关职业健康安全管理活动</w:t>
            </w:r>
            <w:bookmarkEnd w:id="17"/>
          </w:p>
        </w:tc>
      </w:tr>
      <w:tr w:rsidR="00270A79">
        <w:trPr>
          <w:trHeight w:val="606"/>
          <w:jc w:val="center"/>
        </w:trPr>
        <w:tc>
          <w:tcPr>
            <w:tcW w:w="1919" w:type="dxa"/>
            <w:vAlign w:val="center"/>
          </w:tcPr>
          <w:p w:rsidR="005047DB" w:rsidRDefault="00C832D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5047DB" w:rsidRDefault="00C832DA">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Q：18.05.07;22.03.02</w:t>
            </w:r>
          </w:p>
          <w:p w:rsidR="005047DB" w:rsidRDefault="00C832DA">
            <w:pPr>
              <w:spacing w:line="320" w:lineRule="exact"/>
              <w:rPr>
                <w:rFonts w:ascii="宋体" w:hAnsi="宋体"/>
                <w:b/>
                <w:color w:val="000000" w:themeColor="text1"/>
                <w:sz w:val="20"/>
                <w:szCs w:val="20"/>
              </w:rPr>
            </w:pPr>
            <w:r>
              <w:rPr>
                <w:rFonts w:ascii="宋体" w:hAnsi="宋体"/>
                <w:b/>
                <w:color w:val="000000" w:themeColor="text1"/>
                <w:sz w:val="20"/>
                <w:szCs w:val="20"/>
              </w:rPr>
              <w:t>E：18.05.07;22.03.02</w:t>
            </w:r>
          </w:p>
          <w:p w:rsidR="005047DB" w:rsidRDefault="00C832DA">
            <w:pPr>
              <w:spacing w:line="320" w:lineRule="exact"/>
              <w:rPr>
                <w:rFonts w:ascii="宋体" w:hAnsi="宋体"/>
                <w:b/>
                <w:color w:val="000000" w:themeColor="text1"/>
                <w:sz w:val="20"/>
                <w:szCs w:val="20"/>
              </w:rPr>
            </w:pPr>
            <w:r>
              <w:rPr>
                <w:rFonts w:ascii="宋体" w:hAnsi="宋体"/>
                <w:b/>
                <w:color w:val="000000" w:themeColor="text1"/>
                <w:sz w:val="20"/>
                <w:szCs w:val="20"/>
              </w:rPr>
              <w:t>O：18.05.07;22.03.02</w:t>
            </w:r>
            <w:bookmarkEnd w:id="18"/>
          </w:p>
        </w:tc>
        <w:tc>
          <w:tcPr>
            <w:tcW w:w="2127" w:type="dxa"/>
            <w:gridSpan w:val="7"/>
            <w:vAlign w:val="center"/>
          </w:tcPr>
          <w:p w:rsidR="005047DB" w:rsidRDefault="00C832DA">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5047DB" w:rsidRDefault="00B42994">
            <w:pPr>
              <w:spacing w:line="320" w:lineRule="exact"/>
              <w:rPr>
                <w:rFonts w:ascii="宋体" w:hAnsi="宋体"/>
                <w:b/>
                <w:color w:val="000000" w:themeColor="text1"/>
                <w:sz w:val="20"/>
                <w:szCs w:val="20"/>
              </w:rPr>
            </w:pPr>
            <w:r>
              <w:rPr>
                <w:rFonts w:ascii="Segoe UI Symbol" w:eastAsia="华文宋体" w:hAnsi="Segoe UI Symbol" w:cs="Segoe UI Symbol"/>
                <w:szCs w:val="21"/>
              </w:rPr>
              <w:sym w:font="Wingdings" w:char="F06E"/>
            </w:r>
            <w:r w:rsidR="00C832DA">
              <w:rPr>
                <w:rFonts w:ascii="宋体" w:hAnsi="宋体" w:hint="eastAsia"/>
                <w:b/>
                <w:color w:val="000000" w:themeColor="text1"/>
                <w:sz w:val="20"/>
                <w:szCs w:val="20"/>
              </w:rPr>
              <w:t>是    □否</w:t>
            </w:r>
          </w:p>
        </w:tc>
      </w:tr>
      <w:tr w:rsidR="00270A79">
        <w:trPr>
          <w:trHeight w:val="564"/>
          <w:jc w:val="center"/>
        </w:trPr>
        <w:tc>
          <w:tcPr>
            <w:tcW w:w="1919" w:type="dxa"/>
            <w:vAlign w:val="center"/>
          </w:tcPr>
          <w:p w:rsidR="005047DB" w:rsidRDefault="00C832DA">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5047DB" w:rsidRDefault="00C832DA">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2020-09-10 0:00:00</w:t>
            </w:r>
            <w:bookmarkEnd w:id="19"/>
          </w:p>
        </w:tc>
        <w:tc>
          <w:tcPr>
            <w:tcW w:w="2403" w:type="dxa"/>
            <w:gridSpan w:val="6"/>
            <w:vAlign w:val="center"/>
          </w:tcPr>
          <w:p w:rsidR="005047DB" w:rsidRDefault="00C832DA">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5047DB" w:rsidRDefault="005047DB">
            <w:pPr>
              <w:rPr>
                <w:rFonts w:ascii="宋体" w:hAnsi="宋体"/>
                <w:b/>
                <w:color w:val="000000" w:themeColor="text1"/>
                <w:sz w:val="20"/>
                <w:szCs w:val="20"/>
              </w:rPr>
            </w:pPr>
          </w:p>
        </w:tc>
      </w:tr>
      <w:tr w:rsidR="00270A79">
        <w:trPr>
          <w:cantSplit/>
          <w:jc w:val="center"/>
        </w:trPr>
        <w:tc>
          <w:tcPr>
            <w:tcW w:w="1919" w:type="dxa"/>
            <w:vAlign w:val="center"/>
          </w:tcPr>
          <w:p w:rsidR="005047DB" w:rsidRDefault="00C832DA">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B42994" w:rsidRDefault="00B42994">
            <w:pPr>
              <w:widowControl/>
              <w:jc w:val="left"/>
              <w:rPr>
                <w:rFonts w:ascii="宋体"/>
                <w:b/>
                <w:color w:val="000000"/>
                <w:sz w:val="20"/>
                <w:szCs w:val="20"/>
              </w:rPr>
            </w:pPr>
            <w:r>
              <w:rPr>
                <w:rFonts w:ascii="宋体" w:hint="eastAsia"/>
                <w:b/>
                <w:color w:val="000000"/>
                <w:sz w:val="20"/>
                <w:szCs w:val="20"/>
              </w:rPr>
              <w:t>江西省南昌市新建区乐化，</w:t>
            </w:r>
          </w:p>
          <w:p w:rsidR="005047DB" w:rsidRDefault="00C832DA">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5047DB" w:rsidRDefault="005047DB">
            <w:pPr>
              <w:widowControl/>
              <w:jc w:val="left"/>
              <w:rPr>
                <w:rFonts w:ascii="宋体" w:hAnsi="宋体"/>
                <w:b/>
                <w:color w:val="000000" w:themeColor="text1"/>
                <w:spacing w:val="-20"/>
                <w:sz w:val="20"/>
                <w:szCs w:val="20"/>
              </w:rPr>
            </w:pPr>
          </w:p>
          <w:p w:rsidR="005047DB" w:rsidRDefault="00C832DA">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5047DB" w:rsidRDefault="005047DB">
            <w:pPr>
              <w:rPr>
                <w:rFonts w:ascii="宋体" w:hAnsi="宋体"/>
                <w:b/>
                <w:color w:val="000000" w:themeColor="text1"/>
                <w:sz w:val="20"/>
                <w:szCs w:val="20"/>
              </w:rPr>
            </w:pPr>
          </w:p>
        </w:tc>
      </w:tr>
      <w:tr w:rsidR="00270A79">
        <w:trPr>
          <w:cantSplit/>
          <w:jc w:val="center"/>
        </w:trPr>
        <w:tc>
          <w:tcPr>
            <w:tcW w:w="1919" w:type="dxa"/>
            <w:vAlign w:val="center"/>
          </w:tcPr>
          <w:p w:rsidR="005047DB" w:rsidRDefault="00C832D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5047DB" w:rsidRDefault="00C832D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5047DB" w:rsidRDefault="005047DB">
            <w:pPr>
              <w:widowControl/>
              <w:jc w:val="left"/>
              <w:rPr>
                <w:rFonts w:ascii="宋体" w:hAnsi="宋体"/>
                <w:b/>
                <w:color w:val="000000" w:themeColor="text1"/>
                <w:sz w:val="20"/>
                <w:szCs w:val="20"/>
              </w:rPr>
            </w:pPr>
          </w:p>
        </w:tc>
      </w:tr>
    </w:tbl>
    <w:p w:rsidR="005047DB" w:rsidRDefault="005047DB" w:rsidP="00B42994">
      <w:pPr>
        <w:snapToGrid w:val="0"/>
        <w:spacing w:afterLines="30" w:after="93"/>
        <w:jc w:val="center"/>
        <w:rPr>
          <w:rFonts w:ascii="楷体" w:eastAsia="楷体" w:hAnsi="楷体"/>
          <w:b/>
          <w:color w:val="000000" w:themeColor="text1"/>
          <w:sz w:val="28"/>
          <w:szCs w:val="28"/>
        </w:rPr>
      </w:pPr>
    </w:p>
    <w:p w:rsidR="00B42994" w:rsidRDefault="00B42994" w:rsidP="00B42994">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B42994" w:rsidRDefault="00B42994" w:rsidP="00B42994">
      <w:pPr>
        <w:spacing w:line="360" w:lineRule="auto"/>
        <w:ind w:leftChars="-337" w:left="-158" w:hangingChars="271" w:hanging="550"/>
        <w:rPr>
          <w:rFonts w:ascii="宋体" w:hAnsi="宋体"/>
          <w:b/>
          <w:color w:val="000000" w:themeColor="text1"/>
          <w:spacing w:val="-4"/>
          <w:sz w:val="16"/>
          <w:szCs w:val="16"/>
        </w:rPr>
      </w:pPr>
      <w:r>
        <w:rPr>
          <w:rFonts w:ascii="宋体" w:hAnsi="宋体" w:hint="eastAsia"/>
          <w:b/>
          <w:color w:val="000000" w:themeColor="text1"/>
          <w:spacing w:val="-4"/>
          <w:szCs w:val="21"/>
        </w:rPr>
        <w:t>1. 本次审核活动按审核计划执行（见附件1）。</w:t>
      </w:r>
    </w:p>
    <w:p w:rsidR="00B42994" w:rsidRDefault="00B42994" w:rsidP="00B42994">
      <w:pPr>
        <w:spacing w:line="360" w:lineRule="auto"/>
        <w:ind w:leftChars="-337" w:left="-137" w:hangingChars="271" w:hanging="571"/>
        <w:rPr>
          <w:rFonts w:ascii="宋体" w:hAnsi="宋体"/>
          <w:b/>
          <w:color w:val="000000" w:themeColor="text1"/>
          <w:szCs w:val="21"/>
        </w:rPr>
      </w:pPr>
      <w:r>
        <w:rPr>
          <w:rFonts w:ascii="宋体" w:hAnsi="宋体" w:hint="eastAsia"/>
          <w:b/>
          <w:color w:val="000000" w:themeColor="text1"/>
          <w:szCs w:val="21"/>
        </w:rPr>
        <w:t>2.已审核总部的部门、职能或过程：</w:t>
      </w:r>
    </w:p>
    <w:tbl>
      <w:tblPr>
        <w:tblStyle w:val="a8"/>
        <w:tblW w:w="9917" w:type="dxa"/>
        <w:tblInd w:w="-743" w:type="dxa"/>
        <w:tblLayout w:type="fixed"/>
        <w:tblLook w:val="04A0" w:firstRow="1" w:lastRow="0" w:firstColumn="1" w:lastColumn="0" w:noHBand="0" w:noVBand="1"/>
      </w:tblPr>
      <w:tblGrid>
        <w:gridCol w:w="3117"/>
        <w:gridCol w:w="6800"/>
      </w:tblGrid>
      <w:tr w:rsidR="00B42994" w:rsidTr="00B42994">
        <w:tc>
          <w:tcPr>
            <w:tcW w:w="3117" w:type="dxa"/>
            <w:tcBorders>
              <w:top w:val="single" w:sz="4" w:space="0" w:color="auto"/>
              <w:left w:val="single" w:sz="4" w:space="0" w:color="auto"/>
              <w:bottom w:val="single" w:sz="4" w:space="0" w:color="auto"/>
              <w:right w:val="single" w:sz="4" w:space="0" w:color="auto"/>
            </w:tcBorders>
            <w:hideMark/>
          </w:tcPr>
          <w:p w:rsidR="00B42994" w:rsidRDefault="00B42994" w:rsidP="005047DB">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0" w:type="dxa"/>
            <w:tcBorders>
              <w:top w:val="single" w:sz="4" w:space="0" w:color="auto"/>
              <w:left w:val="single" w:sz="4" w:space="0" w:color="auto"/>
              <w:bottom w:val="single" w:sz="4" w:space="0" w:color="auto"/>
              <w:right w:val="single" w:sz="4" w:space="0" w:color="auto"/>
            </w:tcBorders>
            <w:hideMark/>
          </w:tcPr>
          <w:p w:rsidR="00B42994" w:rsidRDefault="00B42994" w:rsidP="005047DB">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B42994" w:rsidTr="00B42994">
        <w:tc>
          <w:tcPr>
            <w:tcW w:w="3117" w:type="dxa"/>
            <w:tcBorders>
              <w:top w:val="single" w:sz="4" w:space="0" w:color="auto"/>
              <w:left w:val="single" w:sz="4" w:space="0" w:color="auto"/>
              <w:bottom w:val="single" w:sz="4" w:space="0" w:color="auto"/>
              <w:right w:val="single" w:sz="4" w:space="0" w:color="auto"/>
            </w:tcBorders>
            <w:hideMark/>
          </w:tcPr>
          <w:p w:rsidR="00B42994" w:rsidRDefault="00B42994" w:rsidP="005047DB">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0" w:type="dxa"/>
            <w:tcBorders>
              <w:top w:val="single" w:sz="4" w:space="0" w:color="auto"/>
              <w:left w:val="single" w:sz="4" w:space="0" w:color="auto"/>
              <w:bottom w:val="single" w:sz="4" w:space="0" w:color="auto"/>
              <w:right w:val="single" w:sz="4" w:space="0" w:color="auto"/>
            </w:tcBorders>
            <w:hideMark/>
          </w:tcPr>
          <w:p w:rsidR="00B42994" w:rsidRDefault="00B42994" w:rsidP="005047DB">
            <w:pPr>
              <w:spacing w:line="240" w:lineRule="exact"/>
              <w:jc w:val="center"/>
              <w:rPr>
                <w:rFonts w:ascii="宋体" w:hAnsi="宋体"/>
                <w:color w:val="000000" w:themeColor="text1"/>
                <w:sz w:val="20"/>
                <w:szCs w:val="20"/>
              </w:rPr>
            </w:pPr>
            <w:r>
              <w:rPr>
                <w:rFonts w:ascii="宋体" w:hAnsi="宋体" w:hint="eastAsia"/>
                <w:color w:val="000000" w:themeColor="text1"/>
                <w:sz w:val="20"/>
                <w:szCs w:val="20"/>
              </w:rPr>
              <w:t>组织环境、风险和机遇、领导作用、管理评审、资质等</w:t>
            </w:r>
          </w:p>
        </w:tc>
      </w:tr>
      <w:tr w:rsidR="00B42994" w:rsidTr="00B42994">
        <w:tc>
          <w:tcPr>
            <w:tcW w:w="3117" w:type="dxa"/>
            <w:tcBorders>
              <w:top w:val="single" w:sz="4" w:space="0" w:color="auto"/>
              <w:left w:val="single" w:sz="4" w:space="0" w:color="auto"/>
              <w:bottom w:val="single" w:sz="4" w:space="0" w:color="auto"/>
              <w:right w:val="single" w:sz="4" w:space="0" w:color="auto"/>
            </w:tcBorders>
          </w:tcPr>
          <w:p w:rsidR="00B42994" w:rsidRDefault="00B42994" w:rsidP="005047DB">
            <w:pPr>
              <w:jc w:val="center"/>
              <w:rPr>
                <w:rFonts w:ascii="宋体" w:hAnsi="宋体"/>
                <w:b/>
                <w:color w:val="000000" w:themeColor="text1"/>
                <w:sz w:val="20"/>
                <w:szCs w:val="20"/>
              </w:rPr>
            </w:pPr>
            <w:r>
              <w:rPr>
                <w:rFonts w:ascii="宋体" w:hAnsi="宋体" w:hint="eastAsia"/>
                <w:b/>
                <w:color w:val="000000" w:themeColor="text1"/>
                <w:sz w:val="20"/>
                <w:szCs w:val="20"/>
              </w:rPr>
              <w:t>财务科</w:t>
            </w:r>
          </w:p>
        </w:tc>
        <w:tc>
          <w:tcPr>
            <w:tcW w:w="6800" w:type="dxa"/>
            <w:tcBorders>
              <w:top w:val="single" w:sz="4" w:space="0" w:color="auto"/>
              <w:left w:val="single" w:sz="4" w:space="0" w:color="auto"/>
              <w:bottom w:val="single" w:sz="4" w:space="0" w:color="auto"/>
              <w:right w:val="single" w:sz="4" w:space="0" w:color="auto"/>
            </w:tcBorders>
          </w:tcPr>
          <w:p w:rsidR="00B42994" w:rsidRDefault="00B42994" w:rsidP="005047DB">
            <w:pPr>
              <w:spacing w:line="240" w:lineRule="exact"/>
              <w:jc w:val="center"/>
              <w:rPr>
                <w:rFonts w:ascii="宋体" w:hAnsi="宋体"/>
                <w:color w:val="000000" w:themeColor="text1"/>
                <w:sz w:val="20"/>
                <w:szCs w:val="20"/>
              </w:rPr>
            </w:pPr>
            <w:r>
              <w:rPr>
                <w:rFonts w:ascii="宋体" w:hAnsi="宋体" w:hint="eastAsia"/>
                <w:color w:val="000000" w:themeColor="text1"/>
                <w:sz w:val="20"/>
                <w:szCs w:val="20"/>
              </w:rPr>
              <w:t>体系运行财务支持</w:t>
            </w:r>
          </w:p>
        </w:tc>
      </w:tr>
      <w:tr w:rsidR="00B42994" w:rsidTr="00B42994">
        <w:tc>
          <w:tcPr>
            <w:tcW w:w="3117" w:type="dxa"/>
            <w:tcBorders>
              <w:top w:val="single" w:sz="4" w:space="0" w:color="auto"/>
              <w:left w:val="single" w:sz="4" w:space="0" w:color="auto"/>
              <w:bottom w:val="single" w:sz="4" w:space="0" w:color="auto"/>
              <w:right w:val="single" w:sz="4" w:space="0" w:color="auto"/>
            </w:tcBorders>
            <w:hideMark/>
          </w:tcPr>
          <w:p w:rsidR="00B42994" w:rsidRDefault="00B42994" w:rsidP="00B42994">
            <w:pPr>
              <w:jc w:val="center"/>
              <w:rPr>
                <w:rFonts w:ascii="宋体" w:hAnsi="宋体"/>
                <w:b/>
                <w:color w:val="000000" w:themeColor="text1"/>
                <w:sz w:val="20"/>
                <w:szCs w:val="20"/>
              </w:rPr>
            </w:pPr>
            <w:r>
              <w:rPr>
                <w:rFonts w:ascii="宋体" w:hAnsi="宋体" w:hint="eastAsia"/>
                <w:b/>
                <w:color w:val="000000" w:themeColor="text1"/>
                <w:sz w:val="20"/>
                <w:szCs w:val="20"/>
              </w:rPr>
              <w:t>厂办</w:t>
            </w:r>
          </w:p>
        </w:tc>
        <w:tc>
          <w:tcPr>
            <w:tcW w:w="6800" w:type="dxa"/>
            <w:tcBorders>
              <w:top w:val="single" w:sz="4" w:space="0" w:color="auto"/>
              <w:left w:val="single" w:sz="4" w:space="0" w:color="auto"/>
              <w:bottom w:val="single" w:sz="4" w:space="0" w:color="auto"/>
              <w:right w:val="single" w:sz="4" w:space="0" w:color="auto"/>
            </w:tcBorders>
            <w:hideMark/>
          </w:tcPr>
          <w:p w:rsidR="00B42994" w:rsidRDefault="00B42994" w:rsidP="005047DB">
            <w:pPr>
              <w:spacing w:line="240" w:lineRule="exact"/>
              <w:jc w:val="center"/>
              <w:rPr>
                <w:rFonts w:ascii="宋体" w:hAnsi="宋体"/>
                <w:color w:val="000000" w:themeColor="text1"/>
                <w:sz w:val="20"/>
                <w:szCs w:val="20"/>
              </w:rPr>
            </w:pPr>
            <w:r>
              <w:rPr>
                <w:rFonts w:ascii="宋体" w:hAnsi="宋体" w:hint="eastAsia"/>
                <w:color w:val="000000" w:themeColor="text1"/>
                <w:sz w:val="20"/>
                <w:szCs w:val="20"/>
              </w:rPr>
              <w:t>文件、记录、培训、内审、法律法规、合</w:t>
            </w:r>
            <w:proofErr w:type="gramStart"/>
            <w:r>
              <w:rPr>
                <w:rFonts w:ascii="宋体" w:hAnsi="宋体" w:hint="eastAsia"/>
                <w:color w:val="000000" w:themeColor="text1"/>
                <w:sz w:val="20"/>
                <w:szCs w:val="20"/>
              </w:rPr>
              <w:t>规</w:t>
            </w:r>
            <w:proofErr w:type="gramEnd"/>
            <w:r>
              <w:rPr>
                <w:rFonts w:ascii="宋体" w:hAnsi="宋体" w:hint="eastAsia"/>
                <w:color w:val="000000" w:themeColor="text1"/>
                <w:sz w:val="20"/>
                <w:szCs w:val="20"/>
              </w:rPr>
              <w:t>性评价、环境因素、危险源识别及运行控制、应急演练等</w:t>
            </w:r>
          </w:p>
        </w:tc>
      </w:tr>
      <w:tr w:rsidR="00B42994" w:rsidTr="00B42994">
        <w:tc>
          <w:tcPr>
            <w:tcW w:w="3117" w:type="dxa"/>
            <w:tcBorders>
              <w:top w:val="single" w:sz="4" w:space="0" w:color="auto"/>
              <w:left w:val="single" w:sz="4" w:space="0" w:color="auto"/>
              <w:bottom w:val="single" w:sz="4" w:space="0" w:color="auto"/>
              <w:right w:val="single" w:sz="4" w:space="0" w:color="auto"/>
            </w:tcBorders>
            <w:hideMark/>
          </w:tcPr>
          <w:p w:rsidR="00B42994" w:rsidRDefault="00B42994" w:rsidP="005047DB">
            <w:pPr>
              <w:jc w:val="center"/>
              <w:rPr>
                <w:rFonts w:ascii="宋体" w:hAnsi="宋体"/>
                <w:b/>
                <w:color w:val="000000" w:themeColor="text1"/>
                <w:sz w:val="20"/>
                <w:szCs w:val="20"/>
              </w:rPr>
            </w:pPr>
            <w:r>
              <w:rPr>
                <w:rFonts w:ascii="宋体" w:hAnsi="宋体" w:hint="eastAsia"/>
                <w:b/>
                <w:color w:val="000000" w:themeColor="text1"/>
                <w:sz w:val="20"/>
                <w:szCs w:val="20"/>
              </w:rPr>
              <w:t>供销科</w:t>
            </w:r>
          </w:p>
        </w:tc>
        <w:tc>
          <w:tcPr>
            <w:tcW w:w="6800" w:type="dxa"/>
            <w:tcBorders>
              <w:top w:val="single" w:sz="4" w:space="0" w:color="auto"/>
              <w:left w:val="single" w:sz="4" w:space="0" w:color="auto"/>
              <w:bottom w:val="single" w:sz="4" w:space="0" w:color="auto"/>
              <w:right w:val="single" w:sz="4" w:space="0" w:color="auto"/>
            </w:tcBorders>
            <w:hideMark/>
          </w:tcPr>
          <w:p w:rsidR="00B42994" w:rsidRDefault="00B42994" w:rsidP="005047DB">
            <w:pPr>
              <w:spacing w:line="240" w:lineRule="exact"/>
              <w:jc w:val="center"/>
              <w:rPr>
                <w:rFonts w:ascii="宋体" w:hAnsi="宋体"/>
                <w:color w:val="000000" w:themeColor="text1"/>
                <w:sz w:val="20"/>
                <w:szCs w:val="20"/>
              </w:rPr>
            </w:pPr>
            <w:r>
              <w:rPr>
                <w:rFonts w:ascii="宋体" w:hAnsi="宋体" w:hint="eastAsia"/>
                <w:color w:val="000000" w:themeColor="text1"/>
                <w:sz w:val="20"/>
                <w:szCs w:val="20"/>
              </w:rPr>
              <w:t>采购过程、销售过程、相关方施加影响、环境因素、危险源识别及运行控制</w:t>
            </w:r>
          </w:p>
        </w:tc>
      </w:tr>
      <w:tr w:rsidR="00B42994" w:rsidTr="00B42994">
        <w:tc>
          <w:tcPr>
            <w:tcW w:w="3117" w:type="dxa"/>
            <w:tcBorders>
              <w:top w:val="single" w:sz="4" w:space="0" w:color="auto"/>
              <w:left w:val="single" w:sz="4" w:space="0" w:color="auto"/>
              <w:bottom w:val="single" w:sz="4" w:space="0" w:color="auto"/>
              <w:right w:val="single" w:sz="4" w:space="0" w:color="auto"/>
            </w:tcBorders>
            <w:hideMark/>
          </w:tcPr>
          <w:p w:rsidR="00B42994" w:rsidRDefault="00B42994" w:rsidP="005047DB">
            <w:pPr>
              <w:jc w:val="center"/>
              <w:rPr>
                <w:rFonts w:ascii="宋体" w:hAnsi="宋体"/>
                <w:b/>
                <w:color w:val="000000" w:themeColor="text1"/>
                <w:szCs w:val="21"/>
              </w:rPr>
            </w:pPr>
            <w:r>
              <w:rPr>
                <w:rFonts w:ascii="宋体" w:hAnsi="宋体" w:hint="eastAsia"/>
                <w:b/>
                <w:color w:val="000000" w:themeColor="text1"/>
                <w:szCs w:val="21"/>
              </w:rPr>
              <w:t>质检科</w:t>
            </w:r>
          </w:p>
        </w:tc>
        <w:tc>
          <w:tcPr>
            <w:tcW w:w="6800" w:type="dxa"/>
            <w:tcBorders>
              <w:top w:val="single" w:sz="4" w:space="0" w:color="auto"/>
              <w:left w:val="single" w:sz="4" w:space="0" w:color="auto"/>
              <w:bottom w:val="single" w:sz="4" w:space="0" w:color="auto"/>
              <w:right w:val="single" w:sz="4" w:space="0" w:color="auto"/>
            </w:tcBorders>
            <w:hideMark/>
          </w:tcPr>
          <w:p w:rsidR="00B42994" w:rsidRDefault="00B42994" w:rsidP="005047DB">
            <w:pPr>
              <w:spacing w:line="240" w:lineRule="exact"/>
              <w:rPr>
                <w:rFonts w:ascii="宋体" w:hAnsi="宋体"/>
                <w:color w:val="000000" w:themeColor="text1"/>
                <w:sz w:val="20"/>
                <w:szCs w:val="20"/>
              </w:rPr>
            </w:pPr>
            <w:r>
              <w:rPr>
                <w:rFonts w:ascii="宋体" w:hAnsi="宋体" w:hint="eastAsia"/>
                <w:color w:val="000000" w:themeColor="text1"/>
                <w:sz w:val="20"/>
                <w:szCs w:val="20"/>
              </w:rPr>
              <w:t>产品检验、计量器具管理、环境因素、危险源识别及运行控制</w:t>
            </w:r>
          </w:p>
        </w:tc>
      </w:tr>
      <w:tr w:rsidR="00B42994" w:rsidTr="00B42994">
        <w:tc>
          <w:tcPr>
            <w:tcW w:w="3117" w:type="dxa"/>
            <w:tcBorders>
              <w:top w:val="single" w:sz="4" w:space="0" w:color="auto"/>
              <w:left w:val="single" w:sz="4" w:space="0" w:color="auto"/>
              <w:bottom w:val="single" w:sz="4" w:space="0" w:color="auto"/>
              <w:right w:val="single" w:sz="4" w:space="0" w:color="auto"/>
            </w:tcBorders>
            <w:hideMark/>
          </w:tcPr>
          <w:p w:rsidR="00B42994" w:rsidRDefault="00B42994" w:rsidP="005047DB">
            <w:pPr>
              <w:jc w:val="center"/>
              <w:rPr>
                <w:rFonts w:ascii="宋体" w:hAnsi="宋体"/>
                <w:b/>
                <w:color w:val="000000" w:themeColor="text1"/>
                <w:szCs w:val="21"/>
              </w:rPr>
            </w:pPr>
            <w:r>
              <w:rPr>
                <w:rFonts w:ascii="宋体" w:hAnsi="宋体" w:hint="eastAsia"/>
                <w:b/>
                <w:color w:val="000000" w:themeColor="text1"/>
                <w:szCs w:val="21"/>
              </w:rPr>
              <w:t>生产科</w:t>
            </w:r>
          </w:p>
        </w:tc>
        <w:tc>
          <w:tcPr>
            <w:tcW w:w="6800" w:type="dxa"/>
            <w:tcBorders>
              <w:top w:val="single" w:sz="4" w:space="0" w:color="auto"/>
              <w:left w:val="single" w:sz="4" w:space="0" w:color="auto"/>
              <w:bottom w:val="single" w:sz="4" w:space="0" w:color="auto"/>
              <w:right w:val="single" w:sz="4" w:space="0" w:color="auto"/>
            </w:tcBorders>
            <w:hideMark/>
          </w:tcPr>
          <w:p w:rsidR="00B42994" w:rsidRDefault="00B42994" w:rsidP="005047DB">
            <w:pPr>
              <w:spacing w:line="240" w:lineRule="exact"/>
              <w:rPr>
                <w:rFonts w:ascii="宋体" w:hAnsi="宋体"/>
                <w:color w:val="000000" w:themeColor="text1"/>
                <w:sz w:val="20"/>
                <w:szCs w:val="20"/>
              </w:rPr>
            </w:pPr>
            <w:r>
              <w:rPr>
                <w:rFonts w:ascii="宋体" w:hAnsi="宋体" w:hint="eastAsia"/>
                <w:color w:val="000000" w:themeColor="text1"/>
                <w:sz w:val="20"/>
                <w:szCs w:val="20"/>
              </w:rPr>
              <w:t xml:space="preserve">     设备管理、生产过程管理、产品标识和防护、环境因素、危险源识别及运行控制</w:t>
            </w:r>
          </w:p>
        </w:tc>
      </w:tr>
      <w:tr w:rsidR="00B42994" w:rsidTr="00B42994">
        <w:tc>
          <w:tcPr>
            <w:tcW w:w="3117" w:type="dxa"/>
            <w:tcBorders>
              <w:top w:val="single" w:sz="4" w:space="0" w:color="auto"/>
              <w:left w:val="single" w:sz="4" w:space="0" w:color="auto"/>
              <w:bottom w:val="single" w:sz="4" w:space="0" w:color="auto"/>
              <w:right w:val="single" w:sz="4" w:space="0" w:color="auto"/>
            </w:tcBorders>
          </w:tcPr>
          <w:p w:rsidR="00B42994" w:rsidRDefault="00B42994" w:rsidP="005047DB">
            <w:pPr>
              <w:jc w:val="center"/>
              <w:rPr>
                <w:rFonts w:ascii="宋体" w:hAnsi="宋体"/>
                <w:b/>
                <w:color w:val="000000" w:themeColor="text1"/>
                <w:szCs w:val="21"/>
              </w:rPr>
            </w:pPr>
            <w:r>
              <w:rPr>
                <w:rFonts w:ascii="宋体" w:hAnsi="宋体" w:hint="eastAsia"/>
                <w:b/>
                <w:color w:val="000000" w:themeColor="text1"/>
                <w:szCs w:val="21"/>
              </w:rPr>
              <w:t>技术科</w:t>
            </w:r>
          </w:p>
        </w:tc>
        <w:tc>
          <w:tcPr>
            <w:tcW w:w="6800" w:type="dxa"/>
            <w:tcBorders>
              <w:top w:val="single" w:sz="4" w:space="0" w:color="auto"/>
              <w:left w:val="single" w:sz="4" w:space="0" w:color="auto"/>
              <w:bottom w:val="single" w:sz="4" w:space="0" w:color="auto"/>
              <w:right w:val="single" w:sz="4" w:space="0" w:color="auto"/>
            </w:tcBorders>
          </w:tcPr>
          <w:p w:rsidR="00B42994" w:rsidRDefault="00B42994" w:rsidP="005047DB">
            <w:pPr>
              <w:spacing w:line="240" w:lineRule="exact"/>
              <w:rPr>
                <w:rFonts w:ascii="宋体" w:hAnsi="宋体"/>
                <w:color w:val="000000" w:themeColor="text1"/>
                <w:sz w:val="20"/>
                <w:szCs w:val="20"/>
              </w:rPr>
            </w:pPr>
            <w:r>
              <w:rPr>
                <w:rFonts w:ascii="宋体" w:hAnsi="宋体" w:hint="eastAsia"/>
                <w:color w:val="000000" w:themeColor="text1"/>
                <w:sz w:val="20"/>
                <w:szCs w:val="20"/>
              </w:rPr>
              <w:t xml:space="preserve">     技术管理、环境因素、危险源识别及运行控制</w:t>
            </w:r>
          </w:p>
        </w:tc>
      </w:tr>
    </w:tbl>
    <w:p w:rsidR="00B42994" w:rsidRDefault="00B42994" w:rsidP="00B42994">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B42994" w:rsidRDefault="00B42994" w:rsidP="00B42994">
      <w:pPr>
        <w:ind w:leftChars="-337" w:left="-273" w:hangingChars="271" w:hanging="435"/>
        <w:rPr>
          <w:rFonts w:hAnsi="宋体"/>
          <w:b/>
          <w:color w:val="000000" w:themeColor="text1"/>
          <w:sz w:val="16"/>
          <w:szCs w:val="16"/>
        </w:rPr>
      </w:pPr>
    </w:p>
    <w:tbl>
      <w:tblPr>
        <w:tblStyle w:val="a8"/>
        <w:tblW w:w="9917" w:type="dxa"/>
        <w:tblInd w:w="-743" w:type="dxa"/>
        <w:tblLayout w:type="fixed"/>
        <w:tblLook w:val="04A0" w:firstRow="1" w:lastRow="0" w:firstColumn="1" w:lastColumn="0" w:noHBand="0" w:noVBand="1"/>
      </w:tblPr>
      <w:tblGrid>
        <w:gridCol w:w="3117"/>
        <w:gridCol w:w="3247"/>
        <w:gridCol w:w="3553"/>
      </w:tblGrid>
      <w:tr w:rsidR="00B42994" w:rsidTr="005047DB">
        <w:tc>
          <w:tcPr>
            <w:tcW w:w="3119" w:type="dxa"/>
            <w:tcBorders>
              <w:top w:val="single" w:sz="4" w:space="0" w:color="auto"/>
              <w:left w:val="single" w:sz="4" w:space="0" w:color="auto"/>
              <w:bottom w:val="single" w:sz="4" w:space="0" w:color="auto"/>
              <w:right w:val="single" w:sz="4" w:space="0" w:color="auto"/>
            </w:tcBorders>
            <w:hideMark/>
          </w:tcPr>
          <w:p w:rsidR="00B42994" w:rsidRDefault="00B42994" w:rsidP="005047DB">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Borders>
              <w:top w:val="single" w:sz="4" w:space="0" w:color="auto"/>
              <w:left w:val="single" w:sz="4" w:space="0" w:color="auto"/>
              <w:bottom w:val="single" w:sz="4" w:space="0" w:color="auto"/>
              <w:right w:val="single" w:sz="4" w:space="0" w:color="auto"/>
            </w:tcBorders>
            <w:hideMark/>
          </w:tcPr>
          <w:p w:rsidR="00B42994" w:rsidRDefault="00B42994" w:rsidP="005047DB">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Borders>
              <w:top w:val="single" w:sz="4" w:space="0" w:color="auto"/>
              <w:left w:val="single" w:sz="4" w:space="0" w:color="auto"/>
              <w:bottom w:val="single" w:sz="4" w:space="0" w:color="auto"/>
              <w:right w:val="single" w:sz="4" w:space="0" w:color="auto"/>
            </w:tcBorders>
            <w:hideMark/>
          </w:tcPr>
          <w:p w:rsidR="00B42994" w:rsidRDefault="00B42994" w:rsidP="005047DB">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B42994" w:rsidTr="005047DB">
        <w:tc>
          <w:tcPr>
            <w:tcW w:w="3119" w:type="dxa"/>
            <w:tcBorders>
              <w:top w:val="single" w:sz="4" w:space="0" w:color="auto"/>
              <w:left w:val="single" w:sz="4" w:space="0" w:color="auto"/>
              <w:bottom w:val="single" w:sz="4" w:space="0" w:color="auto"/>
              <w:right w:val="single" w:sz="4" w:space="0" w:color="auto"/>
            </w:tcBorders>
          </w:tcPr>
          <w:p w:rsidR="00B42994" w:rsidRDefault="00B42994" w:rsidP="005047DB">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B42994" w:rsidRDefault="00B42994" w:rsidP="005047DB">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B42994" w:rsidRDefault="00B42994" w:rsidP="005047DB">
            <w:pPr>
              <w:jc w:val="center"/>
              <w:rPr>
                <w:rFonts w:ascii="宋体" w:hAnsi="宋体"/>
                <w:b/>
                <w:color w:val="000000" w:themeColor="text1"/>
                <w:spacing w:val="-20"/>
                <w:sz w:val="20"/>
                <w:szCs w:val="20"/>
                <w:u w:val="single"/>
              </w:rPr>
            </w:pPr>
          </w:p>
        </w:tc>
      </w:tr>
      <w:tr w:rsidR="00B42994" w:rsidTr="005047DB">
        <w:tc>
          <w:tcPr>
            <w:tcW w:w="3119" w:type="dxa"/>
            <w:tcBorders>
              <w:top w:val="single" w:sz="4" w:space="0" w:color="auto"/>
              <w:left w:val="single" w:sz="4" w:space="0" w:color="auto"/>
              <w:bottom w:val="single" w:sz="4" w:space="0" w:color="auto"/>
              <w:right w:val="single" w:sz="4" w:space="0" w:color="auto"/>
            </w:tcBorders>
          </w:tcPr>
          <w:p w:rsidR="00B42994" w:rsidRDefault="00B42994" w:rsidP="005047DB">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B42994" w:rsidRDefault="00B42994" w:rsidP="005047DB">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B42994" w:rsidRDefault="00B42994" w:rsidP="005047DB">
            <w:pPr>
              <w:jc w:val="center"/>
              <w:rPr>
                <w:rFonts w:ascii="宋体" w:hAnsi="宋体"/>
                <w:b/>
                <w:color w:val="000000" w:themeColor="text1"/>
                <w:spacing w:val="-20"/>
                <w:sz w:val="20"/>
                <w:szCs w:val="20"/>
                <w:u w:val="single"/>
              </w:rPr>
            </w:pPr>
          </w:p>
        </w:tc>
      </w:tr>
      <w:tr w:rsidR="00B42994" w:rsidTr="005047DB">
        <w:tc>
          <w:tcPr>
            <w:tcW w:w="3119" w:type="dxa"/>
            <w:tcBorders>
              <w:top w:val="single" w:sz="4" w:space="0" w:color="auto"/>
              <w:left w:val="single" w:sz="4" w:space="0" w:color="auto"/>
              <w:bottom w:val="single" w:sz="4" w:space="0" w:color="auto"/>
              <w:right w:val="single" w:sz="4" w:space="0" w:color="auto"/>
            </w:tcBorders>
          </w:tcPr>
          <w:p w:rsidR="00B42994" w:rsidRDefault="00B42994" w:rsidP="005047DB">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B42994" w:rsidRDefault="00B42994" w:rsidP="005047DB">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B42994" w:rsidRDefault="00B42994" w:rsidP="005047DB">
            <w:pPr>
              <w:jc w:val="center"/>
              <w:rPr>
                <w:rFonts w:ascii="宋体" w:hAnsi="宋体"/>
                <w:b/>
                <w:color w:val="000000" w:themeColor="text1"/>
                <w:spacing w:val="-20"/>
                <w:sz w:val="20"/>
                <w:szCs w:val="20"/>
                <w:u w:val="single"/>
              </w:rPr>
            </w:pPr>
          </w:p>
        </w:tc>
      </w:tr>
    </w:tbl>
    <w:p w:rsidR="00B42994" w:rsidRDefault="00B42994" w:rsidP="00B42994">
      <w:pPr>
        <w:ind w:leftChars="-337" w:left="-137" w:hangingChars="271" w:hanging="571"/>
        <w:rPr>
          <w:b/>
          <w:color w:val="000000" w:themeColor="text1"/>
          <w:szCs w:val="21"/>
          <w:u w:val="single"/>
        </w:rPr>
      </w:pPr>
    </w:p>
    <w:p w:rsidR="00B42994" w:rsidRDefault="00B42994" w:rsidP="00B42994">
      <w:pPr>
        <w:spacing w:line="360" w:lineRule="auto"/>
        <w:ind w:leftChars="-337" w:left="-137" w:hangingChars="271" w:hanging="571"/>
        <w:rPr>
          <w:b/>
          <w:color w:val="000000" w:themeColor="text1"/>
          <w:szCs w:val="21"/>
        </w:rPr>
      </w:pPr>
      <w:r>
        <w:rPr>
          <w:b/>
          <w:color w:val="000000" w:themeColor="text1"/>
          <w:szCs w:val="21"/>
        </w:rPr>
        <w:t xml:space="preserve">4. </w:t>
      </w:r>
      <w:r>
        <w:rPr>
          <w:rFonts w:hint="eastAsia"/>
          <w:b/>
          <w:color w:val="000000" w:themeColor="text1"/>
          <w:szCs w:val="21"/>
        </w:rPr>
        <w:t>本次审核覆盖时期：</w:t>
      </w:r>
    </w:p>
    <w:p w:rsidR="00B42994" w:rsidRDefault="00B42994" w:rsidP="00B42994">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b/>
          <w:color w:val="000000" w:themeColor="text1"/>
          <w:spacing w:val="-10"/>
          <w:szCs w:val="21"/>
        </w:rPr>
        <w:t xml:space="preserve"> </w:t>
      </w:r>
      <w:r>
        <w:rPr>
          <w:rFonts w:hint="eastAsia"/>
          <w:b/>
          <w:color w:val="000000" w:themeColor="text1"/>
          <w:spacing w:val="-10"/>
          <w:szCs w:val="21"/>
        </w:rPr>
        <w:t>体系运行时间</w:t>
      </w:r>
      <w:r>
        <w:rPr>
          <w:b/>
          <w:color w:val="000000" w:themeColor="text1"/>
          <w:spacing w:val="-10"/>
          <w:szCs w:val="21"/>
          <w:u w:val="single"/>
        </w:rPr>
        <w:t xml:space="preserve">   20</w:t>
      </w:r>
      <w:r>
        <w:rPr>
          <w:rFonts w:hint="eastAsia"/>
          <w:b/>
          <w:color w:val="000000" w:themeColor="text1"/>
          <w:spacing w:val="-10"/>
          <w:szCs w:val="21"/>
          <w:u w:val="single"/>
        </w:rPr>
        <w:t xml:space="preserve">20 </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9</w:t>
      </w:r>
      <w:r>
        <w:rPr>
          <w:b/>
          <w:color w:val="000000" w:themeColor="text1"/>
          <w:spacing w:val="-10"/>
          <w:szCs w:val="21"/>
          <w:u w:val="single"/>
        </w:rPr>
        <w:t xml:space="preserve">  </w:t>
      </w:r>
      <w:r>
        <w:rPr>
          <w:rFonts w:hint="eastAsia"/>
          <w:b/>
          <w:color w:val="000000" w:themeColor="text1"/>
          <w:spacing w:val="-10"/>
          <w:szCs w:val="21"/>
        </w:rPr>
        <w:t>月</w:t>
      </w:r>
      <w:bookmarkStart w:id="20" w:name="OLE_LINK1"/>
      <w:r>
        <w:rPr>
          <w:b/>
          <w:color w:val="000000" w:themeColor="text1"/>
          <w:spacing w:val="-10"/>
          <w:szCs w:val="21"/>
          <w:u w:val="single"/>
        </w:rPr>
        <w:t xml:space="preserve">  </w:t>
      </w:r>
      <w:r>
        <w:rPr>
          <w:rFonts w:hint="eastAsia"/>
          <w:b/>
          <w:color w:val="000000" w:themeColor="text1"/>
          <w:spacing w:val="-10"/>
          <w:szCs w:val="21"/>
          <w:u w:val="single"/>
        </w:rPr>
        <w:t>10</w:t>
      </w:r>
      <w:r>
        <w:rPr>
          <w:b/>
          <w:color w:val="000000" w:themeColor="text1"/>
          <w:spacing w:val="-10"/>
          <w:szCs w:val="21"/>
          <w:u w:val="single"/>
        </w:rPr>
        <w:t xml:space="preserve">   </w:t>
      </w:r>
      <w:r>
        <w:rPr>
          <w:rFonts w:hint="eastAsia"/>
          <w:b/>
          <w:color w:val="000000" w:themeColor="text1"/>
          <w:spacing w:val="-10"/>
          <w:szCs w:val="21"/>
        </w:rPr>
        <w:t>日</w:t>
      </w:r>
      <w:bookmarkEnd w:id="20"/>
      <w:r>
        <w:rPr>
          <w:rFonts w:hint="eastAsia"/>
          <w:b/>
          <w:color w:val="000000" w:themeColor="text1"/>
          <w:spacing w:val="-10"/>
          <w:szCs w:val="21"/>
        </w:rPr>
        <w:t>至</w:t>
      </w:r>
      <w:r>
        <w:rPr>
          <w:b/>
          <w:color w:val="000000" w:themeColor="text1"/>
          <w:spacing w:val="-10"/>
          <w:szCs w:val="21"/>
          <w:u w:val="single"/>
        </w:rPr>
        <w:t xml:space="preserve"> </w:t>
      </w:r>
      <w:r>
        <w:rPr>
          <w:rFonts w:hint="eastAsia"/>
          <w:b/>
          <w:color w:val="000000" w:themeColor="text1"/>
          <w:spacing w:val="-10"/>
          <w:szCs w:val="21"/>
          <w:u w:val="single"/>
        </w:rPr>
        <w:t xml:space="preserve"> </w:t>
      </w:r>
      <w:r>
        <w:rPr>
          <w:b/>
          <w:color w:val="000000" w:themeColor="text1"/>
          <w:spacing w:val="-10"/>
          <w:szCs w:val="21"/>
          <w:u w:val="single"/>
        </w:rPr>
        <w:t>202</w:t>
      </w:r>
      <w:r>
        <w:rPr>
          <w:rFonts w:hint="eastAsia"/>
          <w:b/>
          <w:color w:val="000000" w:themeColor="text1"/>
          <w:spacing w:val="-10"/>
          <w:szCs w:val="21"/>
          <w:u w:val="single"/>
        </w:rPr>
        <w:t>1</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3</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u w:val="single"/>
        </w:rPr>
        <w:t xml:space="preserve"> 15 </w:t>
      </w:r>
      <w:r>
        <w:rPr>
          <w:b/>
          <w:color w:val="000000" w:themeColor="text1"/>
          <w:spacing w:val="-10"/>
          <w:szCs w:val="21"/>
          <w:u w:val="single"/>
        </w:rPr>
        <w:t xml:space="preserve">  </w:t>
      </w:r>
      <w:r>
        <w:rPr>
          <w:rFonts w:hint="eastAsia"/>
          <w:b/>
          <w:color w:val="000000" w:themeColor="text1"/>
          <w:spacing w:val="-10"/>
          <w:szCs w:val="21"/>
        </w:rPr>
        <w:t>日。</w:t>
      </w:r>
    </w:p>
    <w:p w:rsidR="00B42994" w:rsidRDefault="00B42994" w:rsidP="00B42994">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日至</w:t>
      </w:r>
      <w:r>
        <w:rPr>
          <w:b/>
          <w:color w:val="000000" w:themeColor="text1"/>
          <w:spacing w:val="-10"/>
          <w:szCs w:val="21"/>
        </w:rPr>
        <w:t xml:space="preserve">  </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日（再认证填写）</w:t>
      </w:r>
    </w:p>
    <w:p w:rsidR="00B42994" w:rsidRDefault="00B42994" w:rsidP="00B42994">
      <w:pPr>
        <w:spacing w:line="360" w:lineRule="auto"/>
        <w:ind w:leftChars="-337" w:left="-191" w:hangingChars="271" w:hanging="517"/>
        <w:rPr>
          <w:b/>
          <w:color w:val="000000" w:themeColor="text1"/>
          <w:spacing w:val="-10"/>
          <w:szCs w:val="21"/>
        </w:rPr>
      </w:pPr>
      <w:r>
        <w:rPr>
          <w:b/>
          <w:color w:val="000000" w:themeColor="text1"/>
          <w:spacing w:val="-10"/>
          <w:szCs w:val="21"/>
        </w:rPr>
        <w:t xml:space="preserve">5. </w:t>
      </w:r>
      <w:r>
        <w:rPr>
          <w:rFonts w:hint="eastAsia"/>
          <w:b/>
          <w:color w:val="000000" w:themeColor="text1"/>
          <w:spacing w:val="-10"/>
          <w:szCs w:val="21"/>
        </w:rPr>
        <w:t>完成情况说明</w:t>
      </w:r>
      <w:r>
        <w:rPr>
          <w:b/>
          <w:color w:val="000000" w:themeColor="text1"/>
          <w:spacing w:val="-10"/>
          <w:szCs w:val="21"/>
        </w:rPr>
        <w:t>:</w:t>
      </w:r>
    </w:p>
    <w:p w:rsidR="00B42994" w:rsidRDefault="00B42994" w:rsidP="00B42994">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rFonts w:ascii="宋体" w:hAnsi="宋体" w:hint="eastAsia"/>
          <w:b/>
          <w:color w:val="000000" w:themeColor="text1"/>
          <w:szCs w:val="21"/>
        </w:rPr>
        <w:t>已完成审核计划的全部工作</w:t>
      </w:r>
    </w:p>
    <w:p w:rsidR="00B42994" w:rsidRDefault="00B42994" w:rsidP="00B42994">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B42994" w:rsidRDefault="00B42994" w:rsidP="00B42994">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 xml:space="preserve">未完成计划，未完成的内容和原因是: </w:t>
      </w:r>
    </w:p>
    <w:p w:rsidR="00B42994" w:rsidRDefault="00B42994" w:rsidP="00B42994">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7"/>
      </w:tblGrid>
      <w:tr w:rsidR="00B42994" w:rsidTr="005047DB">
        <w:trPr>
          <w:cantSplit/>
          <w:trHeight w:val="98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B42994" w:rsidRDefault="00B42994" w:rsidP="005047DB">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B42994" w:rsidRDefault="00B42994" w:rsidP="005047DB">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rsidR="00B42994" w:rsidRDefault="00B42994" w:rsidP="005047DB">
            <w:pPr>
              <w:spacing w:line="240" w:lineRule="exact"/>
              <w:rPr>
                <w:b/>
                <w:color w:val="000000" w:themeColor="text1"/>
                <w:sz w:val="20"/>
                <w:szCs w:val="20"/>
              </w:rPr>
            </w:pPr>
            <w:r>
              <w:rPr>
                <w:rFonts w:ascii="微软雅黑" w:eastAsia="微软雅黑" w:hAnsi="微软雅黑" w:hint="eastAsia"/>
                <w:szCs w:val="22"/>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生产销售不需再进行设计开发，所以Q8.3条款不适用。</w:t>
            </w:r>
          </w:p>
        </w:tc>
      </w:tr>
      <w:tr w:rsidR="00B42994" w:rsidTr="005047DB">
        <w:trPr>
          <w:cantSplit/>
          <w:trHeight w:val="14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42994" w:rsidRDefault="00B42994" w:rsidP="005047DB">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42994" w:rsidRDefault="00B42994" w:rsidP="005047DB">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B42994" w:rsidRDefault="00440084" w:rsidP="005047DB">
            <w:pPr>
              <w:autoSpaceDE w:val="0"/>
              <w:autoSpaceDN w:val="0"/>
              <w:adjustRightInd w:val="0"/>
              <w:ind w:firstLineChars="200" w:firstLine="420"/>
              <w:jc w:val="left"/>
              <w:rPr>
                <w:rFonts w:ascii="宋体" w:hAnsi="宋体" w:cs="楷体"/>
                <w:b/>
                <w:w w:val="95"/>
                <w:sz w:val="36"/>
                <w:szCs w:val="32"/>
              </w:rPr>
            </w:pPr>
            <w:r>
              <w:rPr>
                <w:rFonts w:hint="eastAsia"/>
              </w:rPr>
              <w:t>保留“相关方要求与期望清单”，公司内外部相关方包括：环保局、应急管理局、水务局、供电所、业务往来单位、供应商、第三方认证服务机构、外来施工单位、员工等，清单中明确了相关方要求与期望、监测指标或项目、监测频率、监测部门等</w:t>
            </w:r>
            <w:r w:rsidR="00B42994">
              <w:rPr>
                <w:rFonts w:ascii="宋体" w:hAnsi="宋体" w:hint="eastAsia"/>
                <w:szCs w:val="21"/>
              </w:rPr>
              <w:t>。</w:t>
            </w:r>
          </w:p>
          <w:p w:rsidR="00B42994" w:rsidRDefault="00B42994" w:rsidP="005047DB">
            <w:pPr>
              <w:spacing w:line="240" w:lineRule="exact"/>
              <w:rPr>
                <w:b/>
                <w:color w:val="000000" w:themeColor="text1"/>
                <w:sz w:val="20"/>
                <w:szCs w:val="20"/>
              </w:rPr>
            </w:pPr>
            <w:r>
              <w:rPr>
                <w:rFonts w:ascii="宋体" w:hAnsi="宋体" w:hint="eastAsia"/>
                <w:szCs w:val="21"/>
              </w:rPr>
              <w:t>管理</w:t>
            </w:r>
            <w:proofErr w:type="gramStart"/>
            <w:r>
              <w:rPr>
                <w:rFonts w:ascii="宋体" w:hAnsi="宋体" w:hint="eastAsia"/>
                <w:szCs w:val="21"/>
              </w:rPr>
              <w:t>层负责</w:t>
            </w:r>
            <w:proofErr w:type="gramEnd"/>
            <w:r>
              <w:rPr>
                <w:rFonts w:ascii="宋体" w:hAnsi="宋体" w:hint="eastAsia"/>
                <w:szCs w:val="21"/>
              </w:rPr>
              <w:t>对上述调查项的动态监视和评审，因体系建立时间不长，未发生明显变化的情况。下次监督时进一步关注。</w:t>
            </w:r>
          </w:p>
        </w:tc>
      </w:tr>
      <w:tr w:rsidR="00B42994" w:rsidTr="005047DB">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42994" w:rsidRDefault="00B42994" w:rsidP="005047DB">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42994" w:rsidRDefault="00B42994" w:rsidP="005047DB">
            <w:pPr>
              <w:spacing w:line="280" w:lineRule="exact"/>
              <w:rPr>
                <w:rFonts w:ascii="宋体" w:hAnsi="宋体"/>
                <w:b/>
                <w:color w:val="000000" w:themeColor="text1"/>
                <w:sz w:val="20"/>
                <w:szCs w:val="20"/>
              </w:rPr>
            </w:pPr>
            <w:r>
              <w:rPr>
                <w:b/>
                <w:color w:val="000000" w:themeColor="text1"/>
                <w:sz w:val="20"/>
                <w:szCs w:val="20"/>
              </w:rPr>
              <w:t>3.</w:t>
            </w:r>
            <w:r>
              <w:rPr>
                <w:rFonts w:ascii="宋体" w:hAnsi="宋体" w:hint="eastAsia"/>
                <w:color w:val="000000"/>
                <w:szCs w:val="21"/>
              </w:rPr>
              <w:t xml:space="preserve"> ■</w:t>
            </w:r>
            <w:r>
              <w:rPr>
                <w:rFonts w:ascii="宋体" w:hAnsi="宋体" w:hint="eastAsia"/>
                <w:b/>
                <w:color w:val="000000" w:themeColor="text1"/>
                <w:sz w:val="20"/>
                <w:szCs w:val="20"/>
              </w:rPr>
              <w:t>质量/</w:t>
            </w:r>
            <w:r>
              <w:rPr>
                <w:rFonts w:ascii="宋体" w:hAnsi="宋体" w:hint="eastAsia"/>
                <w:color w:val="000000"/>
                <w:szCs w:val="21"/>
              </w:rPr>
              <w:t>■</w:t>
            </w:r>
            <w:r>
              <w:rPr>
                <w:rFonts w:ascii="宋体" w:hAnsi="宋体" w:hint="eastAsia"/>
                <w:b/>
                <w:color w:val="000000" w:themeColor="text1"/>
                <w:sz w:val="20"/>
                <w:szCs w:val="20"/>
              </w:rPr>
              <w:t>环境/</w:t>
            </w:r>
            <w:r>
              <w:rPr>
                <w:rFonts w:ascii="宋体" w:hAnsi="宋体" w:hint="eastAsia"/>
                <w:color w:val="000000"/>
                <w:szCs w:val="21"/>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B42994" w:rsidRDefault="00B42994" w:rsidP="005047DB">
            <w:pPr>
              <w:adjustRightInd w:val="0"/>
              <w:spacing w:line="480" w:lineRule="exact"/>
              <w:ind w:firstLineChars="100" w:firstLine="210"/>
              <w:textAlignment w:val="baseline"/>
              <w:rPr>
                <w:u w:val="single"/>
              </w:rPr>
            </w:pPr>
            <w:r>
              <w:rPr>
                <w:rFonts w:ascii="微软雅黑" w:eastAsia="微软雅黑" w:hAnsi="微软雅黑" w:hint="eastAsia"/>
                <w:szCs w:val="22"/>
                <w:u w:val="single"/>
              </w:rPr>
              <w:t>公司的方针</w:t>
            </w:r>
            <w:r>
              <w:rPr>
                <w:rFonts w:hint="eastAsia"/>
                <w:u w:val="single"/>
              </w:rPr>
              <w:t>是：</w:t>
            </w:r>
          </w:p>
          <w:p w:rsidR="00440084" w:rsidRDefault="00440084" w:rsidP="00440084">
            <w:pPr>
              <w:spacing w:line="360" w:lineRule="auto"/>
              <w:ind w:firstLineChars="200" w:firstLine="420"/>
              <w:rPr>
                <w:szCs w:val="22"/>
              </w:rPr>
            </w:pPr>
            <w:r>
              <w:rPr>
                <w:rFonts w:hint="eastAsia"/>
                <w:szCs w:val="22"/>
              </w:rPr>
              <w:t>质量至上、持续创新、诚实守信、顾客至上</w:t>
            </w:r>
          </w:p>
          <w:p w:rsidR="00B42994" w:rsidRDefault="00440084" w:rsidP="00440084">
            <w:pPr>
              <w:spacing w:line="360" w:lineRule="auto"/>
              <w:ind w:firstLineChars="200" w:firstLine="420"/>
              <w:rPr>
                <w:u w:val="single"/>
              </w:rPr>
            </w:pPr>
            <w:r>
              <w:rPr>
                <w:rFonts w:hint="eastAsia"/>
                <w:szCs w:val="22"/>
              </w:rPr>
              <w:t>预防为主，降低风险；遵章守法，创造和谐</w:t>
            </w:r>
            <w:r w:rsidR="00B42994">
              <w:rPr>
                <w:rFonts w:hint="eastAsia"/>
                <w:u w:val="single"/>
              </w:rPr>
              <w:t>。</w:t>
            </w:r>
          </w:p>
          <w:p w:rsidR="00B42994" w:rsidRDefault="00B42994" w:rsidP="005047DB">
            <w:pPr>
              <w:spacing w:line="240" w:lineRule="exact"/>
              <w:ind w:leftChars="95" w:left="199"/>
              <w:rPr>
                <w:b/>
                <w:color w:val="000000" w:themeColor="text1"/>
              </w:rPr>
            </w:pPr>
            <w:r>
              <w:rPr>
                <w:rFonts w:hint="eastAsia"/>
                <w:b/>
                <w:color w:val="000000" w:themeColor="text1"/>
              </w:rPr>
              <w:t>管理方针在内部适当的沟通。</w:t>
            </w:r>
          </w:p>
        </w:tc>
      </w:tr>
      <w:tr w:rsidR="00B42994" w:rsidTr="005047DB">
        <w:trPr>
          <w:cantSplit/>
          <w:trHeight w:val="144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42994" w:rsidRDefault="00B42994" w:rsidP="005047DB">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42994" w:rsidRDefault="00B42994" w:rsidP="005047DB">
            <w:pPr>
              <w:spacing w:line="240" w:lineRule="exact"/>
              <w:rPr>
                <w:b/>
                <w:color w:val="000000" w:themeColor="text1"/>
              </w:rPr>
            </w:pPr>
            <w:r>
              <w:rPr>
                <w:b/>
                <w:color w:val="000000" w:themeColor="text1"/>
              </w:rPr>
              <w:t>4</w:t>
            </w:r>
            <w:r>
              <w:rPr>
                <w:rFonts w:hint="eastAsia"/>
                <w:b/>
                <w:color w:val="000000" w:themeColor="text1"/>
              </w:rPr>
              <w:t>、风险识别与控制策划</w:t>
            </w:r>
          </w:p>
          <w:p w:rsidR="00440084" w:rsidRDefault="00440084" w:rsidP="00440084">
            <w:pPr>
              <w:adjustRightInd w:val="0"/>
              <w:snapToGrid w:val="0"/>
              <w:spacing w:line="360"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存在的机遇：国家宏观层面上发展的需要，对整个行业的发展总体是利好；省内主要竞争只有3-4家，公司发展多年，有着良好的声誉和良好的品牌效应，认可度高，都给公司的发展带来了机遇。</w:t>
            </w:r>
          </w:p>
          <w:p w:rsidR="00B42994" w:rsidRDefault="00440084" w:rsidP="00440084">
            <w:pPr>
              <w:spacing w:line="240" w:lineRule="exact"/>
              <w:rPr>
                <w:b/>
                <w:color w:val="000000" w:themeColor="text1"/>
              </w:rPr>
            </w:pPr>
            <w:r>
              <w:rPr>
                <w:rFonts w:ascii="宋体" w:hAnsi="宋体" w:cs="Arial" w:hint="eastAsia"/>
                <w:spacing w:val="-6"/>
                <w:szCs w:val="21"/>
              </w:rPr>
              <w:t>存在的风险：主要来自产品质量的风险、作业人员安全风险、主材价格波动成本增加的风险，特别是今年材料价格上涨厉害；环境保护要求日益严格，对水、气、声、</w:t>
            </w:r>
            <w:proofErr w:type="gramStart"/>
            <w:r>
              <w:rPr>
                <w:rFonts w:ascii="宋体" w:hAnsi="宋体" w:cs="Arial" w:hint="eastAsia"/>
                <w:spacing w:val="-6"/>
                <w:szCs w:val="21"/>
              </w:rPr>
              <w:t>渣需严格</w:t>
            </w:r>
            <w:proofErr w:type="gramEnd"/>
            <w:r>
              <w:rPr>
                <w:rFonts w:ascii="宋体" w:hAnsi="宋体" w:cs="Arial" w:hint="eastAsia"/>
                <w:spacing w:val="-6"/>
                <w:szCs w:val="21"/>
              </w:rPr>
              <w:t>控制，确保达标排放和安全监管加强的政策风险</w:t>
            </w:r>
            <w:r w:rsidR="00B42994">
              <w:rPr>
                <w:rFonts w:hint="eastAsia"/>
                <w:u w:val="single"/>
              </w:rPr>
              <w:t>。</w:t>
            </w:r>
          </w:p>
        </w:tc>
      </w:tr>
      <w:tr w:rsidR="00B42994" w:rsidTr="005047DB">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42994" w:rsidRDefault="00B42994" w:rsidP="005047DB">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42994" w:rsidRDefault="00B42994" w:rsidP="005047DB">
            <w:pPr>
              <w:spacing w:line="300" w:lineRule="exact"/>
              <w:rPr>
                <w:rFonts w:ascii="宋体" w:hAnsi="宋体"/>
                <w:b/>
                <w:color w:val="000000" w:themeColor="text1"/>
                <w:sz w:val="20"/>
                <w:szCs w:val="20"/>
              </w:rPr>
            </w:pPr>
            <w:r>
              <w:rPr>
                <w:b/>
                <w:color w:val="000000" w:themeColor="text1"/>
                <w:sz w:val="20"/>
                <w:szCs w:val="20"/>
              </w:rPr>
              <w:t>5.QMS</w:t>
            </w:r>
            <w:r>
              <w:rPr>
                <w:rFonts w:ascii="宋体" w:hAnsi="宋体" w:hint="eastAsia"/>
                <w:b/>
                <w:color w:val="000000" w:themeColor="text1"/>
                <w:sz w:val="20"/>
                <w:szCs w:val="20"/>
              </w:rPr>
              <w:t>过程</w:t>
            </w:r>
          </w:p>
          <w:p w:rsidR="00B42994" w:rsidRDefault="00B42994" w:rsidP="005047DB">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B42994" w:rsidRDefault="00B42994" w:rsidP="005047DB">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3D7D53">
              <w:rPr>
                <w:rFonts w:ascii="宋体" w:hAnsi="宋体" w:hint="eastAsia"/>
                <w:b/>
                <w:color w:val="000000" w:themeColor="text1"/>
                <w:sz w:val="20"/>
                <w:szCs w:val="20"/>
                <w:u w:val="single"/>
              </w:rPr>
              <w:t>机加工、焊接</w:t>
            </w:r>
            <w:r w:rsidR="0081057A">
              <w:rPr>
                <w:rFonts w:ascii="宋体" w:hAnsi="宋体" w:hint="eastAsia"/>
                <w:b/>
                <w:color w:val="000000" w:themeColor="text1"/>
                <w:sz w:val="20"/>
                <w:szCs w:val="20"/>
                <w:u w:val="single"/>
              </w:rPr>
              <w:t>、装配、刷漆</w:t>
            </w:r>
            <w:r>
              <w:rPr>
                <w:rFonts w:ascii="宋体" w:hAnsi="宋体" w:hint="eastAsia"/>
                <w:color w:val="000000" w:themeColor="text1"/>
                <w:sz w:val="20"/>
                <w:szCs w:val="20"/>
                <w:u w:val="single"/>
              </w:rPr>
              <w:t>过程</w:t>
            </w:r>
            <w:r>
              <w:rPr>
                <w:rFonts w:ascii="宋体" w:hAnsi="宋体" w:hint="eastAsia"/>
                <w:b/>
                <w:color w:val="000000" w:themeColor="text1"/>
                <w:sz w:val="20"/>
                <w:szCs w:val="20"/>
                <w:u w:val="single"/>
              </w:rPr>
              <w:t xml:space="preserve">               ，</w:t>
            </w:r>
          </w:p>
          <w:p w:rsidR="00B42994" w:rsidRDefault="00B42994" w:rsidP="005047DB">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sidR="003D7D53">
              <w:rPr>
                <w:rFonts w:ascii="宋体" w:hAnsi="宋体" w:hint="eastAsia"/>
                <w:color w:val="000000" w:themeColor="text1"/>
                <w:sz w:val="20"/>
                <w:szCs w:val="20"/>
                <w:u w:val="single"/>
              </w:rPr>
              <w:t>焊接</w:t>
            </w:r>
            <w:r>
              <w:rPr>
                <w:rFonts w:ascii="宋体" w:hAnsi="宋体" w:hint="eastAsia"/>
                <w:color w:val="000000" w:themeColor="text1"/>
                <w:sz w:val="20"/>
                <w:szCs w:val="20"/>
                <w:u w:val="single"/>
              </w:rPr>
              <w:t>过程</w:t>
            </w:r>
            <w:r w:rsidRPr="001E0CE4">
              <w:rPr>
                <w:rFonts w:ascii="宋体" w:hAnsi="宋体" w:hint="eastAsia"/>
                <w:color w:val="000000" w:themeColor="text1"/>
                <w:sz w:val="20"/>
                <w:szCs w:val="20"/>
                <w:u w:val="single"/>
              </w:rPr>
              <w:t>，</w:t>
            </w:r>
          </w:p>
          <w:p w:rsidR="00B42994" w:rsidRDefault="00D06BE0" w:rsidP="005047DB">
            <w:pPr>
              <w:tabs>
                <w:tab w:val="left" w:pos="540"/>
              </w:tabs>
              <w:spacing w:line="300" w:lineRule="exact"/>
              <w:ind w:left="210" w:hangingChars="100" w:hanging="210"/>
              <w:rPr>
                <w:rFonts w:ascii="宋体" w:hAnsi="宋体"/>
                <w:b/>
                <w:color w:val="000000" w:themeColor="text1"/>
                <w:sz w:val="20"/>
                <w:szCs w:val="20"/>
              </w:rPr>
            </w:pPr>
            <w:r>
              <w:pict>
                <v:shapetype id="_x0000_t32" coordsize="21600,21600" o:spt="32" o:oned="t" path="m,l21600,21600e" filled="f">
                  <v:path arrowok="t" fillok="f" o:connecttype="none"/>
                  <o:lock v:ext="edit" shapetype="t"/>
                </v:shapetype>
                <v:shape id="_x0000_s1029" type="#_x0000_t32" style="position:absolute;left:0;text-align:left;margin-left:157.9pt;margin-top:12.75pt;width:261.75pt;height:0;z-index:251662336" o:connectortype="straight"/>
              </w:pict>
            </w:r>
            <w:r>
              <w:pict>
                <v:shape id="_x0000_s1030" type="#_x0000_t32" style="position:absolute;left:0;text-align:left;margin-left:55.15pt;margin-top:12.75pt;width:42pt;height:0;z-index:251663360" o:connectortype="straight"/>
              </w:pict>
            </w:r>
            <w:r w:rsidR="00B42994">
              <w:rPr>
                <w:rFonts w:ascii="宋体" w:hAnsi="宋体" w:hint="eastAsia"/>
                <w:b/>
                <w:color w:val="000000" w:themeColor="text1"/>
                <w:sz w:val="20"/>
                <w:szCs w:val="20"/>
              </w:rPr>
              <w:t xml:space="preserve">不适用条款是  8.3条款，不适用理由： </w:t>
            </w:r>
            <w:r w:rsidR="00B42994">
              <w:rPr>
                <w:rFonts w:ascii="宋体" w:hAnsi="宋体" w:hint="eastAsia"/>
                <w:color w:val="000000"/>
                <w:szCs w:val="21"/>
                <w:u w:val="single"/>
              </w:rPr>
              <w:t>按照国家和行业标准、客户技术要求及传统生产工艺进行加工销售，无需再设计开发，此删减不影响产品质量合格和满足客户及法律法规要求的能力和责任</w:t>
            </w:r>
            <w:r w:rsidR="00B42994">
              <w:rPr>
                <w:rFonts w:ascii="宋体" w:hAnsi="宋体" w:hint="eastAsia"/>
                <w:b/>
                <w:color w:val="000000" w:themeColor="text1"/>
                <w:sz w:val="20"/>
                <w:szCs w:val="20"/>
              </w:rPr>
              <w:t xml:space="preserve">。                                                   </w:t>
            </w:r>
          </w:p>
          <w:p w:rsidR="00B42994" w:rsidRDefault="00B42994" w:rsidP="005047DB">
            <w:pPr>
              <w:tabs>
                <w:tab w:val="left" w:pos="540"/>
              </w:tabs>
              <w:spacing w:line="300" w:lineRule="exact"/>
              <w:ind w:left="201" w:hangingChars="100" w:hanging="201"/>
              <w:rPr>
                <w:rFonts w:ascii="宋体" w:hAnsi="宋体"/>
                <w:b/>
                <w:color w:val="000000" w:themeColor="text1"/>
                <w:sz w:val="20"/>
                <w:szCs w:val="20"/>
              </w:rPr>
            </w:pPr>
          </w:p>
          <w:p w:rsidR="00B42994" w:rsidRDefault="00B42994" w:rsidP="005047DB">
            <w:pPr>
              <w:tabs>
                <w:tab w:val="left" w:pos="540"/>
              </w:tabs>
              <w:spacing w:line="300" w:lineRule="exact"/>
              <w:ind w:left="211" w:hangingChars="100" w:hanging="211"/>
              <w:rPr>
                <w:rFonts w:ascii="宋体" w:hAnsi="宋体"/>
                <w:b/>
                <w:color w:val="000000" w:themeColor="text1"/>
                <w:szCs w:val="21"/>
              </w:rPr>
            </w:pPr>
          </w:p>
        </w:tc>
      </w:tr>
      <w:tr w:rsidR="00B42994" w:rsidTr="005047DB">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42994" w:rsidRDefault="00B42994" w:rsidP="005047DB">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42994" w:rsidRDefault="00B42994" w:rsidP="005047DB">
            <w:pPr>
              <w:spacing w:line="300" w:lineRule="exact"/>
              <w:rPr>
                <w:rFonts w:ascii="宋体" w:hAnsi="宋体"/>
                <w:b/>
                <w:color w:val="000000" w:themeColor="text1"/>
                <w:spacing w:val="-12"/>
                <w:sz w:val="20"/>
                <w:szCs w:val="20"/>
              </w:rPr>
            </w:pPr>
            <w:r>
              <w:rPr>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 xml:space="preserve">环境因素/ </w:t>
            </w:r>
          </w:p>
          <w:p w:rsidR="00B42994" w:rsidRDefault="00B42994" w:rsidP="005047DB">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B42994" w:rsidRPr="00453927" w:rsidRDefault="00B42994" w:rsidP="005047DB">
            <w:pPr>
              <w:tabs>
                <w:tab w:val="left" w:pos="2552"/>
              </w:tabs>
              <w:spacing w:line="360" w:lineRule="exact"/>
              <w:rPr>
                <w:rFonts w:ascii="宋体" w:hAnsi="宋体"/>
                <w:szCs w:val="21"/>
                <w:u w:val="single"/>
              </w:rPr>
            </w:pPr>
            <w:r>
              <w:rPr>
                <w:rFonts w:ascii="宋体" w:hAnsi="宋体" w:hint="eastAsia"/>
                <w:szCs w:val="21"/>
                <w:u w:val="single"/>
              </w:rPr>
              <w:t>重要环境因素包括</w:t>
            </w:r>
            <w:r w:rsidRPr="00453927">
              <w:rPr>
                <w:rFonts w:ascii="宋体" w:hAnsi="宋体" w:hint="eastAsia"/>
                <w:szCs w:val="21"/>
                <w:u w:val="single"/>
              </w:rPr>
              <w:t>：</w:t>
            </w:r>
            <w:r w:rsidR="00453927" w:rsidRPr="00453927">
              <w:rPr>
                <w:rFonts w:ascii="宋体" w:hAnsi="宋体" w:cs="宋体" w:hint="eastAsia"/>
                <w:bCs/>
                <w:color w:val="000000"/>
                <w:szCs w:val="21"/>
                <w:u w:val="single"/>
              </w:rPr>
              <w:t>火灾，固废排放、噪声排放、废气排放</w:t>
            </w:r>
            <w:r w:rsidRPr="00453927">
              <w:rPr>
                <w:rFonts w:ascii="宋体" w:hAnsi="宋体" w:hint="eastAsia"/>
                <w:szCs w:val="21"/>
                <w:u w:val="single"/>
              </w:rPr>
              <w:t>等。</w:t>
            </w:r>
          </w:p>
          <w:p w:rsidR="00B42994" w:rsidRDefault="00B42994" w:rsidP="005047DB">
            <w:pPr>
              <w:tabs>
                <w:tab w:val="left" w:pos="2552"/>
              </w:tabs>
              <w:spacing w:line="360" w:lineRule="exact"/>
              <w:rPr>
                <w:rFonts w:ascii="宋体" w:hAnsi="宋体"/>
                <w:szCs w:val="21"/>
                <w:u w:val="single"/>
              </w:rPr>
            </w:pPr>
            <w:r>
              <w:rPr>
                <w:rFonts w:ascii="宋体" w:hAnsi="宋体" w:hint="eastAsia"/>
                <w:szCs w:val="21"/>
                <w:u w:val="single"/>
              </w:rPr>
              <w:t>在采购、销售、生产、质检、仓储、运输、交付、日常办公等过程能使用生命周期观点和方法识别环境因素并加以管理。</w:t>
            </w:r>
          </w:p>
          <w:p w:rsidR="00B42994" w:rsidRDefault="00B42994" w:rsidP="005047DB">
            <w:pPr>
              <w:tabs>
                <w:tab w:val="left" w:pos="2552"/>
              </w:tabs>
              <w:spacing w:line="360" w:lineRule="exact"/>
              <w:rPr>
                <w:rFonts w:ascii="宋体" w:hAnsi="宋体"/>
                <w:szCs w:val="21"/>
                <w:u w:val="single"/>
              </w:rPr>
            </w:pPr>
            <w:r>
              <w:rPr>
                <w:rFonts w:ascii="宋体" w:hAnsi="宋体" w:hint="eastAsia"/>
                <w:szCs w:val="21"/>
                <w:u w:val="single"/>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szCs w:val="21"/>
                <w:u w:val="single"/>
              </w:rPr>
              <w:t>其余措施</w:t>
            </w:r>
            <w:proofErr w:type="gramEnd"/>
            <w:r>
              <w:rPr>
                <w:rFonts w:ascii="宋体" w:hAnsi="宋体" w:hint="eastAsia"/>
                <w:szCs w:val="21"/>
                <w:u w:val="single"/>
              </w:rPr>
              <w:t>也正在按计划的要求实施中，措施方案基本适宜、实施基本有效。</w:t>
            </w:r>
          </w:p>
          <w:p w:rsidR="00B42994" w:rsidRDefault="00B42994" w:rsidP="005047DB">
            <w:pPr>
              <w:spacing w:line="320" w:lineRule="exact"/>
              <w:rPr>
                <w:b/>
                <w:color w:val="000000" w:themeColor="text1"/>
                <w:sz w:val="20"/>
                <w:szCs w:val="20"/>
              </w:rPr>
            </w:pPr>
          </w:p>
        </w:tc>
      </w:tr>
      <w:tr w:rsidR="00B42994" w:rsidTr="005047DB">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42994" w:rsidRDefault="00B42994" w:rsidP="005047DB">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42994" w:rsidRDefault="00B42994" w:rsidP="005047DB">
            <w:pPr>
              <w:spacing w:line="300" w:lineRule="exact"/>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B42994" w:rsidRDefault="00B42994" w:rsidP="005047DB">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B42994" w:rsidRDefault="00B42994" w:rsidP="005047DB">
            <w:pPr>
              <w:tabs>
                <w:tab w:val="left" w:pos="2552"/>
              </w:tabs>
              <w:spacing w:line="360" w:lineRule="exact"/>
              <w:rPr>
                <w:rFonts w:ascii="宋体" w:hAnsi="宋体"/>
                <w:szCs w:val="21"/>
                <w:u w:val="single"/>
              </w:rPr>
            </w:pPr>
            <w:r>
              <w:rPr>
                <w:rFonts w:ascii="宋体" w:hAnsi="宋体" w:hint="eastAsia"/>
                <w:b/>
                <w:szCs w:val="21"/>
              </w:rPr>
              <w:t>确定的不可接受风险包括：</w:t>
            </w:r>
            <w:r w:rsidR="00453927" w:rsidRPr="00453927">
              <w:rPr>
                <w:rFonts w:ascii="宋体" w:hAnsi="宋体" w:cs="宋体" w:hint="eastAsia"/>
                <w:bCs/>
                <w:szCs w:val="21"/>
                <w:u w:val="single"/>
              </w:rPr>
              <w:t>人身伤害、机械伤害、触电、火灾伤害</w:t>
            </w:r>
            <w:r w:rsidRPr="00453927">
              <w:rPr>
                <w:rFonts w:ascii="宋体" w:hAnsi="宋体" w:hint="eastAsia"/>
                <w:szCs w:val="21"/>
                <w:u w:val="single"/>
              </w:rPr>
              <w:t>等。</w:t>
            </w:r>
          </w:p>
          <w:p w:rsidR="00B42994" w:rsidRDefault="00B42994" w:rsidP="005047DB">
            <w:pPr>
              <w:spacing w:line="276" w:lineRule="auto"/>
              <w:ind w:firstLineChars="200" w:firstLine="420"/>
              <w:rPr>
                <w:rFonts w:ascii="宋体" w:hAnsi="宋体"/>
                <w:szCs w:val="21"/>
              </w:rPr>
            </w:pPr>
            <w:r>
              <w:rPr>
                <w:rFonts w:ascii="宋体" w:hAnsi="宋体" w:hint="eastAsia"/>
                <w:szCs w:val="21"/>
              </w:rPr>
              <w:t>公司通过制定目标、管理方案、应急预案、日常检查与控制等方法，对危险源、不可接受风险进行控制，针对不可接受风险、职业健康安全目标，制了措施方案，措施方案按计划实施，部分措施已完成，</w:t>
            </w:r>
            <w:proofErr w:type="gramStart"/>
            <w:r>
              <w:rPr>
                <w:rFonts w:ascii="宋体" w:hAnsi="宋体" w:hint="eastAsia"/>
                <w:szCs w:val="21"/>
              </w:rPr>
              <w:t>其余措施</w:t>
            </w:r>
            <w:proofErr w:type="gramEnd"/>
            <w:r>
              <w:rPr>
                <w:rFonts w:ascii="宋体" w:hAnsi="宋体" w:hint="eastAsia"/>
                <w:szCs w:val="21"/>
              </w:rPr>
              <w:t>也正在按计划的要求实施中，措施方案基本适宜、实施基本有效。</w:t>
            </w:r>
          </w:p>
          <w:p w:rsidR="00B42994" w:rsidRDefault="00B42994" w:rsidP="005047DB">
            <w:pPr>
              <w:spacing w:line="276" w:lineRule="auto"/>
              <w:ind w:firstLineChars="200" w:firstLine="420"/>
              <w:rPr>
                <w:rFonts w:ascii="宋体" w:hAnsi="宋体"/>
                <w:szCs w:val="21"/>
              </w:rPr>
            </w:pPr>
            <w:r>
              <w:rPr>
                <w:rFonts w:ascii="宋体" w:hAnsi="宋体" w:hint="eastAsia"/>
                <w:szCs w:val="21"/>
              </w:rPr>
              <w:t>公司通过日常巡视等方式进行职业健康安全检查，监视和测量公司的职业健康安全状况，检查工作基本按要求实施。</w:t>
            </w:r>
          </w:p>
          <w:p w:rsidR="00B42994" w:rsidRDefault="00B42994" w:rsidP="005047DB">
            <w:pPr>
              <w:spacing w:line="300" w:lineRule="exact"/>
              <w:rPr>
                <w:b/>
                <w:color w:val="000000" w:themeColor="text1"/>
                <w:sz w:val="20"/>
                <w:szCs w:val="20"/>
              </w:rPr>
            </w:pPr>
          </w:p>
        </w:tc>
      </w:tr>
      <w:tr w:rsidR="00B42994" w:rsidTr="005047DB">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42994" w:rsidRDefault="00B42994" w:rsidP="005047DB">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42994" w:rsidRDefault="00B42994" w:rsidP="005047DB">
            <w:pPr>
              <w:spacing w:line="300" w:lineRule="exact"/>
              <w:rPr>
                <w:b/>
                <w:color w:val="000000" w:themeColor="text1"/>
                <w:spacing w:val="-4"/>
                <w:szCs w:val="21"/>
              </w:rPr>
            </w:pPr>
            <w:r>
              <w:rPr>
                <w:b/>
                <w:color w:val="000000" w:themeColor="text1"/>
                <w:szCs w:val="21"/>
              </w:rPr>
              <w:t xml:space="preserve">4. </w:t>
            </w:r>
            <w:r>
              <w:rPr>
                <w:rFonts w:ascii="宋体" w:hAnsi="宋体" w:hint="eastAsia"/>
                <w:b/>
                <w:color w:val="000000" w:themeColor="text1"/>
                <w:spacing w:val="-4"/>
                <w:szCs w:val="21"/>
              </w:rPr>
              <w:t>法律法规及其他要求</w:t>
            </w:r>
          </w:p>
          <w:p w:rsidR="00B42994" w:rsidRDefault="00B42994" w:rsidP="005047DB">
            <w:pPr>
              <w:tabs>
                <w:tab w:val="left" w:pos="540"/>
              </w:tabs>
              <w:spacing w:line="300" w:lineRule="exact"/>
              <w:ind w:left="211" w:hangingChars="100" w:hanging="211"/>
              <w:rPr>
                <w:rFonts w:ascii="宋体" w:hAnsi="宋体"/>
                <w:b/>
                <w:color w:val="000000" w:themeColor="text1"/>
                <w:szCs w:val="21"/>
              </w:rPr>
            </w:pPr>
          </w:p>
          <w:p w:rsidR="00B42994" w:rsidRDefault="00B42994" w:rsidP="00B42994">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color w:val="000000"/>
                <w:szCs w:val="21"/>
              </w:rPr>
              <w:t>■</w:t>
            </w:r>
            <w:r>
              <w:rPr>
                <w:rFonts w:ascii="宋体" w:hAnsi="宋体" w:hint="eastAsia"/>
                <w:b/>
                <w:color w:val="000000" w:themeColor="text1"/>
                <w:szCs w:val="21"/>
              </w:rPr>
              <w:t>法律法规获取充分，□法律法规获取有遗漏，缺少</w:t>
            </w:r>
          </w:p>
          <w:p w:rsidR="00B42994" w:rsidRDefault="00B42994" w:rsidP="005047DB">
            <w:pPr>
              <w:tabs>
                <w:tab w:val="left" w:pos="540"/>
              </w:tabs>
              <w:spacing w:line="300" w:lineRule="exact"/>
              <w:ind w:leftChars="-43" w:left="1" w:hangingChars="43" w:hanging="91"/>
              <w:rPr>
                <w:rFonts w:ascii="宋体" w:hAnsi="宋体"/>
                <w:b/>
                <w:color w:val="000000" w:themeColor="text1"/>
                <w:szCs w:val="21"/>
                <w:u w:val="single"/>
              </w:rPr>
            </w:pPr>
          </w:p>
          <w:p w:rsidR="00B42994" w:rsidRDefault="00B42994" w:rsidP="00B42994">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color w:val="000000"/>
                <w:szCs w:val="21"/>
              </w:rPr>
              <w:t>■</w:t>
            </w:r>
            <w:r>
              <w:rPr>
                <w:rFonts w:ascii="宋体" w:hAnsi="宋体" w:hint="eastAsia"/>
                <w:b/>
                <w:color w:val="000000" w:themeColor="text1"/>
                <w:szCs w:val="21"/>
              </w:rPr>
              <w:t>产品/服务</w:t>
            </w:r>
            <w:r>
              <w:rPr>
                <w:rFonts w:ascii="宋体" w:hAnsi="宋体" w:hint="eastAsia"/>
                <w:color w:val="000000"/>
                <w:szCs w:val="21"/>
              </w:rPr>
              <w:t>■</w:t>
            </w:r>
            <w:r>
              <w:rPr>
                <w:rFonts w:ascii="宋体" w:hAnsi="宋体" w:hint="eastAsia"/>
                <w:b/>
                <w:color w:val="000000" w:themeColor="text1"/>
                <w:szCs w:val="21"/>
              </w:rPr>
              <w:t>环境因素</w:t>
            </w:r>
            <w:r>
              <w:rPr>
                <w:rFonts w:ascii="宋体" w:hAnsi="宋体" w:hint="eastAsia"/>
                <w:color w:val="000000"/>
                <w:szCs w:val="21"/>
              </w:rPr>
              <w:t>■</w:t>
            </w:r>
            <w:r>
              <w:rPr>
                <w:rFonts w:ascii="宋体" w:hAnsi="宋体" w:hint="eastAsia"/>
                <w:b/>
                <w:color w:val="000000" w:themeColor="text1"/>
                <w:szCs w:val="21"/>
              </w:rPr>
              <w:t>危险源，</w:t>
            </w:r>
            <w:r>
              <w:rPr>
                <w:rFonts w:ascii="宋体" w:hAnsi="宋体" w:hint="eastAsia"/>
                <w:color w:val="000000"/>
                <w:szCs w:val="21"/>
              </w:rPr>
              <w:t>■</w:t>
            </w:r>
            <w:r>
              <w:rPr>
                <w:rFonts w:ascii="宋体" w:hAnsi="宋体" w:hint="eastAsia"/>
                <w:b/>
                <w:color w:val="000000" w:themeColor="text1"/>
                <w:szCs w:val="21"/>
              </w:rPr>
              <w:t>确定 □未确定法律法规要求的具体条款，</w:t>
            </w:r>
          </w:p>
          <w:p w:rsidR="00B42994" w:rsidRDefault="00B42994" w:rsidP="00B42994">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B42994" w:rsidRDefault="00B42994" w:rsidP="00B42994">
            <w:pPr>
              <w:pStyle w:val="a9"/>
              <w:numPr>
                <w:ilvl w:val="0"/>
                <w:numId w:val="4"/>
              </w:numPr>
              <w:tabs>
                <w:tab w:val="left" w:pos="540"/>
              </w:tabs>
              <w:spacing w:line="300" w:lineRule="exact"/>
              <w:ind w:firstLineChars="0"/>
              <w:rPr>
                <w:rFonts w:ascii="宋体" w:hAnsi="宋体" w:hint="eastAsia"/>
                <w:b/>
                <w:color w:val="000000" w:themeColor="text1"/>
                <w:szCs w:val="21"/>
              </w:rPr>
            </w:pPr>
            <w:r>
              <w:rPr>
                <w:rFonts w:ascii="宋体" w:hAnsi="宋体" w:hint="eastAsia"/>
                <w:b/>
                <w:color w:val="000000" w:themeColor="text1"/>
                <w:szCs w:val="21"/>
              </w:rPr>
              <w:t>法律法规要求及时更新了</w:t>
            </w:r>
          </w:p>
          <w:p w:rsidR="003902B3" w:rsidRDefault="003902B3" w:rsidP="00B42994">
            <w:pPr>
              <w:pStyle w:val="a9"/>
              <w:numPr>
                <w:ilvl w:val="0"/>
                <w:numId w:val="4"/>
              </w:numPr>
              <w:tabs>
                <w:tab w:val="left" w:pos="540"/>
              </w:tabs>
              <w:spacing w:line="300" w:lineRule="exact"/>
              <w:ind w:firstLineChars="0"/>
              <w:rPr>
                <w:rFonts w:ascii="宋体" w:hAnsi="宋体"/>
                <w:b/>
                <w:color w:val="000000" w:themeColor="text1"/>
                <w:szCs w:val="21"/>
              </w:rPr>
            </w:pPr>
            <w:r w:rsidRPr="000D3B47">
              <w:rPr>
                <w:rFonts w:ascii="楷体" w:eastAsia="楷体" w:hAnsi="楷体" w:cs="宋体" w:hint="eastAsia"/>
                <w:sz w:val="24"/>
              </w:rPr>
              <w:t>现场提供了2020.</w:t>
            </w:r>
            <w:r>
              <w:rPr>
                <w:rFonts w:ascii="楷体" w:eastAsia="楷体" w:hAnsi="楷体" w:cs="宋体" w:hint="eastAsia"/>
                <w:sz w:val="24"/>
              </w:rPr>
              <w:t>11</w:t>
            </w:r>
            <w:r w:rsidRPr="000D3B47">
              <w:rPr>
                <w:rFonts w:ascii="楷体" w:eastAsia="楷体" w:hAnsi="楷体" w:cs="宋体" w:hint="eastAsia"/>
                <w:sz w:val="24"/>
              </w:rPr>
              <w:t>.</w:t>
            </w:r>
            <w:r>
              <w:rPr>
                <w:rFonts w:ascii="楷体" w:eastAsia="楷体" w:hAnsi="楷体" w:cs="宋体" w:hint="eastAsia"/>
                <w:sz w:val="24"/>
              </w:rPr>
              <w:t>4</w:t>
            </w:r>
            <w:r w:rsidRPr="000D3B47">
              <w:rPr>
                <w:rFonts w:ascii="楷体" w:eastAsia="楷体" w:hAnsi="楷体" w:cs="宋体" w:hint="eastAsia"/>
                <w:sz w:val="24"/>
              </w:rPr>
              <w:t>日的“合规性评价”记录，</w:t>
            </w:r>
            <w:r>
              <w:rPr>
                <w:rFonts w:ascii="楷体" w:eastAsia="楷体" w:hAnsi="楷体" w:cs="宋体" w:hint="eastAsia"/>
                <w:sz w:val="24"/>
              </w:rPr>
              <w:t>徐刚锐、叶安红、胡永华</w:t>
            </w:r>
            <w:r w:rsidRPr="009C4F6D">
              <w:rPr>
                <w:rFonts w:ascii="楷体" w:eastAsia="楷体" w:hAnsi="楷体" w:cs="宋体" w:hint="eastAsia"/>
                <w:sz w:val="24"/>
              </w:rPr>
              <w:t>等</w:t>
            </w:r>
            <w:r w:rsidRPr="000D3B47">
              <w:rPr>
                <w:rFonts w:ascii="楷体" w:eastAsia="楷体" w:hAnsi="楷体" w:cs="宋体" w:hint="eastAsia"/>
                <w:sz w:val="24"/>
              </w:rPr>
              <w:t>对收集的</w:t>
            </w:r>
            <w:r>
              <w:rPr>
                <w:rFonts w:ascii="楷体" w:eastAsia="楷体" w:hAnsi="楷体" w:cs="宋体" w:hint="eastAsia"/>
                <w:sz w:val="24"/>
              </w:rPr>
              <w:t>法律</w:t>
            </w:r>
            <w:r w:rsidRPr="000D3B47">
              <w:rPr>
                <w:rFonts w:ascii="楷体" w:eastAsia="楷体" w:hAnsi="楷体" w:cs="宋体" w:hint="eastAsia"/>
                <w:sz w:val="24"/>
              </w:rPr>
              <w:t>法规</w:t>
            </w:r>
            <w:r>
              <w:rPr>
                <w:rFonts w:ascii="楷体" w:eastAsia="楷体" w:hAnsi="楷体" w:cs="宋体" w:hint="eastAsia"/>
                <w:sz w:val="24"/>
              </w:rPr>
              <w:t>和其他要求</w:t>
            </w:r>
            <w:r w:rsidRPr="000D3B47">
              <w:rPr>
                <w:rFonts w:ascii="楷体" w:eastAsia="楷体" w:hAnsi="楷体" w:cs="宋体" w:hint="eastAsia"/>
                <w:sz w:val="24"/>
              </w:rPr>
              <w:t>进行了评价，</w:t>
            </w:r>
            <w:r>
              <w:rPr>
                <w:rFonts w:ascii="楷体" w:eastAsia="楷体" w:hAnsi="楷体" w:cs="宋体" w:hint="eastAsia"/>
                <w:sz w:val="24"/>
              </w:rPr>
              <w:t>评价结果均为符合</w:t>
            </w:r>
            <w:r>
              <w:rPr>
                <w:rFonts w:ascii="楷体" w:eastAsia="楷体" w:hAnsi="楷体" w:cs="宋体" w:hint="eastAsia"/>
                <w:sz w:val="24"/>
              </w:rPr>
              <w:t>。</w:t>
            </w:r>
            <w:bookmarkStart w:id="21" w:name="_GoBack"/>
            <w:bookmarkEnd w:id="21"/>
          </w:p>
          <w:p w:rsidR="00B42994" w:rsidRDefault="00B42994" w:rsidP="005047DB">
            <w:pPr>
              <w:tabs>
                <w:tab w:val="left" w:pos="0"/>
              </w:tabs>
              <w:spacing w:line="240" w:lineRule="exact"/>
              <w:rPr>
                <w:b/>
                <w:color w:val="000000" w:themeColor="text1"/>
                <w:sz w:val="14"/>
                <w:szCs w:val="14"/>
              </w:rPr>
            </w:pPr>
          </w:p>
        </w:tc>
      </w:tr>
      <w:tr w:rsidR="00B42994" w:rsidTr="005047DB">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42994" w:rsidRDefault="00B42994" w:rsidP="005047DB">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42994" w:rsidRDefault="00B42994" w:rsidP="005047DB">
            <w:pPr>
              <w:spacing w:line="300" w:lineRule="exact"/>
              <w:rPr>
                <w:rFonts w:ascii="宋体" w:hAnsi="宋体"/>
                <w:b/>
                <w:color w:val="000000" w:themeColor="text1"/>
                <w:szCs w:val="21"/>
              </w:rPr>
            </w:pPr>
            <w:r>
              <w:rPr>
                <w:b/>
                <w:color w:val="000000" w:themeColor="text1"/>
                <w:szCs w:val="21"/>
              </w:rPr>
              <w:t xml:space="preserve">5. </w:t>
            </w:r>
            <w:r>
              <w:rPr>
                <w:rFonts w:ascii="宋体" w:hAnsi="宋体" w:hint="eastAsia"/>
                <w:b/>
                <w:color w:val="000000" w:themeColor="text1"/>
                <w:szCs w:val="21"/>
              </w:rPr>
              <w:t>目标、方案</w:t>
            </w:r>
          </w:p>
          <w:p w:rsidR="00B42994" w:rsidRDefault="00B42994" w:rsidP="005047DB">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B42994" w:rsidRDefault="00B42994" w:rsidP="005047DB">
            <w:pPr>
              <w:spacing w:line="360" w:lineRule="auto"/>
              <w:rPr>
                <w:rFonts w:ascii="宋体" w:hAnsi="宋体"/>
                <w:u w:val="single"/>
              </w:rPr>
            </w:pPr>
            <w:r>
              <w:rPr>
                <w:rFonts w:ascii="宋体" w:hAnsi="宋体" w:hint="eastAsia"/>
              </w:rPr>
              <w:t>公司质</w:t>
            </w:r>
            <w:r>
              <w:rPr>
                <w:rFonts w:ascii="宋体" w:hAnsi="宋体" w:hint="eastAsia"/>
                <w:u w:val="single"/>
              </w:rPr>
              <w:t>量、环境、健康安全目标：</w:t>
            </w:r>
          </w:p>
          <w:p w:rsidR="00453927" w:rsidRDefault="00453927" w:rsidP="00453927">
            <w:pPr>
              <w:spacing w:line="360" w:lineRule="auto"/>
              <w:ind w:firstLineChars="200" w:firstLine="420"/>
              <w:rPr>
                <w:szCs w:val="22"/>
              </w:rPr>
            </w:pPr>
            <w:r>
              <w:rPr>
                <w:rFonts w:hint="eastAsia"/>
                <w:szCs w:val="22"/>
              </w:rPr>
              <w:t>质量目标：</w:t>
            </w:r>
          </w:p>
          <w:p w:rsidR="00453927" w:rsidRDefault="00453927" w:rsidP="00453927">
            <w:pPr>
              <w:spacing w:line="360" w:lineRule="auto"/>
              <w:ind w:firstLineChars="200" w:firstLine="420"/>
              <w:rPr>
                <w:szCs w:val="22"/>
              </w:rPr>
            </w:pPr>
            <w:r>
              <w:rPr>
                <w:rFonts w:hint="eastAsia"/>
                <w:szCs w:val="22"/>
              </w:rPr>
              <w:t>产品出厂合格率≥</w:t>
            </w:r>
            <w:r>
              <w:rPr>
                <w:szCs w:val="22"/>
              </w:rPr>
              <w:t>98%</w:t>
            </w:r>
            <w:r>
              <w:rPr>
                <w:rFonts w:hint="eastAsia"/>
                <w:szCs w:val="22"/>
              </w:rPr>
              <w:t>；</w:t>
            </w:r>
          </w:p>
          <w:p w:rsidR="00453927" w:rsidRDefault="00453927" w:rsidP="00453927">
            <w:pPr>
              <w:spacing w:line="360" w:lineRule="auto"/>
              <w:ind w:firstLineChars="200" w:firstLine="420"/>
              <w:rPr>
                <w:szCs w:val="22"/>
              </w:rPr>
            </w:pPr>
            <w:r>
              <w:rPr>
                <w:rFonts w:hint="eastAsia"/>
                <w:szCs w:val="22"/>
              </w:rPr>
              <w:t>顾客满意度≥</w:t>
            </w:r>
            <w:r>
              <w:rPr>
                <w:szCs w:val="22"/>
              </w:rPr>
              <w:t>95</w:t>
            </w:r>
            <w:r>
              <w:rPr>
                <w:rFonts w:hint="eastAsia"/>
                <w:szCs w:val="22"/>
              </w:rPr>
              <w:t>分；</w:t>
            </w:r>
          </w:p>
          <w:p w:rsidR="00453927" w:rsidRDefault="00453927" w:rsidP="00453927">
            <w:pPr>
              <w:spacing w:line="360" w:lineRule="auto"/>
              <w:ind w:firstLineChars="200" w:firstLine="420"/>
              <w:rPr>
                <w:szCs w:val="22"/>
              </w:rPr>
            </w:pPr>
            <w:r>
              <w:rPr>
                <w:rFonts w:hint="eastAsia"/>
                <w:szCs w:val="22"/>
              </w:rPr>
              <w:t>环保安全目标：</w:t>
            </w:r>
          </w:p>
          <w:p w:rsidR="00453927" w:rsidRDefault="00453927" w:rsidP="00453927">
            <w:pPr>
              <w:spacing w:line="360" w:lineRule="auto"/>
              <w:ind w:firstLineChars="200" w:firstLine="420"/>
              <w:rPr>
                <w:szCs w:val="22"/>
              </w:rPr>
            </w:pPr>
            <w:r>
              <w:rPr>
                <w:rFonts w:hint="eastAsia"/>
                <w:szCs w:val="22"/>
              </w:rPr>
              <w:t>固体废弃物分类处置率≥</w:t>
            </w:r>
            <w:r>
              <w:rPr>
                <w:szCs w:val="22"/>
              </w:rPr>
              <w:t>97%</w:t>
            </w:r>
            <w:r>
              <w:rPr>
                <w:rFonts w:hint="eastAsia"/>
                <w:szCs w:val="22"/>
              </w:rPr>
              <w:t>；</w:t>
            </w:r>
          </w:p>
          <w:p w:rsidR="00453927" w:rsidRDefault="00453927" w:rsidP="00453927">
            <w:pPr>
              <w:spacing w:line="360" w:lineRule="auto"/>
              <w:ind w:firstLineChars="200" w:firstLine="420"/>
              <w:rPr>
                <w:szCs w:val="22"/>
              </w:rPr>
            </w:pPr>
            <w:r>
              <w:rPr>
                <w:rFonts w:hint="eastAsia"/>
                <w:szCs w:val="22"/>
              </w:rPr>
              <w:t>火灾事故发生率为</w:t>
            </w:r>
            <w:r>
              <w:rPr>
                <w:szCs w:val="22"/>
              </w:rPr>
              <w:t>0</w:t>
            </w:r>
            <w:r>
              <w:rPr>
                <w:rFonts w:hint="eastAsia"/>
                <w:szCs w:val="22"/>
              </w:rPr>
              <w:t>；</w:t>
            </w:r>
          </w:p>
          <w:p w:rsidR="00453927" w:rsidRDefault="00453927" w:rsidP="00453927">
            <w:pPr>
              <w:spacing w:line="360" w:lineRule="auto"/>
              <w:ind w:firstLineChars="200" w:firstLine="420"/>
              <w:rPr>
                <w:szCs w:val="22"/>
              </w:rPr>
            </w:pPr>
            <w:r>
              <w:rPr>
                <w:rFonts w:hint="eastAsia"/>
                <w:szCs w:val="22"/>
              </w:rPr>
              <w:t>职业病发生率为</w:t>
            </w:r>
            <w:r>
              <w:rPr>
                <w:szCs w:val="22"/>
              </w:rPr>
              <w:t>0</w:t>
            </w:r>
            <w:r>
              <w:rPr>
                <w:rFonts w:hint="eastAsia"/>
                <w:szCs w:val="22"/>
              </w:rPr>
              <w:t>；</w:t>
            </w:r>
          </w:p>
          <w:p w:rsidR="00453927" w:rsidRDefault="00453927" w:rsidP="00453927">
            <w:pPr>
              <w:spacing w:line="360" w:lineRule="auto"/>
              <w:ind w:firstLineChars="200" w:firstLine="420"/>
              <w:rPr>
                <w:szCs w:val="22"/>
              </w:rPr>
            </w:pPr>
            <w:r>
              <w:rPr>
                <w:rFonts w:hint="eastAsia"/>
                <w:szCs w:val="22"/>
              </w:rPr>
              <w:t>员工重大伤亡率为</w:t>
            </w:r>
            <w:r>
              <w:rPr>
                <w:szCs w:val="22"/>
              </w:rPr>
              <w:t>0</w:t>
            </w:r>
            <w:r>
              <w:rPr>
                <w:rFonts w:hint="eastAsia"/>
                <w:szCs w:val="22"/>
              </w:rPr>
              <w:t>；</w:t>
            </w:r>
          </w:p>
          <w:p w:rsidR="00453927" w:rsidRDefault="00453927" w:rsidP="00453927">
            <w:pPr>
              <w:spacing w:line="360" w:lineRule="auto"/>
              <w:ind w:firstLineChars="200" w:firstLine="420"/>
              <w:rPr>
                <w:szCs w:val="22"/>
              </w:rPr>
            </w:pPr>
            <w:r>
              <w:rPr>
                <w:rFonts w:hint="eastAsia"/>
                <w:szCs w:val="22"/>
              </w:rPr>
              <w:t>保留有公司的环境和安全管理方案和控制措施。基本符合。</w:t>
            </w:r>
          </w:p>
          <w:p w:rsidR="00453927" w:rsidRDefault="00453927" w:rsidP="00453927">
            <w:pPr>
              <w:spacing w:line="360" w:lineRule="auto"/>
              <w:ind w:firstLineChars="200" w:firstLine="396"/>
              <w:rPr>
                <w:rFonts w:ascii="宋体" w:hAnsi="宋体" w:cs="Arial"/>
                <w:spacing w:val="-6"/>
                <w:szCs w:val="21"/>
              </w:rPr>
            </w:pPr>
            <w:r>
              <w:rPr>
                <w:rFonts w:ascii="宋体" w:hAnsi="宋体" w:cs="Arial" w:hint="eastAsia"/>
                <w:spacing w:val="-6"/>
                <w:szCs w:val="21"/>
              </w:rPr>
              <w:t>保留“目标完成计划”，对管理目标按照部门进行了分解；</w:t>
            </w:r>
          </w:p>
          <w:p w:rsidR="00B42994" w:rsidRDefault="00453927" w:rsidP="00453927">
            <w:pPr>
              <w:spacing w:line="360" w:lineRule="auto"/>
              <w:ind w:firstLineChars="200" w:firstLine="396"/>
              <w:rPr>
                <w:rFonts w:ascii="宋体" w:hAnsi="宋体"/>
                <w:szCs w:val="22"/>
                <w:u w:val="single"/>
              </w:rPr>
            </w:pPr>
            <w:r>
              <w:rPr>
                <w:rFonts w:ascii="宋体" w:hAnsi="宋体" w:cs="Arial" w:hint="eastAsia"/>
                <w:spacing w:val="-6"/>
                <w:szCs w:val="21"/>
              </w:rPr>
              <w:t>保留“管理目标/指标分解考核表”，2020年10月-2021年2月所有目标均已完成</w:t>
            </w:r>
            <w:r w:rsidR="00B42994">
              <w:rPr>
                <w:rFonts w:ascii="宋体" w:hAnsi="宋体" w:hint="eastAsia"/>
                <w:szCs w:val="22"/>
                <w:u w:val="single"/>
              </w:rPr>
              <w:t>。</w:t>
            </w:r>
          </w:p>
          <w:p w:rsidR="00B42994" w:rsidRDefault="00B42994" w:rsidP="005047DB">
            <w:pPr>
              <w:spacing w:line="240" w:lineRule="exact"/>
              <w:rPr>
                <w:rFonts w:ascii="宋体" w:hAnsi="宋体"/>
                <w:b/>
                <w:color w:val="000000" w:themeColor="text1"/>
              </w:rPr>
            </w:pPr>
          </w:p>
        </w:tc>
      </w:tr>
      <w:tr w:rsidR="00B42994" w:rsidTr="005047DB">
        <w:trPr>
          <w:cantSplit/>
          <w:trHeight w:val="129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42994" w:rsidRDefault="00B42994" w:rsidP="005047DB">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42994" w:rsidRDefault="00B42994" w:rsidP="005047DB">
            <w:pPr>
              <w:spacing w:line="240" w:lineRule="exact"/>
              <w:rPr>
                <w:rFonts w:ascii="宋体" w:hAnsi="宋体"/>
                <w:b/>
                <w:color w:val="000000" w:themeColor="text1"/>
                <w:sz w:val="20"/>
                <w:szCs w:val="20"/>
              </w:rPr>
            </w:pPr>
            <w:r>
              <w:rPr>
                <w:b/>
                <w:color w:val="000000" w:themeColor="text1"/>
                <w:sz w:val="20"/>
                <w:szCs w:val="20"/>
              </w:rPr>
              <w:t xml:space="preserve">10. </w:t>
            </w:r>
            <w:r>
              <w:rPr>
                <w:rFonts w:hint="eastAsia"/>
                <w:b/>
                <w:color w:val="000000" w:themeColor="text1"/>
                <w:sz w:val="20"/>
                <w:szCs w:val="20"/>
              </w:rPr>
              <w:t>文件与记录控制</w:t>
            </w:r>
            <w:r>
              <w:rPr>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453927" w:rsidRDefault="00453927" w:rsidP="00453927">
            <w:pPr>
              <w:adjustRightInd w:val="0"/>
              <w:snapToGrid w:val="0"/>
              <w:spacing w:line="360"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保持《管理手册》A/0版，于2020年09月10日实施；</w:t>
            </w:r>
          </w:p>
          <w:p w:rsidR="00453927" w:rsidRDefault="00453927" w:rsidP="00453927">
            <w:pPr>
              <w:adjustRightInd w:val="0"/>
              <w:snapToGrid w:val="0"/>
              <w:spacing w:line="360"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保持程序文件26个，版本号：A/0；</w:t>
            </w:r>
          </w:p>
          <w:p w:rsidR="00453927" w:rsidRDefault="00453927" w:rsidP="00453927">
            <w:pPr>
              <w:adjustRightInd w:val="0"/>
              <w:snapToGrid w:val="0"/>
              <w:spacing w:line="360"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数控车床安全操作规程、铣床安全操作规程、切割机安全操作规程、磨床安全操作规程、剪板</w:t>
            </w:r>
            <w:proofErr w:type="gramStart"/>
            <w:r>
              <w:rPr>
                <w:rFonts w:ascii="宋体" w:hAnsi="宋体" w:cs="Arial" w:hint="eastAsia"/>
                <w:spacing w:val="-6"/>
                <w:szCs w:val="21"/>
              </w:rPr>
              <w:t>机安全</w:t>
            </w:r>
            <w:proofErr w:type="gramEnd"/>
            <w:r>
              <w:rPr>
                <w:rFonts w:ascii="宋体" w:hAnsi="宋体" w:cs="Arial" w:hint="eastAsia"/>
                <w:spacing w:val="-6"/>
                <w:szCs w:val="21"/>
              </w:rPr>
              <w:t>操作规程、锯床安全操作规程、焊工安全操作规程等8个；</w:t>
            </w:r>
          </w:p>
          <w:p w:rsidR="00453927" w:rsidRDefault="00453927" w:rsidP="00453927">
            <w:pPr>
              <w:adjustRightInd w:val="0"/>
              <w:snapToGrid w:val="0"/>
              <w:spacing w:line="360"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废弃物处理规定、环境保护管理规定、消防管理规定、计量器具管理规定、入库验收管理规定、不合格品处理管理规定、设备维修管理规定、特种设备管理规定管理制度等若干；</w:t>
            </w:r>
          </w:p>
          <w:p w:rsidR="00B42994" w:rsidRDefault="00B42994" w:rsidP="005047DB">
            <w:pPr>
              <w:tabs>
                <w:tab w:val="left" w:pos="540"/>
              </w:tabs>
              <w:spacing w:line="240" w:lineRule="exact"/>
              <w:rPr>
                <w:rFonts w:ascii="宋体" w:hAnsi="宋体"/>
                <w:b/>
                <w:color w:val="000000" w:themeColor="text1"/>
                <w:sz w:val="20"/>
                <w:szCs w:val="20"/>
              </w:rPr>
            </w:pPr>
            <w:r>
              <w:rPr>
                <w:rFonts w:ascii="宋体" w:hAnsi="宋体" w:hint="eastAsia"/>
                <w:u w:val="single"/>
              </w:rPr>
              <w:t>体系文件符合公司要求，文件和记录管理控制符合标准要求。</w:t>
            </w:r>
          </w:p>
        </w:tc>
      </w:tr>
      <w:tr w:rsidR="00B42994" w:rsidTr="005047DB">
        <w:trPr>
          <w:cantSplit/>
          <w:trHeight w:val="11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B42994" w:rsidRDefault="00B42994" w:rsidP="005047DB">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Borders>
              <w:top w:val="single" w:sz="4" w:space="0" w:color="auto"/>
              <w:left w:val="single" w:sz="4" w:space="0" w:color="auto"/>
              <w:bottom w:val="single" w:sz="4" w:space="0" w:color="auto"/>
              <w:right w:val="single" w:sz="4" w:space="0" w:color="auto"/>
            </w:tcBorders>
            <w:hideMark/>
          </w:tcPr>
          <w:p w:rsidR="00B42994" w:rsidRDefault="00B42994" w:rsidP="005047DB">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b/>
                <w:color w:val="000000" w:themeColor="text1"/>
                <w:sz w:val="20"/>
                <w:szCs w:val="20"/>
              </w:rPr>
              <w:t>.</w:t>
            </w:r>
            <w:r>
              <w:rPr>
                <w:rFonts w:ascii="宋体" w:hAnsi="宋体" w:hint="eastAsia"/>
                <w:b/>
                <w:color w:val="000000" w:themeColor="text1"/>
                <w:sz w:val="20"/>
                <w:szCs w:val="20"/>
              </w:rPr>
              <w:t>:</w:t>
            </w:r>
          </w:p>
          <w:p w:rsidR="00B42994" w:rsidRDefault="00B42994" w:rsidP="005047DB">
            <w:pPr>
              <w:spacing w:line="300" w:lineRule="exact"/>
              <w:rPr>
                <w:rFonts w:ascii="宋体" w:hAnsi="宋体"/>
                <w:b/>
                <w:color w:val="000000" w:themeColor="text1"/>
                <w:sz w:val="20"/>
                <w:szCs w:val="20"/>
              </w:rPr>
            </w:pPr>
            <w:r>
              <w:rPr>
                <w:rFonts w:ascii="宋体" w:hAnsi="宋体" w:hint="eastAsia"/>
                <w:u w:val="single"/>
              </w:rPr>
              <w:t>编制了人力资源管理程序，制定培训计划，定期组织相关培训，能</w:t>
            </w:r>
            <w:proofErr w:type="gramStart"/>
            <w:r>
              <w:rPr>
                <w:rFonts w:ascii="宋体" w:hAnsi="宋体" w:hint="eastAsia"/>
                <w:u w:val="single"/>
              </w:rPr>
              <w:t>满足上岗</w:t>
            </w:r>
            <w:proofErr w:type="gramEnd"/>
            <w:r>
              <w:rPr>
                <w:rFonts w:ascii="宋体" w:hAnsi="宋体" w:hint="eastAsia"/>
                <w:u w:val="single"/>
              </w:rPr>
              <w:t>要求。</w:t>
            </w:r>
          </w:p>
        </w:tc>
      </w:tr>
      <w:tr w:rsidR="00B42994" w:rsidTr="005047DB">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42994" w:rsidRDefault="00B42994" w:rsidP="005047DB">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42994" w:rsidRDefault="00B42994" w:rsidP="005047DB">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B42994" w:rsidRDefault="00B42994" w:rsidP="005047DB">
            <w:pPr>
              <w:spacing w:line="240" w:lineRule="exact"/>
              <w:rPr>
                <w:rFonts w:ascii="宋体" w:hAnsi="宋体"/>
                <w:b/>
                <w:color w:val="000000" w:themeColor="text1"/>
                <w:sz w:val="20"/>
                <w:szCs w:val="20"/>
                <w:u w:val="single"/>
              </w:rPr>
            </w:pPr>
            <w:r>
              <w:rPr>
                <w:rFonts w:ascii="宋体" w:hAnsi="宋体" w:hint="eastAsia"/>
                <w:szCs w:val="21"/>
                <w:u w:val="single"/>
              </w:rPr>
              <w:t>主要设备有</w:t>
            </w:r>
            <w:r w:rsidRPr="001F2C05">
              <w:rPr>
                <w:rFonts w:hint="eastAsia"/>
                <w:u w:val="single"/>
              </w:rPr>
              <w:t>：</w:t>
            </w:r>
            <w:r w:rsidR="001F2C05" w:rsidRPr="001F2C05">
              <w:rPr>
                <w:rFonts w:hint="eastAsia"/>
                <w:u w:val="single"/>
              </w:rPr>
              <w:t>切割机、二样保护焊机、车床、磨床、钻床、铣床、起重机、空压机</w:t>
            </w:r>
            <w:r w:rsidRPr="001F2C05">
              <w:rPr>
                <w:rFonts w:hint="eastAsia"/>
                <w:u w:val="single"/>
              </w:rPr>
              <w:t>、电脑、打印机、网络、电话等设施设备。</w:t>
            </w:r>
            <w:r w:rsidRPr="001F2C05">
              <w:rPr>
                <w:rFonts w:hint="eastAsia"/>
                <w:u w:val="single"/>
              </w:rPr>
              <w:t xml:space="preserve"> </w:t>
            </w:r>
          </w:p>
        </w:tc>
      </w:tr>
      <w:tr w:rsidR="00B42994" w:rsidTr="005047DB">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42994" w:rsidRDefault="00B42994" w:rsidP="005047DB">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42994" w:rsidRDefault="00B42994" w:rsidP="005047DB">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B42994" w:rsidRDefault="00B42994" w:rsidP="005047DB">
            <w:pPr>
              <w:spacing w:line="240" w:lineRule="exact"/>
              <w:rPr>
                <w:rFonts w:ascii="宋体" w:hAnsi="宋体"/>
                <w:b/>
                <w:color w:val="000000" w:themeColor="text1"/>
                <w:sz w:val="20"/>
                <w:szCs w:val="20"/>
              </w:rPr>
            </w:pPr>
            <w:r>
              <w:rPr>
                <w:rFonts w:hint="eastAsia"/>
                <w:u w:val="single"/>
              </w:rPr>
              <w:t>产品生产销售对环境没有特殊要求，生产销售服务和办公环境干净、整洁。</w:t>
            </w:r>
          </w:p>
        </w:tc>
      </w:tr>
      <w:tr w:rsidR="00B42994" w:rsidTr="005047DB">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42994" w:rsidRDefault="00B42994" w:rsidP="005047DB">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B42994" w:rsidRDefault="00B42994" w:rsidP="005047DB">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B42994" w:rsidRDefault="001F2C05" w:rsidP="005047DB">
            <w:pPr>
              <w:spacing w:line="240" w:lineRule="exact"/>
              <w:rPr>
                <w:u w:val="single"/>
              </w:rPr>
            </w:pPr>
            <w:r w:rsidRPr="001F2C05">
              <w:rPr>
                <w:rFonts w:hint="eastAsia"/>
                <w:u w:val="single"/>
              </w:rPr>
              <w:t>内测千分尺、塞尺、外径千分尺、超声波探伤仪、百分表、深度游标卡尺、钢卷尺</w:t>
            </w:r>
            <w:r w:rsidR="00B42994">
              <w:rPr>
                <w:rFonts w:hint="eastAsia"/>
                <w:u w:val="single"/>
              </w:rPr>
              <w:t>等，有校准合格证书，无需环保和职业健康安全监视和测量资源。</w:t>
            </w:r>
          </w:p>
          <w:p w:rsidR="00B42994" w:rsidRDefault="00B42994" w:rsidP="005047DB">
            <w:pPr>
              <w:spacing w:line="240" w:lineRule="exact"/>
              <w:rPr>
                <w:rFonts w:ascii="宋体" w:hAnsi="宋体"/>
                <w:b/>
                <w:color w:val="000000" w:themeColor="text1"/>
                <w:sz w:val="20"/>
                <w:szCs w:val="20"/>
              </w:rPr>
            </w:pPr>
          </w:p>
        </w:tc>
      </w:tr>
      <w:tr w:rsidR="00B42994" w:rsidTr="005047DB">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42994" w:rsidRDefault="00B42994" w:rsidP="005047DB">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42994" w:rsidRDefault="00B42994" w:rsidP="005047DB">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B42994" w:rsidRDefault="00B42994" w:rsidP="005047DB">
            <w:pPr>
              <w:spacing w:line="240" w:lineRule="exact"/>
              <w:rPr>
                <w:rFonts w:ascii="宋体" w:hAnsi="宋体"/>
                <w:b/>
                <w:color w:val="000000" w:themeColor="text1"/>
                <w:sz w:val="20"/>
                <w:szCs w:val="20"/>
              </w:rPr>
            </w:pPr>
            <w:r>
              <w:rPr>
                <w:rFonts w:hint="eastAsia"/>
                <w:u w:val="single"/>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rsidR="00B42994" w:rsidTr="005047DB">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42994" w:rsidRDefault="00B42994" w:rsidP="005047DB">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42994" w:rsidRDefault="00B42994" w:rsidP="005047DB">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B42994" w:rsidRDefault="00B42994" w:rsidP="005047DB">
            <w:pPr>
              <w:spacing w:line="240" w:lineRule="exact"/>
              <w:rPr>
                <w:rFonts w:ascii="宋体" w:hAnsi="宋体"/>
                <w:b/>
                <w:color w:val="000000" w:themeColor="text1"/>
                <w:sz w:val="20"/>
                <w:szCs w:val="20"/>
              </w:rPr>
            </w:pPr>
            <w:r>
              <w:rPr>
                <w:u w:val="single"/>
              </w:rPr>
              <w:t xml:space="preserve"> </w:t>
            </w:r>
            <w:r>
              <w:rPr>
                <w:rFonts w:hint="eastAsia"/>
                <w:u w:val="single"/>
              </w:rPr>
              <w:t xml:space="preserve"> </w:t>
            </w:r>
            <w:r>
              <w:rPr>
                <w:rFonts w:hint="eastAsia"/>
                <w:u w:val="single"/>
              </w:rPr>
              <w:t>排风扇。</w:t>
            </w:r>
          </w:p>
        </w:tc>
      </w:tr>
      <w:tr w:rsidR="00B42994" w:rsidTr="005047DB">
        <w:trPr>
          <w:cantSplit/>
          <w:trHeight w:val="97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42994" w:rsidRDefault="00B42994" w:rsidP="005047DB">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42994" w:rsidRDefault="00B42994" w:rsidP="005047DB">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职业健康安全设施：</w:t>
            </w:r>
          </w:p>
          <w:p w:rsidR="00B42994" w:rsidRDefault="00B42994" w:rsidP="005047DB">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u w:val="single"/>
              </w:rPr>
              <w:t>配有灭火器、劳保用品、标识牌。</w:t>
            </w:r>
          </w:p>
        </w:tc>
      </w:tr>
      <w:tr w:rsidR="00B42994" w:rsidTr="005047DB">
        <w:trPr>
          <w:cantSplit/>
          <w:trHeight w:val="2531"/>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B42994" w:rsidRDefault="00B42994" w:rsidP="005047DB">
            <w:pPr>
              <w:spacing w:line="240" w:lineRule="exact"/>
              <w:ind w:left="113" w:right="113"/>
              <w:jc w:val="center"/>
              <w:rPr>
                <w:b/>
                <w:color w:val="000000" w:themeColor="text1"/>
                <w:sz w:val="20"/>
                <w:szCs w:val="20"/>
              </w:rPr>
            </w:pPr>
            <w:r>
              <w:rPr>
                <w:b/>
                <w:color w:val="000000" w:themeColor="text1"/>
                <w:sz w:val="20"/>
                <w:szCs w:val="20"/>
              </w:rPr>
              <w:t>(</w:t>
            </w:r>
            <w:r>
              <w:rPr>
                <w:rFonts w:hint="eastAsia"/>
                <w:b/>
                <w:color w:val="000000" w:themeColor="text1"/>
                <w:sz w:val="20"/>
                <w:szCs w:val="20"/>
              </w:rPr>
              <w:t>三</w:t>
            </w:r>
            <w:r>
              <w:rPr>
                <w:b/>
                <w:color w:val="000000" w:themeColor="text1"/>
                <w:sz w:val="20"/>
                <w:szCs w:val="20"/>
              </w:rPr>
              <w:t>)</w:t>
            </w:r>
            <w:r>
              <w:rPr>
                <w:rFonts w:hint="eastAsia"/>
                <w:b/>
                <w:color w:val="000000" w:themeColor="text1"/>
                <w:sz w:val="20"/>
                <w:szCs w:val="20"/>
              </w:rPr>
              <w:t>体系运行情况</w:t>
            </w:r>
          </w:p>
        </w:tc>
        <w:tc>
          <w:tcPr>
            <w:tcW w:w="9198" w:type="dxa"/>
            <w:tcBorders>
              <w:top w:val="single" w:sz="4" w:space="0" w:color="auto"/>
              <w:left w:val="single" w:sz="4" w:space="0" w:color="auto"/>
              <w:bottom w:val="single" w:sz="4" w:space="0" w:color="auto"/>
              <w:right w:val="single" w:sz="4" w:space="0" w:color="auto"/>
            </w:tcBorders>
            <w:hideMark/>
          </w:tcPr>
          <w:p w:rsidR="00B42994" w:rsidRDefault="00B42994" w:rsidP="005047DB">
            <w:pPr>
              <w:spacing w:line="30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针对方针的管理职责评审</w:t>
            </w:r>
          </w:p>
          <w:p w:rsidR="00B42994" w:rsidRDefault="00B42994" w:rsidP="005047DB">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B42994" w:rsidRDefault="00B42994" w:rsidP="005047DB">
            <w:pPr>
              <w:adjustRightInd w:val="0"/>
              <w:spacing w:line="480" w:lineRule="exact"/>
              <w:textAlignment w:val="baseline"/>
              <w:rPr>
                <w:rFonts w:ascii="微软雅黑" w:eastAsia="微软雅黑" w:hAnsi="微软雅黑"/>
                <w:szCs w:val="22"/>
              </w:rPr>
            </w:pPr>
            <w:r>
              <w:rPr>
                <w:rFonts w:ascii="微软雅黑" w:eastAsia="微软雅黑" w:hAnsi="微软雅黑" w:hint="eastAsia"/>
                <w:szCs w:val="22"/>
              </w:rPr>
              <w:t>公司的质量、环境、职业健康安全方针是：</w:t>
            </w:r>
          </w:p>
          <w:p w:rsidR="001F2C05" w:rsidRDefault="001F2C05" w:rsidP="001F2C05">
            <w:pPr>
              <w:spacing w:line="360" w:lineRule="auto"/>
              <w:ind w:firstLineChars="200" w:firstLine="420"/>
              <w:rPr>
                <w:szCs w:val="22"/>
              </w:rPr>
            </w:pPr>
            <w:r>
              <w:rPr>
                <w:rFonts w:hint="eastAsia"/>
                <w:szCs w:val="22"/>
              </w:rPr>
              <w:t>质量至上、持续创新、诚实守信、顾客至上</w:t>
            </w:r>
          </w:p>
          <w:p w:rsidR="00B42994" w:rsidRDefault="001F2C05" w:rsidP="001F2C05">
            <w:pPr>
              <w:spacing w:line="360" w:lineRule="auto"/>
              <w:ind w:firstLineChars="200" w:firstLine="420"/>
              <w:rPr>
                <w:u w:val="single"/>
              </w:rPr>
            </w:pPr>
            <w:r>
              <w:rPr>
                <w:rFonts w:hint="eastAsia"/>
                <w:szCs w:val="22"/>
              </w:rPr>
              <w:t>预防为主，降低风险；遵章守法，创造和谐</w:t>
            </w:r>
            <w:r w:rsidR="00B42994">
              <w:rPr>
                <w:rFonts w:hint="eastAsia"/>
                <w:u w:val="single"/>
              </w:rPr>
              <w:t>。</w:t>
            </w:r>
          </w:p>
          <w:p w:rsidR="00B42994" w:rsidRDefault="00B42994" w:rsidP="005047DB">
            <w:pPr>
              <w:spacing w:line="300" w:lineRule="exact"/>
              <w:ind w:left="1"/>
              <w:rPr>
                <w:b/>
                <w:color w:val="000000" w:themeColor="text1"/>
                <w:sz w:val="20"/>
                <w:szCs w:val="20"/>
              </w:rPr>
            </w:pPr>
            <w:r>
              <w:rPr>
                <w:rFonts w:ascii="微软雅黑" w:eastAsia="微软雅黑" w:hAnsi="微软雅黑" w:hint="eastAsia"/>
                <w:szCs w:val="22"/>
              </w:rPr>
              <w:t>管理体系方针沟通、评审符合要求。</w:t>
            </w:r>
          </w:p>
        </w:tc>
      </w:tr>
      <w:tr w:rsidR="00B42994" w:rsidTr="005047DB">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42994" w:rsidRDefault="00B42994" w:rsidP="005047DB">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42994" w:rsidRDefault="00B42994" w:rsidP="005047DB">
            <w:pPr>
              <w:spacing w:line="240" w:lineRule="exact"/>
              <w:ind w:left="159" w:hangingChars="79" w:hanging="159"/>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2. 组织内部沟通的充分性与效果；（OHSMS员工参与风险管理/健康安全事务的关心和影响力；组织对外联络关注顾客的感受情况、信息交流包括通报相关方的情况等）</w:t>
            </w:r>
          </w:p>
          <w:p w:rsidR="00B42994" w:rsidRDefault="00B42994" w:rsidP="005047DB">
            <w:pPr>
              <w:spacing w:line="240" w:lineRule="exact"/>
              <w:rPr>
                <w:rFonts w:asciiTheme="minorEastAsia" w:eastAsiaTheme="minorEastAsia" w:hAnsiTheme="minorEastAsia"/>
                <w:b/>
                <w:color w:val="000000" w:themeColor="text1"/>
                <w:sz w:val="20"/>
                <w:szCs w:val="20"/>
              </w:rPr>
            </w:pPr>
          </w:p>
          <w:p w:rsidR="00B42994" w:rsidRDefault="00B42994" w:rsidP="005047DB">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内部沟通的情况：内部沟通方式：</w:t>
            </w:r>
            <w:r>
              <w:rPr>
                <w:rFonts w:asciiTheme="minorEastAsia" w:eastAsiaTheme="minorEastAsia" w:hAnsiTheme="minorEastAsia" w:hint="eastAsia"/>
                <w:szCs w:val="22"/>
                <w:u w:val="single"/>
              </w:rPr>
              <w:t>培训、会议、宣传栏；</w:t>
            </w:r>
          </w:p>
          <w:p w:rsidR="00B42994" w:rsidRDefault="00B42994" w:rsidP="005047DB">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 xml:space="preserve">                内部沟通的效果：</w:t>
            </w:r>
            <w:r>
              <w:rPr>
                <w:rFonts w:asciiTheme="minorEastAsia" w:eastAsiaTheme="minorEastAsia" w:hAnsiTheme="minorEastAsia" w:hint="eastAsia"/>
                <w:szCs w:val="22"/>
                <w:u w:val="single"/>
              </w:rPr>
              <w:t>沟通畅通；</w:t>
            </w:r>
          </w:p>
          <w:p w:rsidR="00B42994" w:rsidRDefault="00B42994" w:rsidP="005047DB">
            <w:pPr>
              <w:spacing w:line="240" w:lineRule="exact"/>
              <w:rPr>
                <w:rFonts w:asciiTheme="minorEastAsia" w:eastAsiaTheme="minorEastAsia" w:hAnsiTheme="minorEastAsia"/>
                <w:b/>
                <w:color w:val="000000" w:themeColor="text1"/>
                <w:sz w:val="20"/>
                <w:szCs w:val="20"/>
              </w:rPr>
            </w:pPr>
          </w:p>
          <w:p w:rsidR="00B42994" w:rsidRDefault="00B42994" w:rsidP="005047DB">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组织对外联络，关注顾客的感受情况（QMS）：</w:t>
            </w:r>
            <w:r>
              <w:rPr>
                <w:rFonts w:asciiTheme="minorEastAsia" w:eastAsiaTheme="minorEastAsia" w:hAnsiTheme="minorEastAsia" w:hint="eastAsia"/>
                <w:szCs w:val="22"/>
                <w:u w:val="single"/>
              </w:rPr>
              <w:t xml:space="preserve"> 定期进行顾客满意度调查。</w:t>
            </w:r>
          </w:p>
          <w:p w:rsidR="00B42994" w:rsidRDefault="00B42994" w:rsidP="005047DB">
            <w:pPr>
              <w:spacing w:line="240" w:lineRule="exact"/>
              <w:rPr>
                <w:rFonts w:asciiTheme="minorEastAsia" w:eastAsiaTheme="minorEastAsia" w:hAnsiTheme="minorEastAsia"/>
                <w:b/>
                <w:color w:val="000000" w:themeColor="text1"/>
                <w:sz w:val="20"/>
                <w:szCs w:val="20"/>
              </w:rPr>
            </w:pPr>
          </w:p>
          <w:p w:rsidR="00B42994" w:rsidRDefault="00B42994" w:rsidP="005047DB">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外部信息的接收、成文并答复的情况（E、S填写）：</w:t>
            </w:r>
            <w:r>
              <w:rPr>
                <w:rFonts w:asciiTheme="minorEastAsia" w:eastAsiaTheme="minorEastAsia" w:hAnsiTheme="minorEastAsia" w:hint="eastAsia"/>
                <w:szCs w:val="22"/>
                <w:u w:val="single"/>
              </w:rPr>
              <w:t>参加相关部门组织的会议，接收相关部门下达的通知并在公司内部沟通传达。</w:t>
            </w:r>
          </w:p>
          <w:p w:rsidR="00B42994" w:rsidRDefault="00B42994" w:rsidP="005047DB">
            <w:pPr>
              <w:spacing w:line="240" w:lineRule="exact"/>
              <w:rPr>
                <w:rFonts w:asciiTheme="minorEastAsia" w:eastAsiaTheme="minorEastAsia" w:hAnsiTheme="minorEastAsia"/>
                <w:b/>
                <w:color w:val="000000" w:themeColor="text1"/>
                <w:sz w:val="20"/>
                <w:szCs w:val="20"/>
              </w:rPr>
            </w:pPr>
          </w:p>
          <w:p w:rsidR="00B42994" w:rsidRDefault="00B42994" w:rsidP="005047DB">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重要环境因素信息对外交流情况（EMS填写）：</w:t>
            </w:r>
            <w:r>
              <w:rPr>
                <w:rFonts w:asciiTheme="minorEastAsia" w:eastAsiaTheme="minorEastAsia" w:hAnsiTheme="minorEastAsia" w:hint="eastAsia"/>
                <w:szCs w:val="22"/>
                <w:u w:val="single"/>
              </w:rPr>
              <w:t>告知书。</w:t>
            </w:r>
          </w:p>
          <w:p w:rsidR="00B42994" w:rsidRDefault="00B42994" w:rsidP="005047DB">
            <w:pPr>
              <w:spacing w:line="240" w:lineRule="exact"/>
              <w:rPr>
                <w:rFonts w:asciiTheme="minorEastAsia" w:eastAsiaTheme="minorEastAsia" w:hAnsiTheme="minorEastAsia"/>
                <w:szCs w:val="22"/>
                <w:u w:val="single"/>
              </w:rPr>
            </w:pPr>
          </w:p>
          <w:p w:rsidR="00B42994" w:rsidRDefault="00B42994" w:rsidP="005047DB">
            <w:pPr>
              <w:tabs>
                <w:tab w:val="left" w:pos="9720"/>
                <w:tab w:val="left" w:pos="9900"/>
              </w:tabs>
              <w:spacing w:line="360" w:lineRule="auto"/>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OHSMS事务代表协商和交流的情况（OHSMS填写）：</w:t>
            </w:r>
            <w:r>
              <w:rPr>
                <w:rFonts w:asciiTheme="minorEastAsia" w:eastAsiaTheme="minorEastAsia" w:hAnsiTheme="minorEastAsia" w:hint="eastAsia"/>
                <w:szCs w:val="22"/>
                <w:u w:val="single"/>
              </w:rPr>
              <w:t>公司经选举确定员工代表是</w:t>
            </w:r>
            <w:r w:rsidR="001F2C05">
              <w:rPr>
                <w:rFonts w:ascii="宋体" w:hAnsi="宋体" w:cs="Arial" w:hint="eastAsia"/>
                <w:spacing w:val="-6"/>
                <w:szCs w:val="21"/>
              </w:rPr>
              <w:t>熊学杰</w:t>
            </w:r>
            <w:r>
              <w:rPr>
                <w:rFonts w:asciiTheme="minorEastAsia" w:eastAsiaTheme="minorEastAsia" w:hAnsiTheme="minorEastAsia" w:hint="eastAsia"/>
                <w:szCs w:val="22"/>
                <w:u w:val="single"/>
              </w:rPr>
              <w:t>，</w:t>
            </w:r>
          </w:p>
          <w:p w:rsidR="00B42994" w:rsidRDefault="00B42994" w:rsidP="005047DB">
            <w:pPr>
              <w:spacing w:line="360" w:lineRule="auto"/>
              <w:rPr>
                <w:rFonts w:asciiTheme="minorEastAsia" w:eastAsiaTheme="minorEastAsia" w:hAnsiTheme="minorEastAsia"/>
                <w:szCs w:val="22"/>
                <w:u w:val="single"/>
              </w:rPr>
            </w:pPr>
            <w:r>
              <w:rPr>
                <w:rFonts w:asciiTheme="minorEastAsia" w:eastAsiaTheme="minorEastAsia" w:hAnsiTheme="minorEastAsia" w:hint="eastAsia"/>
                <w:szCs w:val="22"/>
                <w:u w:val="single"/>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B42994" w:rsidRDefault="00B42994" w:rsidP="005047DB">
            <w:pPr>
              <w:spacing w:line="360" w:lineRule="auto"/>
              <w:rPr>
                <w:rFonts w:asciiTheme="minorEastAsia" w:eastAsiaTheme="minorEastAsia" w:hAnsiTheme="minorEastAsia"/>
                <w:b/>
                <w:color w:val="000000" w:themeColor="text1"/>
                <w:sz w:val="20"/>
                <w:szCs w:val="20"/>
              </w:rPr>
            </w:pPr>
          </w:p>
          <w:p w:rsidR="00B42994" w:rsidRDefault="00B42994" w:rsidP="005047DB">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Cs w:val="21"/>
              </w:rPr>
              <w:t>与相关方协商的情况（OHSMS填写）：</w:t>
            </w:r>
            <w:r>
              <w:rPr>
                <w:rFonts w:asciiTheme="minorEastAsia" w:eastAsiaTheme="minorEastAsia" w:hAnsiTheme="minorEastAsia" w:hint="eastAsia"/>
                <w:szCs w:val="22"/>
                <w:u w:val="single"/>
              </w:rPr>
              <w:t>告知书。</w:t>
            </w:r>
          </w:p>
          <w:p w:rsidR="00B42994" w:rsidRDefault="00B42994" w:rsidP="005047DB">
            <w:pPr>
              <w:spacing w:line="240" w:lineRule="exact"/>
              <w:rPr>
                <w:rFonts w:asciiTheme="minorEastAsia" w:eastAsiaTheme="minorEastAsia" w:hAnsiTheme="minorEastAsia"/>
                <w:b/>
                <w:color w:val="000000" w:themeColor="text1"/>
                <w:szCs w:val="21"/>
              </w:rPr>
            </w:pPr>
          </w:p>
        </w:tc>
      </w:tr>
      <w:tr w:rsidR="00B42994" w:rsidTr="005047DB">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42994" w:rsidRDefault="00B42994" w:rsidP="005047DB">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42994" w:rsidRDefault="00B42994" w:rsidP="005047DB">
            <w:pPr>
              <w:spacing w:line="240" w:lineRule="exact"/>
              <w:rPr>
                <w:b/>
                <w:color w:val="000000" w:themeColor="text1"/>
                <w:sz w:val="20"/>
                <w:szCs w:val="20"/>
              </w:rPr>
            </w:pPr>
            <w:r>
              <w:rPr>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B42994" w:rsidRDefault="00B42994" w:rsidP="005047DB">
            <w:pPr>
              <w:spacing w:line="240" w:lineRule="exact"/>
              <w:ind w:leftChars="42" w:left="188" w:hangingChars="50" w:hanging="10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rsidR="00B42994" w:rsidRPr="001748CA" w:rsidRDefault="00B42994" w:rsidP="003D40EB">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公司主要</w:t>
            </w:r>
            <w:r w:rsidRPr="001748CA">
              <w:rPr>
                <w:rFonts w:asciiTheme="minorEastAsia" w:eastAsiaTheme="minorEastAsia" w:hAnsiTheme="minorEastAsia" w:hint="eastAsia"/>
                <w:szCs w:val="22"/>
                <w:u w:val="single"/>
              </w:rPr>
              <w:t>从事</w:t>
            </w:r>
            <w:r w:rsidR="003D40EB">
              <w:rPr>
                <w:rFonts w:ascii="宋体" w:hAnsi="宋体" w:hint="eastAsia"/>
                <w:szCs w:val="21"/>
              </w:rPr>
              <w:t>中型螺杆式启闭机、中型固定卷扬式启闭机、平面滑动闸门、平面定轮闸门、汽车轴类配</w:t>
            </w:r>
            <w:r w:rsidR="003D40EB" w:rsidRPr="003D40EB">
              <w:rPr>
                <w:rFonts w:asciiTheme="minorEastAsia" w:eastAsiaTheme="minorEastAsia" w:hAnsiTheme="minorEastAsia" w:hint="eastAsia"/>
                <w:szCs w:val="22"/>
                <w:u w:val="single"/>
              </w:rPr>
              <w:t>件生产销售</w:t>
            </w:r>
            <w:r w:rsidRPr="001748CA">
              <w:rPr>
                <w:rFonts w:asciiTheme="minorEastAsia" w:eastAsiaTheme="minorEastAsia" w:hAnsiTheme="minorEastAsia" w:hint="eastAsia"/>
                <w:szCs w:val="22"/>
                <w:u w:val="single"/>
              </w:rPr>
              <w:t>，工艺流程为：</w:t>
            </w:r>
          </w:p>
          <w:p w:rsidR="000979E2" w:rsidRPr="00197E38" w:rsidRDefault="000979E2" w:rsidP="000979E2">
            <w:pPr>
              <w:spacing w:line="240" w:lineRule="exact"/>
              <w:rPr>
                <w:rFonts w:ascii="宋体" w:hAnsi="宋体" w:cs="宋体"/>
                <w:bCs/>
                <w:color w:val="000000"/>
                <w:szCs w:val="21"/>
              </w:rPr>
            </w:pPr>
            <w:r w:rsidRPr="00197E38">
              <w:rPr>
                <w:rFonts w:ascii="宋体" w:hAnsi="宋体" w:cs="宋体" w:hint="eastAsia"/>
                <w:bCs/>
                <w:color w:val="000000"/>
                <w:szCs w:val="21"/>
              </w:rPr>
              <w:t>启闭机：</w:t>
            </w:r>
          </w:p>
          <w:p w:rsidR="000979E2" w:rsidRPr="00197E38" w:rsidRDefault="000979E2" w:rsidP="000979E2">
            <w:pPr>
              <w:spacing w:line="240" w:lineRule="exact"/>
              <w:rPr>
                <w:rFonts w:ascii="宋体" w:hAnsi="宋体" w:cs="宋体"/>
                <w:bCs/>
                <w:color w:val="000000"/>
                <w:szCs w:val="21"/>
              </w:rPr>
            </w:pPr>
            <w:r w:rsidRPr="00197E38">
              <w:rPr>
                <w:rFonts w:ascii="宋体" w:hAnsi="宋体" w:cs="宋体" w:hint="eastAsia"/>
                <w:bCs/>
                <w:color w:val="000000"/>
                <w:szCs w:val="21"/>
              </w:rPr>
              <w:t xml:space="preserve">   外购件→机加工→装配→</w:t>
            </w:r>
            <w:r>
              <w:rPr>
                <w:rFonts w:ascii="宋体" w:hAnsi="宋体" w:cs="宋体" w:hint="eastAsia"/>
                <w:bCs/>
                <w:color w:val="000000"/>
                <w:szCs w:val="21"/>
              </w:rPr>
              <w:t>刷漆</w:t>
            </w:r>
            <w:r w:rsidRPr="00197E38">
              <w:rPr>
                <w:rFonts w:ascii="宋体" w:hAnsi="宋体" w:cs="宋体" w:hint="eastAsia"/>
                <w:bCs/>
                <w:color w:val="000000"/>
                <w:szCs w:val="21"/>
              </w:rPr>
              <w:t>→检验→包装→入库</w:t>
            </w:r>
          </w:p>
          <w:p w:rsidR="000979E2" w:rsidRPr="00197E38" w:rsidRDefault="000979E2" w:rsidP="000979E2">
            <w:pPr>
              <w:spacing w:line="240" w:lineRule="exact"/>
              <w:rPr>
                <w:rFonts w:ascii="宋体" w:hAnsi="宋体" w:cs="宋体"/>
                <w:bCs/>
                <w:color w:val="000000"/>
                <w:szCs w:val="21"/>
              </w:rPr>
            </w:pPr>
            <w:r w:rsidRPr="00197E38">
              <w:rPr>
                <w:rFonts w:ascii="宋体" w:hAnsi="宋体" w:cs="宋体" w:hint="eastAsia"/>
                <w:bCs/>
                <w:color w:val="000000"/>
                <w:szCs w:val="21"/>
              </w:rPr>
              <w:t>闸门：</w:t>
            </w:r>
          </w:p>
          <w:p w:rsidR="000979E2" w:rsidRPr="00197E38" w:rsidRDefault="000979E2" w:rsidP="000979E2">
            <w:pPr>
              <w:spacing w:line="240" w:lineRule="exact"/>
              <w:rPr>
                <w:rFonts w:ascii="宋体" w:hAnsi="宋体" w:cs="宋体"/>
                <w:bCs/>
                <w:color w:val="000000"/>
                <w:szCs w:val="21"/>
              </w:rPr>
            </w:pPr>
            <w:r w:rsidRPr="00197E38">
              <w:rPr>
                <w:rFonts w:ascii="宋体" w:hAnsi="宋体" w:cs="宋体" w:hint="eastAsia"/>
                <w:bCs/>
                <w:color w:val="000000"/>
                <w:szCs w:val="21"/>
              </w:rPr>
              <w:t xml:space="preserve">   外购件→机加工→焊接→装配→</w:t>
            </w:r>
            <w:r>
              <w:rPr>
                <w:rFonts w:ascii="宋体" w:hAnsi="宋体" w:cs="宋体" w:hint="eastAsia"/>
                <w:bCs/>
                <w:color w:val="000000"/>
                <w:szCs w:val="21"/>
              </w:rPr>
              <w:t>刷漆</w:t>
            </w:r>
            <w:r w:rsidRPr="00197E38">
              <w:rPr>
                <w:rFonts w:ascii="宋体" w:hAnsi="宋体" w:cs="宋体" w:hint="eastAsia"/>
                <w:bCs/>
                <w:color w:val="000000"/>
                <w:szCs w:val="21"/>
              </w:rPr>
              <w:t>→检验→包装→入库</w:t>
            </w:r>
          </w:p>
          <w:p w:rsidR="000979E2" w:rsidRPr="00197E38" w:rsidRDefault="000979E2" w:rsidP="000979E2">
            <w:pPr>
              <w:spacing w:line="240" w:lineRule="exact"/>
              <w:rPr>
                <w:rFonts w:ascii="宋体" w:hAnsi="宋体" w:cs="宋体"/>
                <w:bCs/>
                <w:color w:val="000000"/>
                <w:szCs w:val="21"/>
              </w:rPr>
            </w:pPr>
            <w:r w:rsidRPr="00197E38">
              <w:rPr>
                <w:rFonts w:ascii="宋体" w:hAnsi="宋体" w:cs="宋体" w:hint="eastAsia"/>
                <w:bCs/>
                <w:color w:val="000000"/>
                <w:szCs w:val="21"/>
              </w:rPr>
              <w:t>汽车轴类配件：</w:t>
            </w:r>
          </w:p>
          <w:p w:rsidR="00B42994" w:rsidRPr="00B837D8" w:rsidRDefault="000979E2" w:rsidP="000979E2">
            <w:pPr>
              <w:ind w:firstLineChars="200" w:firstLine="420"/>
              <w:rPr>
                <w:rFonts w:asciiTheme="minorEastAsia" w:eastAsiaTheme="minorEastAsia" w:hAnsiTheme="minorEastAsia"/>
                <w:szCs w:val="22"/>
                <w:u w:val="single"/>
              </w:rPr>
            </w:pPr>
            <w:r w:rsidRPr="00197E38">
              <w:rPr>
                <w:rFonts w:ascii="宋体" w:hAnsi="宋体" w:cs="宋体" w:hint="eastAsia"/>
                <w:bCs/>
                <w:color w:val="000000"/>
                <w:szCs w:val="21"/>
              </w:rPr>
              <w:t xml:space="preserve">   外购件→粗</w:t>
            </w:r>
            <w:r w:rsidRPr="001F2C05">
              <w:rPr>
                <w:rFonts w:asciiTheme="minorEastAsia" w:eastAsiaTheme="minorEastAsia" w:hAnsiTheme="minorEastAsia" w:hint="eastAsia"/>
                <w:szCs w:val="22"/>
                <w:u w:val="single"/>
              </w:rPr>
              <w:t>加工→包装→入库</w:t>
            </w:r>
            <w:r w:rsidR="00B42994" w:rsidRPr="00B837D8">
              <w:rPr>
                <w:rFonts w:asciiTheme="minorEastAsia" w:eastAsiaTheme="minorEastAsia" w:hAnsiTheme="minorEastAsia" w:hint="eastAsia"/>
                <w:szCs w:val="22"/>
                <w:u w:val="single"/>
              </w:rPr>
              <w:t>；</w:t>
            </w:r>
          </w:p>
          <w:p w:rsidR="00B42994" w:rsidRDefault="00B42994" w:rsidP="005047DB">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特殊过程是</w:t>
            </w:r>
            <w:r w:rsidR="003D40EB">
              <w:rPr>
                <w:rFonts w:asciiTheme="minorEastAsia" w:eastAsiaTheme="minorEastAsia" w:hAnsiTheme="minorEastAsia" w:hint="eastAsia"/>
                <w:szCs w:val="22"/>
                <w:u w:val="single"/>
              </w:rPr>
              <w:t>焊接</w:t>
            </w:r>
            <w:r>
              <w:rPr>
                <w:rFonts w:asciiTheme="minorEastAsia" w:eastAsiaTheme="minorEastAsia" w:hAnsiTheme="minorEastAsia" w:hint="eastAsia"/>
                <w:szCs w:val="22"/>
                <w:u w:val="single"/>
              </w:rPr>
              <w:t>过程，</w:t>
            </w:r>
            <w:r w:rsidR="001F2C05" w:rsidRPr="001F2C05">
              <w:rPr>
                <w:rFonts w:asciiTheme="minorEastAsia" w:eastAsiaTheme="minorEastAsia" w:hAnsiTheme="minorEastAsia" w:hint="eastAsia"/>
                <w:szCs w:val="22"/>
                <w:u w:val="single"/>
              </w:rPr>
              <w:t>查到特殊过程确认单，2020.10.8日徐刚锐、胡永华、孙莉莉、徐斌等对制造工艺、设备、原材料、操作人员进行了确认，符合要求</w:t>
            </w:r>
            <w:r>
              <w:rPr>
                <w:rFonts w:asciiTheme="minorEastAsia" w:eastAsiaTheme="minorEastAsia" w:hAnsiTheme="minorEastAsia" w:hint="eastAsia"/>
                <w:szCs w:val="22"/>
                <w:u w:val="single"/>
              </w:rPr>
              <w:t>。</w:t>
            </w:r>
          </w:p>
          <w:p w:rsidR="00B42994" w:rsidRDefault="00B42994" w:rsidP="005047DB">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公司依据客户订单，下达生产计划，接到定单后召开生产会议，进行生产、质量及管理工作协调。</w:t>
            </w:r>
          </w:p>
          <w:p w:rsidR="00B42994" w:rsidRDefault="00B42994" w:rsidP="005047DB">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通过原材料检验、过程检验、成品检验等过程对产品质量、生产进度等进行监控。</w:t>
            </w:r>
          </w:p>
          <w:p w:rsidR="00B42994" w:rsidRDefault="00B42994" w:rsidP="005047DB">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为生产过程提供了适宜的设备及环境，配备了胜任的人员。</w:t>
            </w:r>
          </w:p>
          <w:p w:rsidR="00B42994" w:rsidRDefault="00B42994" w:rsidP="005047DB">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公司按照制定的产品检验规程、作业指导书、原料进货检验规程等文件对产品的生产和检验过程实施了过程控制。</w:t>
            </w:r>
          </w:p>
          <w:p w:rsidR="00B42994" w:rsidRDefault="00B42994" w:rsidP="005047DB">
            <w:pPr>
              <w:spacing w:line="240" w:lineRule="exact"/>
              <w:ind w:firstLineChars="200" w:firstLine="402"/>
              <w:rPr>
                <w:b/>
                <w:color w:val="000000" w:themeColor="text1"/>
                <w:sz w:val="20"/>
                <w:szCs w:val="20"/>
              </w:rPr>
            </w:pPr>
          </w:p>
        </w:tc>
      </w:tr>
      <w:tr w:rsidR="00B42994" w:rsidTr="005047DB">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42994" w:rsidRDefault="00B42994" w:rsidP="005047DB">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42994" w:rsidRDefault="00B42994" w:rsidP="005047DB">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rsidR="00B42994" w:rsidRDefault="00B42994" w:rsidP="005047DB">
            <w:pPr>
              <w:spacing w:line="300" w:lineRule="exact"/>
              <w:jc w:val="left"/>
              <w:rPr>
                <w:b/>
                <w:color w:val="000000" w:themeColor="text1"/>
                <w:sz w:val="20"/>
                <w:szCs w:val="20"/>
              </w:rPr>
            </w:pPr>
          </w:p>
          <w:p w:rsidR="003D40EB" w:rsidRPr="003D40EB" w:rsidRDefault="00B42994" w:rsidP="003D40EB">
            <w:pPr>
              <w:spacing w:line="300" w:lineRule="exact"/>
              <w:rPr>
                <w:rFonts w:asciiTheme="minorEastAsia" w:eastAsiaTheme="minorEastAsia" w:hAnsiTheme="minorEastAsia"/>
                <w:szCs w:val="22"/>
                <w:u w:val="single"/>
              </w:rPr>
            </w:pPr>
            <w:r>
              <w:rPr>
                <w:rFonts w:asciiTheme="minorEastAsia" w:eastAsiaTheme="minorEastAsia" w:hAnsiTheme="minorEastAsia" w:hint="eastAsia"/>
                <w:szCs w:val="22"/>
                <w:u w:val="single"/>
              </w:rPr>
              <w:t>企业参考国家行业主要有：</w:t>
            </w:r>
            <w:r w:rsidR="003D40EB" w:rsidRPr="003D40EB">
              <w:rPr>
                <w:rFonts w:asciiTheme="minorEastAsia" w:eastAsiaTheme="minorEastAsia" w:hAnsiTheme="minorEastAsia" w:hint="eastAsia"/>
                <w:szCs w:val="22"/>
                <w:u w:val="single"/>
              </w:rPr>
              <w:t>NB/T 35045-2014</w:t>
            </w:r>
            <w:r w:rsidR="003D40EB" w:rsidRPr="003D40EB">
              <w:rPr>
                <w:rFonts w:asciiTheme="minorEastAsia" w:eastAsiaTheme="minorEastAsia" w:hAnsiTheme="minorEastAsia" w:hint="eastAsia"/>
                <w:szCs w:val="22"/>
                <w:u w:val="single"/>
              </w:rPr>
              <w:tab/>
              <w:t>水电工程钢闸门制造安装及验收规范</w:t>
            </w:r>
          </w:p>
          <w:p w:rsidR="003D40EB" w:rsidRPr="003D40EB" w:rsidRDefault="003D40EB" w:rsidP="003D40EB">
            <w:pPr>
              <w:spacing w:line="300" w:lineRule="exact"/>
              <w:rPr>
                <w:rFonts w:asciiTheme="minorEastAsia" w:eastAsiaTheme="minorEastAsia" w:hAnsiTheme="minorEastAsia"/>
                <w:szCs w:val="22"/>
                <w:u w:val="single"/>
              </w:rPr>
            </w:pPr>
            <w:r w:rsidRPr="003D40EB">
              <w:rPr>
                <w:rFonts w:asciiTheme="minorEastAsia" w:eastAsiaTheme="minorEastAsia" w:hAnsiTheme="minorEastAsia" w:hint="eastAsia"/>
                <w:szCs w:val="22"/>
                <w:u w:val="single"/>
              </w:rPr>
              <w:t>SD 297-1988</w:t>
            </w:r>
            <w:r w:rsidRPr="003D40EB">
              <w:rPr>
                <w:rFonts w:asciiTheme="minorEastAsia" w:eastAsiaTheme="minorEastAsia" w:hAnsiTheme="minorEastAsia" w:hint="eastAsia"/>
                <w:szCs w:val="22"/>
                <w:u w:val="single"/>
              </w:rPr>
              <w:tab/>
              <w:t>QL型螺杆式启闭机系列参数</w:t>
            </w:r>
          </w:p>
          <w:p w:rsidR="003D40EB" w:rsidRPr="003D40EB" w:rsidRDefault="003D40EB" w:rsidP="003D40EB">
            <w:pPr>
              <w:spacing w:line="300" w:lineRule="exact"/>
              <w:rPr>
                <w:rFonts w:asciiTheme="minorEastAsia" w:eastAsiaTheme="minorEastAsia" w:hAnsiTheme="minorEastAsia"/>
                <w:szCs w:val="22"/>
                <w:u w:val="single"/>
              </w:rPr>
            </w:pPr>
            <w:r w:rsidRPr="003D40EB">
              <w:rPr>
                <w:rFonts w:asciiTheme="minorEastAsia" w:eastAsiaTheme="minorEastAsia" w:hAnsiTheme="minorEastAsia" w:hint="eastAsia"/>
                <w:szCs w:val="22"/>
                <w:u w:val="single"/>
              </w:rPr>
              <w:t>SD 298-1988</w:t>
            </w:r>
            <w:r w:rsidRPr="003D40EB">
              <w:rPr>
                <w:rFonts w:asciiTheme="minorEastAsia" w:eastAsiaTheme="minorEastAsia" w:hAnsiTheme="minorEastAsia" w:hint="eastAsia"/>
                <w:szCs w:val="22"/>
                <w:u w:val="single"/>
              </w:rPr>
              <w:tab/>
              <w:t xml:space="preserve">QL型螺杆式启闭机技术条件 </w:t>
            </w:r>
          </w:p>
          <w:p w:rsidR="003D40EB" w:rsidRPr="003D40EB" w:rsidRDefault="003D40EB" w:rsidP="003D40EB">
            <w:pPr>
              <w:spacing w:line="300" w:lineRule="exact"/>
              <w:rPr>
                <w:rFonts w:asciiTheme="minorEastAsia" w:eastAsiaTheme="minorEastAsia" w:hAnsiTheme="minorEastAsia"/>
                <w:szCs w:val="22"/>
                <w:u w:val="single"/>
              </w:rPr>
            </w:pPr>
            <w:r w:rsidRPr="003D40EB">
              <w:rPr>
                <w:rFonts w:asciiTheme="minorEastAsia" w:eastAsiaTheme="minorEastAsia" w:hAnsiTheme="minorEastAsia" w:hint="eastAsia"/>
                <w:szCs w:val="22"/>
                <w:u w:val="single"/>
              </w:rPr>
              <w:t>SL 381-2007</w:t>
            </w:r>
            <w:r w:rsidRPr="003D40EB">
              <w:rPr>
                <w:rFonts w:asciiTheme="minorEastAsia" w:eastAsiaTheme="minorEastAsia" w:hAnsiTheme="minorEastAsia" w:hint="eastAsia"/>
                <w:szCs w:val="22"/>
                <w:u w:val="single"/>
              </w:rPr>
              <w:tab/>
              <w:t>水利水电工程启闭机制造安装及验收规范</w:t>
            </w:r>
          </w:p>
          <w:p w:rsidR="00B42994" w:rsidRDefault="003D40EB" w:rsidP="005047DB">
            <w:pPr>
              <w:spacing w:line="300" w:lineRule="exact"/>
              <w:rPr>
                <w:rFonts w:asciiTheme="minorEastAsia" w:eastAsiaTheme="minorEastAsia" w:hAnsiTheme="minorEastAsia"/>
                <w:szCs w:val="22"/>
                <w:u w:val="single"/>
              </w:rPr>
            </w:pPr>
            <w:r w:rsidRPr="003D40EB">
              <w:rPr>
                <w:rFonts w:asciiTheme="minorEastAsia" w:eastAsiaTheme="minorEastAsia" w:hAnsiTheme="minorEastAsia" w:hint="eastAsia"/>
                <w:szCs w:val="22"/>
                <w:u w:val="single"/>
              </w:rPr>
              <w:t>GB/T 14173-2008</w:t>
            </w:r>
            <w:r w:rsidRPr="003D40EB">
              <w:rPr>
                <w:rFonts w:asciiTheme="minorEastAsia" w:eastAsiaTheme="minorEastAsia" w:hAnsiTheme="minorEastAsia" w:hint="eastAsia"/>
                <w:szCs w:val="22"/>
                <w:u w:val="single"/>
              </w:rPr>
              <w:tab/>
              <w:t>水利水电工程钢闸门制造、安装及验收规范</w:t>
            </w:r>
            <w:r w:rsidRPr="003D40EB">
              <w:rPr>
                <w:rFonts w:asciiTheme="minorEastAsia" w:eastAsiaTheme="minorEastAsia" w:hAnsiTheme="minorEastAsia" w:hint="eastAsia"/>
                <w:szCs w:val="22"/>
                <w:u w:val="single"/>
              </w:rPr>
              <w:cr/>
            </w:r>
            <w:r w:rsidR="001F2C05">
              <w:rPr>
                <w:rFonts w:asciiTheme="minorEastAsia" w:eastAsiaTheme="minorEastAsia" w:hAnsiTheme="minorEastAsia" w:hint="eastAsia"/>
                <w:szCs w:val="22"/>
                <w:u w:val="single"/>
              </w:rPr>
              <w:t>顾客图纸</w:t>
            </w:r>
            <w:r w:rsidR="00B42994">
              <w:rPr>
                <w:rFonts w:asciiTheme="minorEastAsia" w:eastAsiaTheme="minorEastAsia" w:hAnsiTheme="minorEastAsia" w:hint="eastAsia"/>
                <w:szCs w:val="22"/>
                <w:u w:val="single"/>
              </w:rPr>
              <w:t>等。</w:t>
            </w:r>
          </w:p>
          <w:p w:rsidR="00B42994" w:rsidRDefault="00B42994" w:rsidP="005047DB">
            <w:pPr>
              <w:spacing w:line="300" w:lineRule="exact"/>
              <w:rPr>
                <w:rFonts w:asciiTheme="minorEastAsia" w:eastAsiaTheme="minorEastAsia" w:hAnsiTheme="minorEastAsia"/>
                <w:szCs w:val="22"/>
                <w:u w:val="single"/>
              </w:rPr>
            </w:pPr>
          </w:p>
          <w:p w:rsidR="00B42994" w:rsidRDefault="00B42994" w:rsidP="005047DB">
            <w:pPr>
              <w:spacing w:line="300" w:lineRule="exact"/>
              <w:rPr>
                <w:rFonts w:asciiTheme="minorEastAsia" w:eastAsiaTheme="minorEastAsia" w:hAnsiTheme="minorEastAsia"/>
                <w:szCs w:val="22"/>
                <w:u w:val="single"/>
              </w:rPr>
            </w:pPr>
            <w:r>
              <w:rPr>
                <w:rFonts w:asciiTheme="minorEastAsia" w:eastAsiaTheme="minorEastAsia" w:hAnsiTheme="minorEastAsia" w:hint="eastAsia"/>
                <w:szCs w:val="22"/>
                <w:u w:val="single"/>
              </w:rPr>
              <w:t>提供了产品出厂检验报告，产品检验合格，满足顾客要求。</w:t>
            </w:r>
          </w:p>
          <w:p w:rsidR="00B42994" w:rsidRDefault="00B42994" w:rsidP="005047DB">
            <w:pPr>
              <w:spacing w:line="300" w:lineRule="exact"/>
              <w:rPr>
                <w:rFonts w:asciiTheme="minorEastAsia" w:eastAsiaTheme="minorEastAsia" w:hAnsiTheme="minorEastAsia"/>
                <w:szCs w:val="22"/>
                <w:u w:val="single"/>
              </w:rPr>
            </w:pPr>
          </w:p>
          <w:p w:rsidR="00B42994" w:rsidRDefault="00B42994" w:rsidP="005047DB">
            <w:pPr>
              <w:spacing w:line="240" w:lineRule="exact"/>
              <w:rPr>
                <w:b/>
                <w:color w:val="000000" w:themeColor="text1"/>
                <w:sz w:val="20"/>
                <w:szCs w:val="20"/>
              </w:rPr>
            </w:pPr>
            <w:r>
              <w:rPr>
                <w:b/>
                <w:color w:val="000000" w:themeColor="text1"/>
                <w:sz w:val="20"/>
                <w:szCs w:val="20"/>
              </w:rPr>
              <w:t>(</w:t>
            </w:r>
            <w:r>
              <w:rPr>
                <w:rFonts w:hint="eastAsia"/>
                <w:b/>
                <w:color w:val="000000" w:themeColor="text1"/>
                <w:sz w:val="20"/>
                <w:szCs w:val="20"/>
              </w:rPr>
              <w:t>应说明相关证据</w:t>
            </w:r>
            <w:r>
              <w:rPr>
                <w:b/>
                <w:color w:val="000000" w:themeColor="text1"/>
                <w:sz w:val="20"/>
                <w:szCs w:val="20"/>
              </w:rPr>
              <w:t>)</w:t>
            </w:r>
            <w:r>
              <w:rPr>
                <w:rFonts w:hint="eastAsia"/>
                <w:b/>
                <w:color w:val="000000" w:themeColor="text1"/>
                <w:sz w:val="20"/>
                <w:szCs w:val="20"/>
              </w:rPr>
              <w:t>：</w:t>
            </w:r>
          </w:p>
        </w:tc>
      </w:tr>
      <w:tr w:rsidR="00B42994" w:rsidTr="005047DB">
        <w:trPr>
          <w:cantSplit/>
          <w:trHeight w:val="144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42994" w:rsidRDefault="00B42994" w:rsidP="005047DB">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42994" w:rsidRDefault="00B42994" w:rsidP="005047DB">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B42994" w:rsidRDefault="00B42994" w:rsidP="005047DB">
            <w:pPr>
              <w:spacing w:line="240" w:lineRule="exact"/>
              <w:ind w:firstLineChars="100" w:firstLine="201"/>
              <w:rPr>
                <w:b/>
                <w:color w:val="000000" w:themeColor="text1"/>
                <w:sz w:val="20"/>
                <w:szCs w:val="20"/>
              </w:rPr>
            </w:pPr>
          </w:p>
          <w:p w:rsidR="00B42994" w:rsidRDefault="00B42994" w:rsidP="005047DB">
            <w:pPr>
              <w:spacing w:line="240" w:lineRule="exact"/>
              <w:ind w:firstLineChars="100" w:firstLine="201"/>
              <w:rPr>
                <w:b/>
                <w:color w:val="000000" w:themeColor="text1"/>
                <w:sz w:val="20"/>
                <w:szCs w:val="20"/>
              </w:rPr>
            </w:pPr>
          </w:p>
          <w:p w:rsidR="00B42994" w:rsidRDefault="00B42994" w:rsidP="005047DB">
            <w:pPr>
              <w:spacing w:line="300" w:lineRule="exact"/>
              <w:ind w:firstLineChars="300" w:firstLine="630"/>
              <w:rPr>
                <w:b/>
                <w:color w:val="000000" w:themeColor="text1"/>
                <w:sz w:val="20"/>
                <w:szCs w:val="20"/>
              </w:rPr>
            </w:pPr>
            <w:r>
              <w:rPr>
                <w:rFonts w:asciiTheme="minorEastAsia" w:eastAsiaTheme="minorEastAsia" w:hAnsiTheme="minorEastAsia" w:hint="eastAsia"/>
                <w:szCs w:val="22"/>
                <w:u w:val="single"/>
              </w:rPr>
              <w:t>无。</w:t>
            </w:r>
          </w:p>
          <w:p w:rsidR="00B42994" w:rsidRDefault="00B42994" w:rsidP="005047DB">
            <w:pPr>
              <w:spacing w:line="240" w:lineRule="exact"/>
              <w:rPr>
                <w:b/>
                <w:color w:val="000000" w:themeColor="text1"/>
                <w:sz w:val="20"/>
                <w:szCs w:val="20"/>
              </w:rPr>
            </w:pPr>
          </w:p>
          <w:p w:rsidR="00B42994" w:rsidRDefault="00B42994" w:rsidP="005047DB">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B42994" w:rsidRDefault="00B42994" w:rsidP="005047DB">
            <w:pPr>
              <w:spacing w:line="300" w:lineRule="exact"/>
              <w:ind w:firstLineChars="98" w:firstLine="197"/>
              <w:rPr>
                <w:b/>
                <w:color w:val="000000" w:themeColor="text1"/>
                <w:sz w:val="20"/>
                <w:szCs w:val="20"/>
              </w:rPr>
            </w:pPr>
          </w:p>
        </w:tc>
      </w:tr>
      <w:tr w:rsidR="00B42994" w:rsidTr="005047DB">
        <w:trPr>
          <w:cantSplit/>
          <w:trHeight w:val="167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42994" w:rsidRDefault="00B42994" w:rsidP="005047DB">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42994" w:rsidRDefault="00B42994" w:rsidP="005047DB">
            <w:pPr>
              <w:spacing w:line="240" w:lineRule="exact"/>
              <w:rPr>
                <w:b/>
                <w:color w:val="000000" w:themeColor="text1"/>
                <w:spacing w:val="-8"/>
                <w:sz w:val="20"/>
                <w:szCs w:val="20"/>
              </w:rPr>
            </w:pPr>
            <w:r>
              <w:rPr>
                <w:b/>
                <w:color w:val="000000" w:themeColor="text1"/>
                <w:sz w:val="20"/>
                <w:szCs w:val="20"/>
              </w:rPr>
              <w:t xml:space="preserve">6. </w:t>
            </w:r>
            <w:r>
              <w:rPr>
                <w:rFonts w:hint="eastAsia"/>
                <w:b/>
                <w:color w:val="000000" w:themeColor="text1"/>
                <w:spacing w:val="-8"/>
                <w:sz w:val="20"/>
                <w:szCs w:val="20"/>
              </w:rPr>
              <w:t>不合格品</w:t>
            </w:r>
            <w:r>
              <w:rPr>
                <w:b/>
                <w:color w:val="000000" w:themeColor="text1"/>
                <w:spacing w:val="-8"/>
                <w:sz w:val="20"/>
                <w:szCs w:val="20"/>
              </w:rPr>
              <w:t>/</w:t>
            </w:r>
            <w:r>
              <w:rPr>
                <w:rFonts w:hint="eastAsia"/>
                <w:b/>
                <w:color w:val="000000" w:themeColor="text1"/>
                <w:spacing w:val="-8"/>
                <w:sz w:val="20"/>
                <w:szCs w:val="20"/>
              </w:rPr>
              <w:t>项的识别、控制</w:t>
            </w:r>
            <w:r>
              <w:rPr>
                <w:b/>
                <w:color w:val="000000" w:themeColor="text1"/>
                <w:spacing w:val="-8"/>
                <w:sz w:val="20"/>
                <w:szCs w:val="20"/>
              </w:rPr>
              <w:t>;</w:t>
            </w:r>
          </w:p>
          <w:p w:rsidR="00B42994" w:rsidRDefault="00B42994" w:rsidP="005047DB">
            <w:pPr>
              <w:spacing w:line="240" w:lineRule="exact"/>
              <w:rPr>
                <w:b/>
                <w:color w:val="000000" w:themeColor="text1"/>
                <w:spacing w:val="-8"/>
                <w:sz w:val="20"/>
                <w:szCs w:val="20"/>
              </w:rPr>
            </w:pPr>
          </w:p>
          <w:p w:rsidR="00B42994" w:rsidRDefault="00B42994" w:rsidP="005047DB">
            <w:pPr>
              <w:spacing w:line="240" w:lineRule="exact"/>
              <w:rPr>
                <w:b/>
                <w:color w:val="000000" w:themeColor="text1"/>
                <w:sz w:val="20"/>
                <w:szCs w:val="20"/>
              </w:rPr>
            </w:pPr>
            <w:r>
              <w:rPr>
                <w:rFonts w:asciiTheme="minorEastAsia" w:eastAsiaTheme="minorEastAsia" w:hAnsiTheme="minorEastAsia" w:hint="eastAsia"/>
                <w:szCs w:val="22"/>
                <w:u w:val="single"/>
              </w:rPr>
              <w:t>提供的《不合格品控制程序》中规定了对不合格品的标识、记录、隔离、记录和处置的控制要求。采购检验中发现的不合格，要求做好相应的标识，并及时通知采购人员作退/换货处理，生产过程和产品检验过程中发现的少量不合格品作返工、返修和报废处理，批量的不合格品要求填写“不合格品处置单”，记录不合格品名称、规格/型号、数量、不合格事实、评审处置措施，验证结果等。</w:t>
            </w:r>
          </w:p>
        </w:tc>
      </w:tr>
      <w:tr w:rsidR="00B42994" w:rsidTr="005047DB">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42994" w:rsidRDefault="00B42994" w:rsidP="005047DB">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42994" w:rsidRDefault="00B42994" w:rsidP="005047DB">
            <w:pPr>
              <w:spacing w:line="240" w:lineRule="exact"/>
              <w:rPr>
                <w:b/>
                <w:color w:val="000000" w:themeColor="text1"/>
                <w:sz w:val="20"/>
                <w:szCs w:val="20"/>
              </w:rPr>
            </w:pPr>
            <w:r w:rsidRPr="005F197A">
              <w:rPr>
                <w:b/>
                <w:color w:val="000000" w:themeColor="text1"/>
                <w:sz w:val="20"/>
                <w:szCs w:val="20"/>
              </w:rPr>
              <w:t>7. EMS</w:t>
            </w:r>
            <w:r w:rsidRPr="005F197A">
              <w:rPr>
                <w:rFonts w:hint="eastAsia"/>
                <w:b/>
                <w:color w:val="000000" w:themeColor="text1"/>
                <w:sz w:val="20"/>
                <w:szCs w:val="20"/>
              </w:rPr>
              <w:t>组织对重要环境因素实施控制的结果</w:t>
            </w:r>
            <w:r>
              <w:rPr>
                <w:rFonts w:hint="eastAsia"/>
                <w:b/>
                <w:color w:val="000000" w:themeColor="text1"/>
                <w:sz w:val="20"/>
                <w:szCs w:val="20"/>
              </w:rPr>
              <w:t>：</w:t>
            </w:r>
          </w:p>
          <w:p w:rsidR="00B42994" w:rsidRPr="005F197A" w:rsidRDefault="00B42994" w:rsidP="005047DB">
            <w:pPr>
              <w:spacing w:line="240" w:lineRule="exact"/>
              <w:rPr>
                <w:b/>
                <w:color w:val="000000" w:themeColor="text1"/>
                <w:sz w:val="20"/>
                <w:szCs w:val="20"/>
              </w:rPr>
            </w:pPr>
          </w:p>
          <w:p w:rsidR="00B42994" w:rsidRDefault="00B42994" w:rsidP="005047DB">
            <w:pPr>
              <w:autoSpaceDE w:val="0"/>
              <w:autoSpaceDN w:val="0"/>
              <w:adjustRightInd w:val="0"/>
              <w:ind w:firstLineChars="200" w:firstLine="402"/>
              <w:rPr>
                <w:rFonts w:asciiTheme="minorEastAsia" w:eastAsiaTheme="minorEastAsia" w:hAnsiTheme="minorEastAsia"/>
                <w:szCs w:val="22"/>
                <w:u w:val="single"/>
              </w:rPr>
            </w:pPr>
            <w:r w:rsidRPr="00160849">
              <w:rPr>
                <w:rFonts w:hint="eastAsia"/>
                <w:b/>
                <w:color w:val="000000" w:themeColor="text1"/>
                <w:sz w:val="20"/>
                <w:szCs w:val="20"/>
              </w:rPr>
              <w:t>（</w:t>
            </w:r>
            <w:r w:rsidRPr="00160849">
              <w:rPr>
                <w:b/>
                <w:color w:val="000000" w:themeColor="text1"/>
                <w:sz w:val="20"/>
                <w:szCs w:val="20"/>
              </w:rPr>
              <w:t>EMS</w:t>
            </w:r>
            <w:r w:rsidRPr="00160849">
              <w:rPr>
                <w:rFonts w:hint="eastAsia"/>
                <w:b/>
                <w:color w:val="000000" w:themeColor="text1"/>
                <w:sz w:val="20"/>
                <w:szCs w:val="20"/>
              </w:rPr>
              <w:t>对重要环境因素控制，重大环境因素对周边环境产生的影响及控制</w:t>
            </w:r>
            <w:r w:rsidRPr="00160849">
              <w:rPr>
                <w:b/>
                <w:color w:val="000000" w:themeColor="text1"/>
                <w:sz w:val="20"/>
                <w:szCs w:val="20"/>
              </w:rPr>
              <w:t>;</w:t>
            </w:r>
            <w:r w:rsidRPr="00160849">
              <w:rPr>
                <w:rFonts w:hint="eastAsia"/>
                <w:b/>
                <w:color w:val="000000" w:themeColor="text1"/>
                <w:sz w:val="20"/>
                <w:szCs w:val="20"/>
              </w:rPr>
              <w:t>对相关方施加影响</w:t>
            </w:r>
            <w:r w:rsidRPr="005F197A">
              <w:rPr>
                <w:rFonts w:asciiTheme="minorEastAsia" w:eastAsiaTheme="minorEastAsia" w:hAnsiTheme="minorEastAsia" w:hint="eastAsia"/>
                <w:szCs w:val="22"/>
                <w:u w:val="single"/>
              </w:rPr>
              <w:t>）</w:t>
            </w:r>
          </w:p>
          <w:p w:rsidR="00B42994" w:rsidRPr="005F197A" w:rsidRDefault="00B42994" w:rsidP="005047DB">
            <w:pPr>
              <w:autoSpaceDE w:val="0"/>
              <w:autoSpaceDN w:val="0"/>
              <w:adjustRightInd w:val="0"/>
              <w:ind w:firstLineChars="200" w:firstLine="420"/>
              <w:rPr>
                <w:rFonts w:asciiTheme="minorEastAsia" w:eastAsiaTheme="minorEastAsia" w:hAnsiTheme="minorEastAsia"/>
                <w:szCs w:val="22"/>
                <w:u w:val="single"/>
              </w:rPr>
            </w:pPr>
          </w:p>
          <w:p w:rsidR="00933CF0" w:rsidRPr="00933CF0" w:rsidRDefault="00933CF0" w:rsidP="00933CF0">
            <w:pPr>
              <w:spacing w:line="360" w:lineRule="auto"/>
              <w:ind w:firstLine="421"/>
              <w:rPr>
                <w:rFonts w:asciiTheme="minorEastAsia" w:eastAsiaTheme="minorEastAsia" w:hAnsiTheme="minorEastAsia"/>
                <w:szCs w:val="22"/>
                <w:u w:val="single"/>
              </w:rPr>
            </w:pPr>
            <w:r w:rsidRPr="00933CF0">
              <w:rPr>
                <w:rFonts w:asciiTheme="minorEastAsia" w:eastAsiaTheme="minorEastAsia" w:hAnsiTheme="minorEastAsia" w:hint="eastAsia"/>
                <w:szCs w:val="22"/>
                <w:u w:val="single"/>
              </w:rPr>
              <w:t>1、废水管控：</w:t>
            </w:r>
          </w:p>
          <w:p w:rsidR="00933CF0" w:rsidRPr="00933CF0" w:rsidRDefault="00933CF0" w:rsidP="00933CF0">
            <w:pPr>
              <w:spacing w:line="360" w:lineRule="auto"/>
              <w:ind w:firstLine="421"/>
              <w:rPr>
                <w:rFonts w:asciiTheme="minorEastAsia" w:eastAsiaTheme="minorEastAsia" w:hAnsiTheme="minorEastAsia"/>
                <w:szCs w:val="22"/>
                <w:u w:val="single"/>
              </w:rPr>
            </w:pPr>
            <w:r w:rsidRPr="00933CF0">
              <w:rPr>
                <w:rFonts w:asciiTheme="minorEastAsia" w:eastAsiaTheme="minorEastAsia" w:hAnsiTheme="minorEastAsia" w:hint="eastAsia"/>
                <w:szCs w:val="22"/>
                <w:u w:val="single"/>
              </w:rPr>
              <w:t>生产过程无废水外排，生活废水经化粪池处理后定期清掏用作农肥。</w:t>
            </w:r>
          </w:p>
          <w:p w:rsidR="00933CF0" w:rsidRPr="00933CF0" w:rsidRDefault="00933CF0" w:rsidP="00933CF0">
            <w:pPr>
              <w:spacing w:line="360" w:lineRule="auto"/>
              <w:ind w:firstLine="421"/>
              <w:rPr>
                <w:rFonts w:asciiTheme="minorEastAsia" w:eastAsiaTheme="minorEastAsia" w:hAnsiTheme="minorEastAsia"/>
                <w:szCs w:val="22"/>
                <w:u w:val="single"/>
              </w:rPr>
            </w:pPr>
            <w:r w:rsidRPr="00933CF0">
              <w:rPr>
                <w:rFonts w:asciiTheme="minorEastAsia" w:eastAsiaTheme="minorEastAsia" w:hAnsiTheme="minorEastAsia" w:hint="eastAsia"/>
                <w:szCs w:val="22"/>
                <w:u w:val="single"/>
              </w:rPr>
              <w:t>2、废气管控：</w:t>
            </w:r>
          </w:p>
          <w:p w:rsidR="00933CF0" w:rsidRPr="00933CF0" w:rsidRDefault="00933CF0" w:rsidP="00933CF0">
            <w:pPr>
              <w:spacing w:line="360" w:lineRule="auto"/>
              <w:ind w:firstLine="421"/>
              <w:rPr>
                <w:rFonts w:asciiTheme="minorEastAsia" w:eastAsiaTheme="minorEastAsia" w:hAnsiTheme="minorEastAsia"/>
                <w:szCs w:val="22"/>
                <w:u w:val="single"/>
              </w:rPr>
            </w:pPr>
            <w:r w:rsidRPr="00933CF0">
              <w:rPr>
                <w:rFonts w:asciiTheme="minorEastAsia" w:eastAsiaTheme="minorEastAsia" w:hAnsiTheme="minorEastAsia" w:hint="eastAsia"/>
                <w:szCs w:val="22"/>
                <w:u w:val="single"/>
              </w:rPr>
              <w:t>主要是刷漆废气、焊接废气，无组织排放，有排风扇。</w:t>
            </w:r>
          </w:p>
          <w:p w:rsidR="00933CF0" w:rsidRPr="00933CF0" w:rsidRDefault="00933CF0" w:rsidP="00933CF0">
            <w:pPr>
              <w:spacing w:line="360" w:lineRule="auto"/>
              <w:ind w:firstLine="421"/>
              <w:rPr>
                <w:rFonts w:asciiTheme="minorEastAsia" w:eastAsiaTheme="minorEastAsia" w:hAnsiTheme="minorEastAsia"/>
                <w:szCs w:val="22"/>
                <w:u w:val="single"/>
              </w:rPr>
            </w:pPr>
            <w:r w:rsidRPr="00933CF0">
              <w:rPr>
                <w:rFonts w:asciiTheme="minorEastAsia" w:eastAsiaTheme="minorEastAsia" w:hAnsiTheme="minorEastAsia" w:hint="eastAsia"/>
                <w:szCs w:val="22"/>
                <w:u w:val="single"/>
              </w:rPr>
              <w:t>3、噪声管控：</w:t>
            </w:r>
          </w:p>
          <w:p w:rsidR="00933CF0" w:rsidRPr="00933CF0" w:rsidRDefault="00933CF0" w:rsidP="00933CF0">
            <w:pPr>
              <w:spacing w:line="360" w:lineRule="auto"/>
              <w:ind w:firstLine="421"/>
              <w:rPr>
                <w:rFonts w:asciiTheme="minorEastAsia" w:eastAsiaTheme="minorEastAsia" w:hAnsiTheme="minorEastAsia"/>
                <w:szCs w:val="22"/>
                <w:u w:val="single"/>
              </w:rPr>
            </w:pPr>
            <w:r w:rsidRPr="00933CF0">
              <w:rPr>
                <w:rFonts w:asciiTheme="minorEastAsia" w:eastAsiaTheme="minorEastAsia" w:hAnsiTheme="minorEastAsia" w:hint="eastAsia"/>
                <w:szCs w:val="22"/>
                <w:u w:val="single"/>
              </w:rPr>
              <w:t>生产过程在车床、铣床、钻床加工过程产生噪声，采取厂房内操作和选用低噪声的设备和工具，加强基础减振，厂房隔声，同时加强设备的检查和维保，确保机械设备在正常工况下运行，其他工序基本无噪声。</w:t>
            </w:r>
          </w:p>
          <w:p w:rsidR="00933CF0" w:rsidRPr="00933CF0" w:rsidRDefault="00933CF0" w:rsidP="00933CF0">
            <w:pPr>
              <w:spacing w:line="360" w:lineRule="auto"/>
              <w:ind w:firstLine="421"/>
              <w:rPr>
                <w:rFonts w:asciiTheme="minorEastAsia" w:eastAsiaTheme="minorEastAsia" w:hAnsiTheme="minorEastAsia"/>
                <w:szCs w:val="22"/>
                <w:u w:val="single"/>
              </w:rPr>
            </w:pPr>
            <w:r w:rsidRPr="00933CF0">
              <w:rPr>
                <w:rFonts w:asciiTheme="minorEastAsia" w:eastAsiaTheme="minorEastAsia" w:hAnsiTheme="minorEastAsia" w:hint="eastAsia"/>
                <w:szCs w:val="22"/>
                <w:u w:val="single"/>
              </w:rPr>
              <w:t>4、</w:t>
            </w:r>
            <w:proofErr w:type="gramStart"/>
            <w:r w:rsidRPr="00933CF0">
              <w:rPr>
                <w:rFonts w:asciiTheme="minorEastAsia" w:eastAsiaTheme="minorEastAsia" w:hAnsiTheme="minorEastAsia" w:hint="eastAsia"/>
                <w:szCs w:val="22"/>
                <w:u w:val="single"/>
              </w:rPr>
              <w:t>固废管控</w:t>
            </w:r>
            <w:proofErr w:type="gramEnd"/>
            <w:r w:rsidRPr="00933CF0">
              <w:rPr>
                <w:rFonts w:asciiTheme="minorEastAsia" w:eastAsiaTheme="minorEastAsia" w:hAnsiTheme="minorEastAsia" w:hint="eastAsia"/>
                <w:szCs w:val="22"/>
                <w:u w:val="single"/>
              </w:rPr>
              <w:t>：</w:t>
            </w:r>
          </w:p>
          <w:p w:rsidR="00933CF0" w:rsidRPr="00933CF0" w:rsidRDefault="00933CF0" w:rsidP="00933CF0">
            <w:pPr>
              <w:spacing w:line="360" w:lineRule="auto"/>
              <w:ind w:firstLine="421"/>
              <w:rPr>
                <w:rFonts w:asciiTheme="minorEastAsia" w:eastAsiaTheme="minorEastAsia" w:hAnsiTheme="minorEastAsia"/>
                <w:szCs w:val="22"/>
                <w:u w:val="single"/>
              </w:rPr>
            </w:pPr>
            <w:r w:rsidRPr="00933CF0">
              <w:rPr>
                <w:rFonts w:asciiTheme="minorEastAsia" w:eastAsiaTheme="minorEastAsia" w:hAnsiTheme="minorEastAsia" w:hint="eastAsia"/>
                <w:szCs w:val="22"/>
                <w:u w:val="single"/>
              </w:rPr>
              <w:t>固体废物主要是职工生活垃圾、一般工业固废和</w:t>
            </w:r>
            <w:proofErr w:type="gramStart"/>
            <w:r w:rsidRPr="00933CF0">
              <w:rPr>
                <w:rFonts w:asciiTheme="minorEastAsia" w:eastAsiaTheme="minorEastAsia" w:hAnsiTheme="minorEastAsia" w:hint="eastAsia"/>
                <w:szCs w:val="22"/>
                <w:u w:val="single"/>
              </w:rPr>
              <w:t>危废</w:t>
            </w:r>
            <w:proofErr w:type="gramEnd"/>
            <w:r w:rsidRPr="00933CF0">
              <w:rPr>
                <w:rFonts w:asciiTheme="minorEastAsia" w:eastAsiaTheme="minorEastAsia" w:hAnsiTheme="minorEastAsia" w:hint="eastAsia"/>
                <w:szCs w:val="22"/>
                <w:u w:val="single"/>
              </w:rPr>
              <w:t>等。职工生活垃圾分类收集与含油手套一起由环卫部门统一清运，金属边角料及金属削、焊</w:t>
            </w:r>
            <w:proofErr w:type="gramStart"/>
            <w:r w:rsidRPr="00933CF0">
              <w:rPr>
                <w:rFonts w:asciiTheme="minorEastAsia" w:eastAsiaTheme="minorEastAsia" w:hAnsiTheme="minorEastAsia" w:hint="eastAsia"/>
                <w:szCs w:val="22"/>
                <w:u w:val="single"/>
              </w:rPr>
              <w:t>渣统一</w:t>
            </w:r>
            <w:proofErr w:type="gramEnd"/>
            <w:r w:rsidRPr="00933CF0">
              <w:rPr>
                <w:rFonts w:asciiTheme="minorEastAsia" w:eastAsiaTheme="minorEastAsia" w:hAnsiTheme="minorEastAsia" w:hint="eastAsia"/>
                <w:szCs w:val="22"/>
                <w:u w:val="single"/>
              </w:rPr>
              <w:t>收集后外售，油漆</w:t>
            </w:r>
            <w:proofErr w:type="gramStart"/>
            <w:r w:rsidRPr="00933CF0">
              <w:rPr>
                <w:rFonts w:asciiTheme="minorEastAsia" w:eastAsiaTheme="minorEastAsia" w:hAnsiTheme="minorEastAsia" w:hint="eastAsia"/>
                <w:szCs w:val="22"/>
                <w:u w:val="single"/>
              </w:rPr>
              <w:t>包装桶由厂家</w:t>
            </w:r>
            <w:proofErr w:type="gramEnd"/>
            <w:r w:rsidRPr="00933CF0">
              <w:rPr>
                <w:rFonts w:asciiTheme="minorEastAsia" w:eastAsiaTheme="minorEastAsia" w:hAnsiTheme="minorEastAsia" w:hint="eastAsia"/>
                <w:szCs w:val="22"/>
                <w:u w:val="single"/>
              </w:rPr>
              <w:t>回收，废机油由厂家回收处置，固体废物全部得到综合利用和合理处置，实现了零排放，不会对环境构成二次污染。</w:t>
            </w:r>
          </w:p>
          <w:p w:rsidR="00933CF0" w:rsidRPr="00933CF0" w:rsidRDefault="00933CF0" w:rsidP="00933CF0">
            <w:pPr>
              <w:spacing w:line="360" w:lineRule="auto"/>
              <w:ind w:firstLine="421"/>
              <w:rPr>
                <w:rFonts w:asciiTheme="minorEastAsia" w:eastAsiaTheme="minorEastAsia" w:hAnsiTheme="minorEastAsia"/>
                <w:szCs w:val="22"/>
                <w:u w:val="single"/>
              </w:rPr>
            </w:pPr>
            <w:r w:rsidRPr="00933CF0">
              <w:rPr>
                <w:rFonts w:asciiTheme="minorEastAsia" w:eastAsiaTheme="minorEastAsia" w:hAnsiTheme="minorEastAsia" w:hint="eastAsia"/>
                <w:szCs w:val="22"/>
                <w:u w:val="single"/>
              </w:rPr>
              <w:t xml:space="preserve"> 能源资源管控：</w:t>
            </w:r>
          </w:p>
          <w:p w:rsidR="00933CF0" w:rsidRPr="00933CF0" w:rsidRDefault="00933CF0" w:rsidP="00933CF0">
            <w:pPr>
              <w:spacing w:line="360" w:lineRule="auto"/>
              <w:ind w:firstLineChars="200" w:firstLine="420"/>
              <w:rPr>
                <w:rFonts w:asciiTheme="minorEastAsia" w:eastAsiaTheme="minorEastAsia" w:hAnsiTheme="minorEastAsia"/>
                <w:szCs w:val="22"/>
                <w:u w:val="single"/>
              </w:rPr>
            </w:pPr>
            <w:r w:rsidRPr="00933CF0">
              <w:rPr>
                <w:rFonts w:asciiTheme="minorEastAsia" w:eastAsiaTheme="minorEastAsia" w:hAnsiTheme="minorEastAsia" w:hint="eastAsia"/>
                <w:szCs w:val="22"/>
                <w:u w:val="single"/>
              </w:rPr>
              <w:t>生产过程注意节水、节电、节钢材，人走关闭设备和照明开关，现场审核未发现有漏水和浪费电能的现象。</w:t>
            </w:r>
          </w:p>
          <w:p w:rsidR="00933CF0" w:rsidRPr="00933CF0" w:rsidRDefault="00933CF0" w:rsidP="00933CF0">
            <w:pPr>
              <w:spacing w:line="360" w:lineRule="auto"/>
              <w:ind w:firstLine="421"/>
              <w:rPr>
                <w:rFonts w:asciiTheme="minorEastAsia" w:eastAsiaTheme="minorEastAsia" w:hAnsiTheme="minorEastAsia"/>
                <w:szCs w:val="22"/>
                <w:u w:val="single"/>
              </w:rPr>
            </w:pPr>
            <w:r w:rsidRPr="00933CF0">
              <w:rPr>
                <w:rFonts w:asciiTheme="minorEastAsia" w:eastAsiaTheme="minorEastAsia" w:hAnsiTheme="minorEastAsia" w:hint="eastAsia"/>
                <w:szCs w:val="22"/>
                <w:u w:val="single"/>
              </w:rPr>
              <w:t>6、产品生命周期的环境管控：</w:t>
            </w:r>
          </w:p>
          <w:p w:rsidR="00B42994" w:rsidRPr="005F197A" w:rsidRDefault="00933CF0" w:rsidP="00933CF0">
            <w:pPr>
              <w:autoSpaceDE w:val="0"/>
              <w:autoSpaceDN w:val="0"/>
              <w:adjustRightInd w:val="0"/>
              <w:ind w:firstLineChars="200" w:firstLine="420"/>
              <w:rPr>
                <w:rFonts w:asciiTheme="minorEastAsia" w:eastAsiaTheme="minorEastAsia" w:hAnsiTheme="minorEastAsia"/>
                <w:szCs w:val="22"/>
                <w:u w:val="single"/>
              </w:rPr>
            </w:pPr>
            <w:r w:rsidRPr="00933CF0">
              <w:rPr>
                <w:rFonts w:asciiTheme="minorEastAsia" w:eastAsiaTheme="minorEastAsia" w:hAnsiTheme="minorEastAsia" w:hint="eastAsia"/>
                <w:szCs w:val="22"/>
                <w:u w:val="single"/>
              </w:rPr>
              <w:t>公司从工艺设计和采购产品时已考虑了产品的环保性，生产过程中，严格按照环保等管理制度实施，控制好辅助材料的用量，避免浪费，生命周期终了时钢材还可以回收再利用</w:t>
            </w:r>
            <w:r w:rsidR="00B42994" w:rsidRPr="005F197A">
              <w:rPr>
                <w:rFonts w:asciiTheme="minorEastAsia" w:eastAsiaTheme="minorEastAsia" w:hAnsiTheme="minorEastAsia" w:hint="eastAsia"/>
                <w:szCs w:val="22"/>
                <w:u w:val="single"/>
              </w:rPr>
              <w:t>。</w:t>
            </w:r>
          </w:p>
          <w:p w:rsidR="00B42994" w:rsidRPr="005F197A" w:rsidRDefault="00B42994" w:rsidP="005047DB">
            <w:pPr>
              <w:autoSpaceDE w:val="0"/>
              <w:autoSpaceDN w:val="0"/>
              <w:adjustRightInd w:val="0"/>
              <w:ind w:firstLineChars="200" w:firstLine="420"/>
              <w:rPr>
                <w:rFonts w:asciiTheme="minorEastAsia" w:eastAsiaTheme="minorEastAsia" w:hAnsiTheme="minorEastAsia"/>
                <w:szCs w:val="22"/>
                <w:u w:val="single"/>
              </w:rPr>
            </w:pPr>
            <w:r w:rsidRPr="005F197A">
              <w:rPr>
                <w:rFonts w:asciiTheme="minorEastAsia" w:eastAsiaTheme="minorEastAsia" w:hAnsiTheme="minorEastAsia" w:hint="eastAsia"/>
                <w:szCs w:val="22"/>
                <w:u w:val="single"/>
              </w:rPr>
              <w:t>7、潜在火灾管控：</w:t>
            </w:r>
          </w:p>
          <w:p w:rsidR="00B42994" w:rsidRPr="005F197A" w:rsidRDefault="00B42994" w:rsidP="005047DB">
            <w:pPr>
              <w:autoSpaceDE w:val="0"/>
              <w:autoSpaceDN w:val="0"/>
              <w:adjustRightInd w:val="0"/>
              <w:ind w:firstLineChars="200" w:firstLine="420"/>
              <w:rPr>
                <w:rFonts w:asciiTheme="minorEastAsia" w:eastAsiaTheme="minorEastAsia" w:hAnsiTheme="minorEastAsia"/>
                <w:szCs w:val="22"/>
                <w:u w:val="single"/>
              </w:rPr>
            </w:pPr>
            <w:r w:rsidRPr="005F197A">
              <w:rPr>
                <w:rFonts w:asciiTheme="minorEastAsia" w:eastAsiaTheme="minorEastAsia" w:hAnsiTheme="minorEastAsia" w:hint="eastAsia"/>
                <w:szCs w:val="22"/>
                <w:u w:val="single"/>
              </w:rPr>
              <w:t>公司生产车间和办公区域配备了消防栓、灭火器，均符合要求。</w:t>
            </w:r>
          </w:p>
          <w:p w:rsidR="00B42994" w:rsidRPr="005F197A" w:rsidRDefault="00B42994" w:rsidP="005047DB">
            <w:pPr>
              <w:autoSpaceDE w:val="0"/>
              <w:autoSpaceDN w:val="0"/>
              <w:adjustRightInd w:val="0"/>
              <w:ind w:firstLineChars="200" w:firstLine="420"/>
              <w:rPr>
                <w:rFonts w:asciiTheme="minorEastAsia" w:eastAsiaTheme="minorEastAsia" w:hAnsiTheme="minorEastAsia"/>
                <w:szCs w:val="22"/>
                <w:u w:val="single"/>
              </w:rPr>
            </w:pPr>
            <w:r w:rsidRPr="005F197A">
              <w:rPr>
                <w:rFonts w:asciiTheme="minorEastAsia" w:eastAsiaTheme="minorEastAsia" w:hAnsiTheme="minorEastAsia" w:hint="eastAsia"/>
                <w:szCs w:val="22"/>
                <w:u w:val="single"/>
              </w:rPr>
              <w:t>8、按有关程序和要求通报供方和顾客，采用〈告知函〉方式通报。</w:t>
            </w:r>
          </w:p>
        </w:tc>
      </w:tr>
      <w:tr w:rsidR="00B42994" w:rsidTr="005047DB">
        <w:trPr>
          <w:cantSplit/>
          <w:trHeight w:val="126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42994" w:rsidRDefault="00B42994" w:rsidP="005047DB">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42994" w:rsidRDefault="00B42994" w:rsidP="005047DB">
            <w:pPr>
              <w:spacing w:line="240" w:lineRule="exact"/>
              <w:rPr>
                <w:b/>
                <w:color w:val="000000" w:themeColor="text1"/>
                <w:sz w:val="20"/>
                <w:szCs w:val="20"/>
              </w:rPr>
            </w:pPr>
            <w:r>
              <w:rPr>
                <w:b/>
                <w:color w:val="000000" w:themeColor="text1"/>
                <w:sz w:val="20"/>
                <w:szCs w:val="20"/>
              </w:rPr>
              <w:t xml:space="preserve">8. OHS </w:t>
            </w:r>
            <w:r>
              <w:rPr>
                <w:rFonts w:hint="eastAsia"/>
                <w:b/>
                <w:color w:val="000000" w:themeColor="text1"/>
                <w:sz w:val="20"/>
                <w:szCs w:val="20"/>
              </w:rPr>
              <w:t>组织对不可接受风险实施控制的结果</w:t>
            </w:r>
          </w:p>
          <w:p w:rsidR="00B42994" w:rsidRDefault="00B42994" w:rsidP="005047DB">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1、潜在火灾管控：</w:t>
            </w:r>
          </w:p>
          <w:p w:rsidR="00B42994" w:rsidRDefault="00B42994" w:rsidP="005047DB">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公司生产车间和办公区域配备了灭火器、消防栓，均符合要求。</w:t>
            </w:r>
          </w:p>
          <w:p w:rsidR="00B42994" w:rsidRDefault="00B42994" w:rsidP="005047DB">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2、安全防护：</w:t>
            </w:r>
          </w:p>
          <w:p w:rsidR="00B42994" w:rsidRDefault="00B42994" w:rsidP="005047DB">
            <w:pPr>
              <w:autoSpaceDE w:val="0"/>
              <w:autoSpaceDN w:val="0"/>
              <w:adjustRightInd w:val="0"/>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 xml:space="preserve">公司给员工发放手套、口罩、耳塞、工作服、劳保鞋等劳保用品。生产车间内现场电线布线合理，电线均处于完好状态，设备有接地及保护装置，控制柜及漏电保护器状态良好。设备旋转部位和凸出部位，安装有防护罩等，设备运行状况良好，无带病工作现象。 </w:t>
            </w:r>
          </w:p>
          <w:p w:rsidR="00B42994" w:rsidRDefault="00B42994" w:rsidP="005047DB">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3、能提供防止员工意外伤害加重的急救药品如创可贴、杀菌药水等。</w:t>
            </w:r>
          </w:p>
          <w:p w:rsidR="00B42994" w:rsidRDefault="00B42994" w:rsidP="005047DB">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4、为主要长期员工上社保、工伤保险。</w:t>
            </w:r>
          </w:p>
          <w:p w:rsidR="00B42994" w:rsidRDefault="00B42994" w:rsidP="005047DB">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5、为环境和职业健康安全管理体系运行提供了财务支持，2020年度主要投入在意外保险、安全培训、环保设施、垃圾处理、消防设备、劳保用品等方面。</w:t>
            </w:r>
          </w:p>
          <w:p w:rsidR="00B42994" w:rsidRDefault="00B42994" w:rsidP="005047DB">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6、员工饮用水为纯净水通过饮水机饮用。</w:t>
            </w:r>
          </w:p>
          <w:p w:rsidR="00B42994" w:rsidRDefault="00B42994" w:rsidP="005047DB">
            <w:pPr>
              <w:ind w:firstLineChars="200" w:firstLine="402"/>
              <w:rPr>
                <w:b/>
                <w:color w:val="000000" w:themeColor="text1"/>
                <w:sz w:val="20"/>
                <w:szCs w:val="20"/>
              </w:rPr>
            </w:pPr>
          </w:p>
        </w:tc>
      </w:tr>
      <w:tr w:rsidR="00B42994" w:rsidTr="005047DB">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42994" w:rsidRDefault="00B42994" w:rsidP="005047DB">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42994" w:rsidRDefault="00B42994" w:rsidP="005047DB">
            <w:pPr>
              <w:spacing w:line="240" w:lineRule="exact"/>
              <w:ind w:left="201" w:hangingChars="100" w:hanging="201"/>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rsidR="00B42994" w:rsidRDefault="00B42994" w:rsidP="005047DB">
            <w:pPr>
              <w:tabs>
                <w:tab w:val="left" w:pos="6597"/>
              </w:tabs>
              <w:spacing w:line="240" w:lineRule="exact"/>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公司确定的紧急情况有：火灾、人身伤害等。提供了应急预案，其中包括目的、适用范围、职责、应急处理细则、演习、必备资料等，相关内容基本充分。</w:t>
            </w:r>
          </w:p>
          <w:p w:rsidR="00B42994" w:rsidRDefault="00B42994" w:rsidP="005047DB">
            <w:pPr>
              <w:tabs>
                <w:tab w:val="left" w:pos="6597"/>
              </w:tabs>
              <w:spacing w:line="240" w:lineRule="exact"/>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应急设施配置：在办公场所内、</w:t>
            </w:r>
            <w:r w:rsidR="00173AD4">
              <w:rPr>
                <w:rFonts w:asciiTheme="minorEastAsia" w:eastAsiaTheme="minorEastAsia" w:hAnsiTheme="minorEastAsia" w:hint="eastAsia"/>
                <w:szCs w:val="22"/>
                <w:u w:val="single"/>
              </w:rPr>
              <w:t>车间、</w:t>
            </w:r>
            <w:r>
              <w:rPr>
                <w:rFonts w:asciiTheme="minorEastAsia" w:eastAsiaTheme="minorEastAsia" w:hAnsiTheme="minorEastAsia" w:hint="eastAsia"/>
                <w:szCs w:val="22"/>
                <w:u w:val="single"/>
              </w:rPr>
              <w:t>仓库内均配备了消防栓、灭火器等消防设施，状态良好。</w:t>
            </w:r>
          </w:p>
          <w:p w:rsidR="00173AD4" w:rsidRPr="00173AD4" w:rsidRDefault="00173AD4" w:rsidP="00173AD4">
            <w:pPr>
              <w:spacing w:line="360" w:lineRule="auto"/>
              <w:ind w:firstLineChars="200" w:firstLine="420"/>
              <w:jc w:val="left"/>
              <w:rPr>
                <w:rFonts w:asciiTheme="minorEastAsia" w:eastAsiaTheme="minorEastAsia" w:hAnsiTheme="minorEastAsia"/>
                <w:szCs w:val="22"/>
                <w:u w:val="single"/>
              </w:rPr>
            </w:pPr>
            <w:r w:rsidRPr="00173AD4">
              <w:rPr>
                <w:rFonts w:asciiTheme="minorEastAsia" w:eastAsiaTheme="minorEastAsia" w:hAnsiTheme="minorEastAsia" w:hint="eastAsia"/>
                <w:szCs w:val="22"/>
                <w:u w:val="single"/>
              </w:rPr>
              <w:t>查2021.1.25日的消防应急预案演练记录，演练地点：公司车间；参加人员各岗位人员；记录演练过程、急救措施等内容。演练后对应急预案进行了评审，协调基本顺利、达到预期目标，编制生产科，审核：徐刚锐。</w:t>
            </w:r>
          </w:p>
          <w:p w:rsidR="00B42994" w:rsidRDefault="00173AD4" w:rsidP="00173AD4">
            <w:pPr>
              <w:tabs>
                <w:tab w:val="left" w:pos="6597"/>
              </w:tabs>
              <w:spacing w:line="240" w:lineRule="exact"/>
              <w:ind w:firstLineChars="200" w:firstLine="420"/>
              <w:rPr>
                <w:rFonts w:asciiTheme="minorEastAsia" w:eastAsiaTheme="minorEastAsia" w:hAnsiTheme="minorEastAsia"/>
                <w:szCs w:val="22"/>
                <w:u w:val="single"/>
              </w:rPr>
            </w:pPr>
            <w:r w:rsidRPr="00173AD4">
              <w:rPr>
                <w:rFonts w:asciiTheme="minorEastAsia" w:eastAsiaTheme="minorEastAsia" w:hAnsiTheme="minorEastAsia" w:hint="eastAsia"/>
                <w:szCs w:val="22"/>
                <w:u w:val="single"/>
              </w:rPr>
              <w:t>再查2020.12.15日物体打击应急响应演练记录，2020.12.17日机械伤害应急响应演练记录，2020.12.18日触电事故应急响应演练记录，演练效果较好。达到了预定目标</w:t>
            </w:r>
            <w:r w:rsidR="00B42994">
              <w:rPr>
                <w:rFonts w:asciiTheme="minorEastAsia" w:eastAsiaTheme="minorEastAsia" w:hAnsiTheme="minorEastAsia" w:hint="eastAsia"/>
                <w:szCs w:val="22"/>
                <w:u w:val="single"/>
              </w:rPr>
              <w:t>。</w:t>
            </w:r>
          </w:p>
          <w:p w:rsidR="00B42994" w:rsidRDefault="00B42994" w:rsidP="005047DB">
            <w:pPr>
              <w:tabs>
                <w:tab w:val="left" w:pos="6597"/>
              </w:tabs>
              <w:spacing w:line="240" w:lineRule="exact"/>
              <w:ind w:firstLineChars="200" w:firstLine="386"/>
              <w:rPr>
                <w:b/>
                <w:color w:val="000000" w:themeColor="text1"/>
                <w:spacing w:val="-4"/>
                <w:sz w:val="20"/>
                <w:szCs w:val="20"/>
              </w:rPr>
            </w:pPr>
          </w:p>
        </w:tc>
      </w:tr>
      <w:tr w:rsidR="00B42994" w:rsidTr="005047DB">
        <w:trPr>
          <w:cantSplit/>
          <w:trHeight w:val="96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42994" w:rsidRDefault="00B42994" w:rsidP="005047DB">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42994" w:rsidRDefault="00B42994" w:rsidP="005047DB">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w:t>
            </w:r>
            <w:r>
              <w:rPr>
                <w:b/>
                <w:color w:val="000000" w:themeColor="text1"/>
                <w:sz w:val="20"/>
                <w:szCs w:val="20"/>
              </w:rPr>
              <w:t xml:space="preserve">; </w:t>
            </w:r>
            <w:r>
              <w:rPr>
                <w:rFonts w:hint="eastAsia"/>
                <w:b/>
                <w:sz w:val="20"/>
                <w:szCs w:val="20"/>
              </w:rPr>
              <w:t>（适用时）</w:t>
            </w:r>
          </w:p>
          <w:p w:rsidR="00B42994" w:rsidRDefault="00B42994" w:rsidP="005047DB">
            <w:pPr>
              <w:spacing w:line="240" w:lineRule="exact"/>
              <w:rPr>
                <w:b/>
                <w:color w:val="000000" w:themeColor="text1"/>
                <w:sz w:val="20"/>
                <w:szCs w:val="20"/>
              </w:rPr>
            </w:pPr>
          </w:p>
          <w:p w:rsidR="00B42994" w:rsidRDefault="00B42994" w:rsidP="005047DB">
            <w:pPr>
              <w:tabs>
                <w:tab w:val="left" w:pos="6597"/>
              </w:tabs>
              <w:spacing w:line="240" w:lineRule="exact"/>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有起重机检验合格报告，</w:t>
            </w:r>
          </w:p>
          <w:p w:rsidR="00B42994" w:rsidRDefault="00B42994" w:rsidP="005047DB">
            <w:pPr>
              <w:tabs>
                <w:tab w:val="left" w:pos="6597"/>
              </w:tabs>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储气罐用安全阀和压力表无检验合格证据，不符合要求，开具了不符合报告。</w:t>
            </w:r>
          </w:p>
        </w:tc>
      </w:tr>
      <w:tr w:rsidR="00B42994" w:rsidTr="005047DB">
        <w:trPr>
          <w:cantSplit/>
          <w:trHeight w:val="12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42994" w:rsidRDefault="00B42994" w:rsidP="005047DB">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42994" w:rsidRDefault="00B42994" w:rsidP="005047DB">
            <w:pPr>
              <w:spacing w:line="240" w:lineRule="exact"/>
              <w:rPr>
                <w:b/>
                <w:sz w:val="20"/>
                <w:szCs w:val="20"/>
              </w:rPr>
            </w:pPr>
            <w:r>
              <w:rPr>
                <w:b/>
                <w:color w:val="000000" w:themeColor="text1"/>
                <w:sz w:val="20"/>
                <w:szCs w:val="20"/>
              </w:rPr>
              <w:t>11 .</w:t>
            </w:r>
            <w:r>
              <w:rPr>
                <w:rFonts w:hint="eastAsia"/>
                <w:b/>
                <w:color w:val="000000" w:themeColor="text1"/>
                <w:sz w:val="20"/>
                <w:szCs w:val="20"/>
              </w:rPr>
              <w:t>对危险化学品销售、使用、储存、运输处置，规定的执行力度</w:t>
            </w:r>
            <w:r>
              <w:rPr>
                <w:b/>
                <w:color w:val="000000" w:themeColor="text1"/>
                <w:sz w:val="20"/>
                <w:szCs w:val="20"/>
              </w:rPr>
              <w:t>(</w:t>
            </w:r>
            <w:r>
              <w:rPr>
                <w:rFonts w:hint="eastAsia"/>
                <w:b/>
                <w:color w:val="000000" w:themeColor="text1"/>
                <w:sz w:val="20"/>
                <w:szCs w:val="20"/>
              </w:rPr>
              <w:t>必要时</w:t>
            </w:r>
            <w:r>
              <w:rPr>
                <w:b/>
                <w:color w:val="000000" w:themeColor="text1"/>
                <w:sz w:val="20"/>
                <w:szCs w:val="20"/>
              </w:rPr>
              <w:t>);</w:t>
            </w:r>
            <w:r>
              <w:rPr>
                <w:b/>
                <w:color w:val="FF0000"/>
                <w:sz w:val="20"/>
                <w:szCs w:val="20"/>
              </w:rPr>
              <w:t xml:space="preserve"> </w:t>
            </w:r>
            <w:r>
              <w:rPr>
                <w:rFonts w:hint="eastAsia"/>
                <w:b/>
                <w:sz w:val="20"/>
                <w:szCs w:val="20"/>
              </w:rPr>
              <w:t>（适用时）</w:t>
            </w:r>
          </w:p>
          <w:p w:rsidR="00B42994" w:rsidRDefault="00B42994" w:rsidP="005047DB">
            <w:pPr>
              <w:spacing w:line="240" w:lineRule="exact"/>
              <w:ind w:firstLineChars="200" w:firstLine="420"/>
              <w:rPr>
                <w:b/>
                <w:color w:val="000000" w:themeColor="text1"/>
                <w:sz w:val="20"/>
                <w:szCs w:val="20"/>
                <w:u w:val="single"/>
              </w:rPr>
            </w:pPr>
            <w:r>
              <w:rPr>
                <w:rFonts w:asciiTheme="minorEastAsia" w:eastAsiaTheme="minorEastAsia" w:hAnsiTheme="minorEastAsia" w:hint="eastAsia"/>
                <w:szCs w:val="22"/>
                <w:u w:val="single"/>
              </w:rPr>
              <w:t>无。</w:t>
            </w:r>
          </w:p>
        </w:tc>
      </w:tr>
      <w:tr w:rsidR="00B42994" w:rsidTr="005047DB">
        <w:trPr>
          <w:cantSplit/>
          <w:trHeight w:val="141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B42994" w:rsidRDefault="00B42994" w:rsidP="005047DB">
            <w:pPr>
              <w:spacing w:line="240" w:lineRule="exact"/>
              <w:ind w:left="113" w:right="113"/>
              <w:jc w:val="center"/>
              <w:rPr>
                <w:b/>
                <w:color w:val="000000" w:themeColor="text1"/>
                <w:szCs w:val="21"/>
              </w:rPr>
            </w:pPr>
            <w:r>
              <w:rPr>
                <w:b/>
                <w:color w:val="000000" w:themeColor="text1"/>
                <w:szCs w:val="21"/>
              </w:rPr>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9198" w:type="dxa"/>
            <w:tcBorders>
              <w:top w:val="single" w:sz="4" w:space="0" w:color="auto"/>
              <w:left w:val="single" w:sz="4" w:space="0" w:color="auto"/>
              <w:bottom w:val="single" w:sz="4" w:space="0" w:color="auto"/>
              <w:right w:val="single" w:sz="4" w:space="0" w:color="auto"/>
            </w:tcBorders>
            <w:hideMark/>
          </w:tcPr>
          <w:p w:rsidR="00B42994" w:rsidRDefault="00B42994" w:rsidP="005047DB">
            <w:pPr>
              <w:spacing w:line="240" w:lineRule="exact"/>
              <w:ind w:left="100" w:hangingChars="50" w:hanging="100"/>
              <w:rPr>
                <w:b/>
                <w:color w:val="000000" w:themeColor="text1"/>
                <w:sz w:val="20"/>
                <w:szCs w:val="20"/>
              </w:rPr>
            </w:pPr>
            <w:r>
              <w:rPr>
                <w:b/>
                <w:color w:val="000000" w:themeColor="text1"/>
                <w:sz w:val="20"/>
                <w:szCs w:val="20"/>
              </w:rPr>
              <w:t xml:space="preserve">1. </w:t>
            </w:r>
            <w:r>
              <w:rPr>
                <w:rFonts w:hint="eastAsia"/>
                <w:b/>
                <w:color w:val="000000" w:themeColor="text1"/>
                <w:sz w:val="20"/>
                <w:szCs w:val="20"/>
              </w:rPr>
              <w:t>对质量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职业健康安全目标指标进行定期监测</w:t>
            </w:r>
            <w:r>
              <w:rPr>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B42994" w:rsidRDefault="005047DB" w:rsidP="005047DB">
            <w:pPr>
              <w:spacing w:line="240" w:lineRule="exact"/>
              <w:ind w:firstLineChars="200" w:firstLine="420"/>
              <w:rPr>
                <w:b/>
                <w:color w:val="000000" w:themeColor="text1"/>
                <w:sz w:val="20"/>
                <w:szCs w:val="20"/>
              </w:rPr>
            </w:pPr>
            <w:r w:rsidRPr="005047DB">
              <w:rPr>
                <w:rFonts w:asciiTheme="minorEastAsia" w:eastAsiaTheme="minorEastAsia" w:hAnsiTheme="minorEastAsia" w:hint="eastAsia"/>
                <w:szCs w:val="22"/>
                <w:u w:val="single"/>
              </w:rPr>
              <w:t>2021.2.25日</w:t>
            </w:r>
            <w:r w:rsidR="00B42994">
              <w:rPr>
                <w:rFonts w:asciiTheme="minorEastAsia" w:eastAsiaTheme="minorEastAsia" w:hAnsiTheme="minorEastAsia" w:hint="eastAsia"/>
                <w:szCs w:val="22"/>
                <w:u w:val="single"/>
              </w:rPr>
              <w:t>对质量/环境/职业健康安全目标指标进行了检查，能达标。</w:t>
            </w:r>
          </w:p>
        </w:tc>
      </w:tr>
      <w:tr w:rsidR="00B42994" w:rsidTr="005047DB">
        <w:trPr>
          <w:cantSplit/>
          <w:trHeight w:val="141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42994" w:rsidRDefault="00B42994" w:rsidP="005047DB">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42994" w:rsidRDefault="00B42994" w:rsidP="005047DB">
            <w:pPr>
              <w:spacing w:line="240" w:lineRule="exact"/>
              <w:ind w:left="100" w:hangingChars="50" w:hanging="100"/>
              <w:rPr>
                <w:b/>
                <w:color w:val="000000" w:themeColor="text1"/>
                <w:sz w:val="20"/>
                <w:szCs w:val="20"/>
              </w:rPr>
            </w:pPr>
            <w:r>
              <w:rPr>
                <w:b/>
                <w:color w:val="000000" w:themeColor="text1"/>
                <w:sz w:val="20"/>
                <w:szCs w:val="20"/>
              </w:rPr>
              <w:t>2.</w:t>
            </w:r>
            <w:r>
              <w:rPr>
                <w:rFonts w:hint="eastAsia"/>
                <w:b/>
                <w:color w:val="000000" w:themeColor="text1"/>
                <w:sz w:val="20"/>
                <w:szCs w:val="20"/>
              </w:rPr>
              <w:t>顾客满意</w:t>
            </w:r>
          </w:p>
          <w:p w:rsidR="00B42994" w:rsidRDefault="00B42994" w:rsidP="005047DB">
            <w:pPr>
              <w:spacing w:line="240" w:lineRule="exact"/>
              <w:ind w:left="105" w:hangingChars="50" w:hanging="105"/>
              <w:rPr>
                <w:b/>
                <w:color w:val="000000" w:themeColor="text1"/>
                <w:sz w:val="20"/>
                <w:szCs w:val="20"/>
              </w:rPr>
            </w:pPr>
            <w:r>
              <w:rPr>
                <w:rFonts w:asciiTheme="minorEastAsia" w:eastAsiaTheme="minorEastAsia" w:hAnsiTheme="minorEastAsia" w:hint="eastAsia"/>
                <w:szCs w:val="22"/>
                <w:u w:val="single"/>
              </w:rPr>
              <w:t>企业主要通过开展顾客满意度调查来收集并了解顾客满意的信息，查见顾客满意程度调查表。调查表从产品质量、价格、交付时间、售后服务等方面对顾客满意度进行了调查。</w:t>
            </w:r>
          </w:p>
        </w:tc>
      </w:tr>
      <w:tr w:rsidR="00B42994" w:rsidTr="005047DB">
        <w:trPr>
          <w:cantSplit/>
          <w:trHeight w:val="21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42994" w:rsidRDefault="00B42994" w:rsidP="005047DB">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42994" w:rsidRDefault="00B42994" w:rsidP="005047DB">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B42994" w:rsidRDefault="00B42994" w:rsidP="005047DB">
            <w:pPr>
              <w:spacing w:line="240" w:lineRule="exact"/>
              <w:rPr>
                <w:b/>
                <w:color w:val="000000" w:themeColor="text1"/>
                <w:sz w:val="20"/>
                <w:szCs w:val="20"/>
              </w:rPr>
            </w:pPr>
            <w:r>
              <w:rPr>
                <w:rFonts w:hint="eastAsia"/>
                <w:b/>
                <w:color w:val="000000" w:themeColor="text1"/>
                <w:sz w:val="20"/>
                <w:szCs w:val="20"/>
              </w:rPr>
              <w:t>了解内审的策划</w:t>
            </w:r>
            <w:r>
              <w:rPr>
                <w:b/>
                <w:color w:val="000000" w:themeColor="text1"/>
                <w:sz w:val="20"/>
                <w:szCs w:val="20"/>
              </w:rPr>
              <w:t>;</w:t>
            </w:r>
          </w:p>
          <w:p w:rsidR="00B42994" w:rsidRPr="00E5293A" w:rsidRDefault="00B42994" w:rsidP="005047DB">
            <w:pPr>
              <w:spacing w:line="240" w:lineRule="exact"/>
              <w:rPr>
                <w:color w:val="000000" w:themeColor="text1"/>
                <w:sz w:val="20"/>
                <w:szCs w:val="20"/>
              </w:rPr>
            </w:pPr>
            <w:r>
              <w:rPr>
                <w:b/>
                <w:color w:val="000000" w:themeColor="text1"/>
                <w:sz w:val="20"/>
                <w:szCs w:val="20"/>
              </w:rPr>
              <w:t xml:space="preserve"> </w:t>
            </w:r>
            <w:r w:rsidRPr="00E5293A">
              <w:rPr>
                <w:color w:val="000000" w:themeColor="text1"/>
                <w:sz w:val="20"/>
                <w:szCs w:val="20"/>
              </w:rPr>
              <w:t>20</w:t>
            </w:r>
            <w:r w:rsidRPr="00E5293A">
              <w:rPr>
                <w:rFonts w:hint="eastAsia"/>
                <w:color w:val="000000" w:themeColor="text1"/>
                <w:sz w:val="20"/>
                <w:szCs w:val="20"/>
              </w:rPr>
              <w:t>2</w:t>
            </w:r>
            <w:r w:rsidR="005047DB">
              <w:rPr>
                <w:rFonts w:hint="eastAsia"/>
                <w:color w:val="000000" w:themeColor="text1"/>
                <w:sz w:val="20"/>
                <w:szCs w:val="20"/>
              </w:rPr>
              <w:t>1</w:t>
            </w:r>
            <w:r w:rsidRPr="00E5293A">
              <w:rPr>
                <w:color w:val="000000" w:themeColor="text1"/>
                <w:sz w:val="20"/>
                <w:szCs w:val="20"/>
              </w:rPr>
              <w:t>.</w:t>
            </w:r>
            <w:r w:rsidR="005047DB">
              <w:rPr>
                <w:rFonts w:hint="eastAsia"/>
                <w:color w:val="000000" w:themeColor="text1"/>
                <w:sz w:val="20"/>
                <w:szCs w:val="20"/>
              </w:rPr>
              <w:t>1</w:t>
            </w:r>
            <w:r w:rsidRPr="00E5293A">
              <w:rPr>
                <w:color w:val="000000" w:themeColor="text1"/>
                <w:sz w:val="20"/>
                <w:szCs w:val="20"/>
              </w:rPr>
              <w:t>.</w:t>
            </w:r>
            <w:r w:rsidR="005047DB">
              <w:rPr>
                <w:rFonts w:hint="eastAsia"/>
                <w:color w:val="000000" w:themeColor="text1"/>
                <w:sz w:val="20"/>
                <w:szCs w:val="20"/>
              </w:rPr>
              <w:t>12</w:t>
            </w:r>
            <w:r w:rsidRPr="00E5293A">
              <w:rPr>
                <w:color w:val="000000" w:themeColor="text1"/>
                <w:sz w:val="20"/>
                <w:szCs w:val="20"/>
              </w:rPr>
              <w:t>-</w:t>
            </w:r>
            <w:r w:rsidR="005047DB">
              <w:rPr>
                <w:rFonts w:hint="eastAsia"/>
                <w:color w:val="000000" w:themeColor="text1"/>
                <w:sz w:val="20"/>
                <w:szCs w:val="20"/>
              </w:rPr>
              <w:t>1</w:t>
            </w:r>
            <w:r w:rsidRPr="00E5293A">
              <w:rPr>
                <w:color w:val="000000" w:themeColor="text1"/>
                <w:sz w:val="20"/>
                <w:szCs w:val="20"/>
              </w:rPr>
              <w:t>.</w:t>
            </w:r>
            <w:r w:rsidR="005047DB">
              <w:rPr>
                <w:rFonts w:hint="eastAsia"/>
                <w:color w:val="000000" w:themeColor="text1"/>
                <w:sz w:val="20"/>
                <w:szCs w:val="20"/>
              </w:rPr>
              <w:t>13</w:t>
            </w:r>
            <w:r w:rsidRPr="00E5293A">
              <w:rPr>
                <w:rFonts w:hint="eastAsia"/>
                <w:color w:val="000000" w:themeColor="text1"/>
                <w:sz w:val="20"/>
                <w:szCs w:val="20"/>
              </w:rPr>
              <w:t>日内审。</w:t>
            </w:r>
          </w:p>
          <w:p w:rsidR="00B42994" w:rsidRDefault="00B42994" w:rsidP="005047DB">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b/>
                <w:color w:val="000000" w:themeColor="text1"/>
                <w:sz w:val="20"/>
                <w:szCs w:val="20"/>
              </w:rPr>
              <w:t xml:space="preserve">; </w:t>
            </w:r>
          </w:p>
          <w:p w:rsidR="00B42994" w:rsidRDefault="00B42994" w:rsidP="005047DB">
            <w:pPr>
              <w:spacing w:line="240" w:lineRule="exact"/>
              <w:rPr>
                <w:b/>
                <w:color w:val="000000" w:themeColor="text1"/>
                <w:sz w:val="20"/>
                <w:szCs w:val="20"/>
              </w:rPr>
            </w:pPr>
            <w:r>
              <w:rPr>
                <w:rFonts w:hint="eastAsia"/>
                <w:b/>
                <w:color w:val="000000" w:themeColor="text1"/>
                <w:sz w:val="20"/>
                <w:szCs w:val="20"/>
              </w:rPr>
              <w:t>覆盖。</w:t>
            </w:r>
          </w:p>
          <w:p w:rsidR="00B42994" w:rsidRDefault="00B42994" w:rsidP="005047DB">
            <w:pPr>
              <w:spacing w:line="240" w:lineRule="exact"/>
              <w:rPr>
                <w:b/>
                <w:color w:val="000000" w:themeColor="text1"/>
                <w:sz w:val="20"/>
                <w:szCs w:val="20"/>
              </w:rPr>
            </w:pPr>
            <w:r>
              <w:rPr>
                <w:rFonts w:hint="eastAsia"/>
                <w:b/>
                <w:color w:val="000000" w:themeColor="text1"/>
                <w:sz w:val="20"/>
                <w:szCs w:val="20"/>
              </w:rPr>
              <w:t>了解内审结论是什么？</w:t>
            </w:r>
          </w:p>
          <w:p w:rsidR="00B42994" w:rsidRDefault="00B42994" w:rsidP="005047DB">
            <w:pPr>
              <w:spacing w:line="240" w:lineRule="exact"/>
              <w:rPr>
                <w:b/>
                <w:color w:val="000000" w:themeColor="text1"/>
                <w:sz w:val="20"/>
                <w:szCs w:val="20"/>
              </w:rPr>
            </w:pPr>
          </w:p>
          <w:p w:rsidR="00B42994" w:rsidRPr="00055F3E" w:rsidRDefault="00055F3E" w:rsidP="005047DB">
            <w:pPr>
              <w:spacing w:line="240" w:lineRule="exact"/>
              <w:rPr>
                <w:color w:val="000000" w:themeColor="text1"/>
                <w:sz w:val="20"/>
                <w:szCs w:val="20"/>
                <w:u w:val="single"/>
              </w:rPr>
            </w:pPr>
            <w:r w:rsidRPr="00055F3E">
              <w:rPr>
                <w:rFonts w:hint="eastAsia"/>
                <w:color w:val="000000" w:themeColor="text1"/>
                <w:sz w:val="20"/>
                <w:szCs w:val="20"/>
                <w:u w:val="single"/>
              </w:rPr>
              <w:t>本次</w:t>
            </w:r>
            <w:proofErr w:type="gramStart"/>
            <w:r w:rsidRPr="00055F3E">
              <w:rPr>
                <w:rFonts w:hint="eastAsia"/>
                <w:color w:val="000000" w:themeColor="text1"/>
                <w:sz w:val="20"/>
                <w:szCs w:val="20"/>
                <w:u w:val="single"/>
              </w:rPr>
              <w:t>内审在各</w:t>
            </w:r>
            <w:proofErr w:type="gramEnd"/>
            <w:r w:rsidRPr="00055F3E">
              <w:rPr>
                <w:rFonts w:hint="eastAsia"/>
                <w:color w:val="000000" w:themeColor="text1"/>
                <w:sz w:val="20"/>
                <w:szCs w:val="20"/>
                <w:u w:val="single"/>
              </w:rPr>
              <w:t>部门的支持和配合下，</w:t>
            </w:r>
            <w:proofErr w:type="gramStart"/>
            <w:r w:rsidRPr="00055F3E">
              <w:rPr>
                <w:rFonts w:hint="eastAsia"/>
                <w:color w:val="000000" w:themeColor="text1"/>
                <w:sz w:val="20"/>
                <w:szCs w:val="20"/>
                <w:u w:val="single"/>
              </w:rPr>
              <w:t>内审组能够</w:t>
            </w:r>
            <w:proofErr w:type="gramEnd"/>
            <w:r w:rsidRPr="00055F3E">
              <w:rPr>
                <w:rFonts w:hint="eastAsia"/>
                <w:color w:val="000000" w:themeColor="text1"/>
                <w:sz w:val="20"/>
                <w:szCs w:val="20"/>
                <w:u w:val="single"/>
              </w:rPr>
              <w:t>较系统地对公司进行检查，认为公司三体系运行基本良好，运行达到一定的效果，基本符合</w:t>
            </w:r>
            <w:r w:rsidRPr="00055F3E">
              <w:rPr>
                <w:rFonts w:hint="eastAsia"/>
                <w:color w:val="000000" w:themeColor="text1"/>
                <w:sz w:val="20"/>
                <w:szCs w:val="20"/>
                <w:u w:val="single"/>
              </w:rPr>
              <w:t>ISO9001:2015</w:t>
            </w:r>
            <w:r w:rsidRPr="00055F3E">
              <w:rPr>
                <w:rFonts w:hint="eastAsia"/>
                <w:color w:val="000000" w:themeColor="text1"/>
                <w:sz w:val="20"/>
                <w:szCs w:val="20"/>
                <w:u w:val="single"/>
              </w:rPr>
              <w:t>；</w:t>
            </w:r>
            <w:r w:rsidRPr="00055F3E">
              <w:rPr>
                <w:rFonts w:hint="eastAsia"/>
                <w:color w:val="000000" w:themeColor="text1"/>
                <w:sz w:val="20"/>
                <w:szCs w:val="20"/>
                <w:u w:val="single"/>
              </w:rPr>
              <w:t>ISO14001:2015</w:t>
            </w:r>
            <w:r w:rsidRPr="00055F3E">
              <w:rPr>
                <w:rFonts w:hint="eastAsia"/>
                <w:color w:val="000000" w:themeColor="text1"/>
                <w:sz w:val="20"/>
                <w:szCs w:val="20"/>
                <w:u w:val="single"/>
              </w:rPr>
              <w:t>；</w:t>
            </w:r>
            <w:r w:rsidRPr="00055F3E">
              <w:rPr>
                <w:rFonts w:hint="eastAsia"/>
                <w:color w:val="000000" w:themeColor="text1"/>
                <w:sz w:val="20"/>
                <w:szCs w:val="20"/>
                <w:u w:val="single"/>
              </w:rPr>
              <w:t>ISO45001:2018</w:t>
            </w:r>
            <w:r w:rsidRPr="00055F3E">
              <w:rPr>
                <w:rFonts w:hint="eastAsia"/>
                <w:color w:val="000000" w:themeColor="text1"/>
                <w:sz w:val="20"/>
                <w:szCs w:val="20"/>
                <w:u w:val="single"/>
              </w:rPr>
              <w:t>标准的要求，但仍存在不足，各部门应举一反三，对类似问题予以整改</w:t>
            </w:r>
            <w:r w:rsidR="00B42994" w:rsidRPr="00055F3E">
              <w:rPr>
                <w:rFonts w:hint="eastAsia"/>
                <w:color w:val="000000" w:themeColor="text1"/>
                <w:sz w:val="20"/>
                <w:szCs w:val="20"/>
                <w:u w:val="single"/>
              </w:rPr>
              <w:t>。</w:t>
            </w:r>
          </w:p>
          <w:p w:rsidR="00B42994" w:rsidRPr="00E5293A" w:rsidRDefault="00B42994" w:rsidP="005047DB">
            <w:pPr>
              <w:spacing w:line="240" w:lineRule="exact"/>
              <w:rPr>
                <w:color w:val="000000" w:themeColor="text1"/>
                <w:sz w:val="20"/>
                <w:szCs w:val="20"/>
              </w:rPr>
            </w:pPr>
          </w:p>
        </w:tc>
      </w:tr>
      <w:tr w:rsidR="00B42994" w:rsidTr="005047DB">
        <w:trPr>
          <w:cantSplit/>
          <w:trHeight w:val="18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42994" w:rsidRDefault="00B42994" w:rsidP="005047DB">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42994" w:rsidRDefault="00B42994" w:rsidP="005047DB">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管理评审（管理评审体系变更需求，纠正和预防措施、体系有效性等）</w:t>
            </w:r>
          </w:p>
          <w:p w:rsidR="00B42994" w:rsidRDefault="00B42994" w:rsidP="005047DB">
            <w:pPr>
              <w:spacing w:line="240" w:lineRule="exact"/>
              <w:rPr>
                <w:b/>
                <w:color w:val="000000" w:themeColor="text1"/>
                <w:sz w:val="20"/>
                <w:szCs w:val="20"/>
              </w:rPr>
            </w:pPr>
            <w:r>
              <w:rPr>
                <w:rFonts w:hint="eastAsia"/>
                <w:b/>
                <w:color w:val="000000" w:themeColor="text1"/>
                <w:sz w:val="20"/>
                <w:szCs w:val="20"/>
              </w:rPr>
              <w:t>了解管理评审的策划</w:t>
            </w:r>
            <w:r>
              <w:rPr>
                <w:b/>
                <w:color w:val="000000" w:themeColor="text1"/>
                <w:sz w:val="20"/>
                <w:szCs w:val="20"/>
              </w:rPr>
              <w:t xml:space="preserve">; </w:t>
            </w:r>
          </w:p>
          <w:p w:rsidR="00B42994" w:rsidRPr="00E5293A" w:rsidRDefault="00B42994" w:rsidP="005047DB">
            <w:pPr>
              <w:spacing w:line="240" w:lineRule="exact"/>
              <w:rPr>
                <w:color w:val="000000" w:themeColor="text1"/>
                <w:sz w:val="20"/>
                <w:szCs w:val="20"/>
              </w:rPr>
            </w:pPr>
            <w:r w:rsidRPr="00E5293A">
              <w:rPr>
                <w:color w:val="000000" w:themeColor="text1"/>
                <w:sz w:val="20"/>
                <w:szCs w:val="20"/>
              </w:rPr>
              <w:t>20</w:t>
            </w:r>
            <w:r w:rsidRPr="00E5293A">
              <w:rPr>
                <w:rFonts w:hint="eastAsia"/>
                <w:color w:val="000000" w:themeColor="text1"/>
                <w:sz w:val="20"/>
                <w:szCs w:val="20"/>
              </w:rPr>
              <w:t>2</w:t>
            </w:r>
            <w:r w:rsidR="005047DB">
              <w:rPr>
                <w:rFonts w:hint="eastAsia"/>
                <w:color w:val="000000" w:themeColor="text1"/>
                <w:sz w:val="20"/>
                <w:szCs w:val="20"/>
              </w:rPr>
              <w:t>1</w:t>
            </w:r>
            <w:r w:rsidRPr="00E5293A">
              <w:rPr>
                <w:color w:val="000000" w:themeColor="text1"/>
                <w:sz w:val="20"/>
                <w:szCs w:val="20"/>
              </w:rPr>
              <w:t>.</w:t>
            </w:r>
            <w:r w:rsidR="005047DB">
              <w:rPr>
                <w:rFonts w:hint="eastAsia"/>
                <w:color w:val="000000" w:themeColor="text1"/>
                <w:sz w:val="20"/>
                <w:szCs w:val="20"/>
              </w:rPr>
              <w:t>1</w:t>
            </w:r>
            <w:r w:rsidRPr="00E5293A">
              <w:rPr>
                <w:color w:val="000000" w:themeColor="text1"/>
                <w:sz w:val="20"/>
                <w:szCs w:val="20"/>
              </w:rPr>
              <w:t>.</w:t>
            </w:r>
            <w:r w:rsidRPr="00E5293A">
              <w:rPr>
                <w:rFonts w:hint="eastAsia"/>
                <w:color w:val="000000" w:themeColor="text1"/>
                <w:sz w:val="20"/>
                <w:szCs w:val="20"/>
              </w:rPr>
              <w:t>30</w:t>
            </w:r>
            <w:r w:rsidRPr="00E5293A">
              <w:rPr>
                <w:rFonts w:hint="eastAsia"/>
                <w:color w:val="000000" w:themeColor="text1"/>
                <w:sz w:val="20"/>
                <w:szCs w:val="20"/>
              </w:rPr>
              <w:t>日</w:t>
            </w:r>
            <w:r>
              <w:rPr>
                <w:rFonts w:hint="eastAsia"/>
                <w:color w:val="000000" w:themeColor="text1"/>
                <w:sz w:val="20"/>
                <w:szCs w:val="20"/>
              </w:rPr>
              <w:t>进行了</w:t>
            </w:r>
            <w:r w:rsidRPr="00E5293A">
              <w:rPr>
                <w:rFonts w:hint="eastAsia"/>
                <w:color w:val="000000" w:themeColor="text1"/>
                <w:sz w:val="20"/>
                <w:szCs w:val="20"/>
              </w:rPr>
              <w:t>管理评审。</w:t>
            </w:r>
          </w:p>
          <w:p w:rsidR="00B42994" w:rsidRDefault="00B42994" w:rsidP="005047DB">
            <w:pPr>
              <w:spacing w:line="240" w:lineRule="exact"/>
              <w:rPr>
                <w:b/>
                <w:color w:val="000000" w:themeColor="text1"/>
                <w:sz w:val="20"/>
                <w:szCs w:val="20"/>
              </w:rPr>
            </w:pPr>
            <w:r>
              <w:rPr>
                <w:rFonts w:hint="eastAsia"/>
                <w:b/>
                <w:color w:val="000000" w:themeColor="text1"/>
                <w:sz w:val="20"/>
                <w:szCs w:val="20"/>
              </w:rPr>
              <w:t>了解管理评审输入是否充分</w:t>
            </w:r>
            <w:r>
              <w:rPr>
                <w:b/>
                <w:color w:val="000000" w:themeColor="text1"/>
                <w:sz w:val="20"/>
                <w:szCs w:val="20"/>
              </w:rPr>
              <w:t xml:space="preserve">; </w:t>
            </w:r>
          </w:p>
          <w:p w:rsidR="00B42994" w:rsidRDefault="00B42994" w:rsidP="005047DB">
            <w:pPr>
              <w:spacing w:line="240" w:lineRule="exact"/>
              <w:rPr>
                <w:b/>
                <w:color w:val="000000" w:themeColor="text1"/>
                <w:sz w:val="20"/>
                <w:szCs w:val="20"/>
              </w:rPr>
            </w:pPr>
            <w:r>
              <w:rPr>
                <w:rFonts w:hint="eastAsia"/>
                <w:b/>
                <w:color w:val="000000" w:themeColor="text1"/>
                <w:sz w:val="20"/>
                <w:szCs w:val="20"/>
              </w:rPr>
              <w:t>充分。</w:t>
            </w:r>
          </w:p>
          <w:p w:rsidR="00B42994" w:rsidRDefault="00B42994" w:rsidP="005047DB">
            <w:pPr>
              <w:spacing w:line="240" w:lineRule="exact"/>
              <w:rPr>
                <w:b/>
                <w:color w:val="000000" w:themeColor="text1"/>
                <w:sz w:val="20"/>
                <w:szCs w:val="20"/>
              </w:rPr>
            </w:pPr>
            <w:r>
              <w:rPr>
                <w:rFonts w:hint="eastAsia"/>
                <w:b/>
                <w:color w:val="000000" w:themeColor="text1"/>
                <w:sz w:val="20"/>
                <w:szCs w:val="20"/>
              </w:rPr>
              <w:t>了解管理评审结论</w:t>
            </w:r>
            <w:r>
              <w:rPr>
                <w:b/>
                <w:color w:val="000000" w:themeColor="text1"/>
                <w:sz w:val="20"/>
                <w:szCs w:val="20"/>
              </w:rPr>
              <w:t xml:space="preserve">; </w:t>
            </w:r>
          </w:p>
          <w:p w:rsidR="00055F3E" w:rsidRPr="00055F3E" w:rsidRDefault="00055F3E" w:rsidP="00055F3E">
            <w:pPr>
              <w:adjustRightInd w:val="0"/>
              <w:snapToGrid w:val="0"/>
              <w:spacing w:line="360" w:lineRule="auto"/>
              <w:ind w:rightChars="50" w:right="105" w:firstLineChars="200" w:firstLine="400"/>
              <w:textAlignment w:val="baseline"/>
              <w:rPr>
                <w:color w:val="000000" w:themeColor="text1"/>
                <w:sz w:val="20"/>
                <w:szCs w:val="20"/>
                <w:u w:val="single"/>
              </w:rPr>
            </w:pPr>
            <w:r w:rsidRPr="00055F3E">
              <w:rPr>
                <w:rFonts w:hint="eastAsia"/>
                <w:color w:val="000000" w:themeColor="text1"/>
                <w:sz w:val="20"/>
                <w:szCs w:val="20"/>
                <w:u w:val="single"/>
              </w:rPr>
              <w:t>管理评审结论：管理体系的建立和运行是充分的、适宜的、有效的。</w:t>
            </w:r>
          </w:p>
          <w:p w:rsidR="00B42994" w:rsidRDefault="00055F3E" w:rsidP="00055F3E">
            <w:pPr>
              <w:spacing w:line="240" w:lineRule="exact"/>
              <w:rPr>
                <w:color w:val="000000" w:themeColor="text1"/>
                <w:sz w:val="20"/>
                <w:szCs w:val="20"/>
                <w:u w:val="single"/>
              </w:rPr>
            </w:pPr>
            <w:r w:rsidRPr="00055F3E">
              <w:rPr>
                <w:rFonts w:hint="eastAsia"/>
                <w:color w:val="000000" w:themeColor="text1"/>
                <w:sz w:val="20"/>
                <w:szCs w:val="20"/>
                <w:u w:val="single"/>
              </w:rPr>
              <w:t>改进措施建议：</w:t>
            </w:r>
            <w:r w:rsidRPr="00055F3E">
              <w:rPr>
                <w:rFonts w:hint="eastAsia"/>
                <w:color w:val="000000" w:themeColor="text1"/>
                <w:sz w:val="20"/>
                <w:szCs w:val="20"/>
                <w:u w:val="single"/>
              </w:rPr>
              <w:t>2</w:t>
            </w:r>
            <w:r w:rsidRPr="00055F3E">
              <w:rPr>
                <w:rFonts w:hint="eastAsia"/>
                <w:color w:val="000000" w:themeColor="text1"/>
                <w:sz w:val="20"/>
                <w:szCs w:val="20"/>
                <w:u w:val="single"/>
              </w:rPr>
              <w:t>项，包括进一步组织对标准、《管理手册》、《程序文件》、法律、法规、规程和规范的学习的和培训</w:t>
            </w:r>
            <w:r w:rsidR="00B42994" w:rsidRPr="00E5293A">
              <w:rPr>
                <w:rFonts w:hint="eastAsia"/>
                <w:color w:val="000000" w:themeColor="text1"/>
                <w:sz w:val="20"/>
                <w:szCs w:val="20"/>
                <w:u w:val="single"/>
              </w:rPr>
              <w:t>。</w:t>
            </w:r>
          </w:p>
          <w:p w:rsidR="00B42994" w:rsidRPr="00E5293A" w:rsidRDefault="00B42994" w:rsidP="005047DB">
            <w:pPr>
              <w:spacing w:line="240" w:lineRule="exact"/>
              <w:rPr>
                <w:color w:val="000000" w:themeColor="text1"/>
                <w:sz w:val="20"/>
                <w:szCs w:val="20"/>
                <w:u w:val="single"/>
              </w:rPr>
            </w:pPr>
          </w:p>
        </w:tc>
      </w:tr>
      <w:tr w:rsidR="00B42994" w:rsidTr="005047DB">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42994" w:rsidRDefault="00B42994" w:rsidP="005047DB">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42994" w:rsidRDefault="00B42994" w:rsidP="005047DB">
            <w:pPr>
              <w:spacing w:line="240" w:lineRule="exact"/>
              <w:rPr>
                <w:b/>
                <w:color w:val="000000" w:themeColor="text1"/>
                <w:sz w:val="20"/>
                <w:szCs w:val="20"/>
              </w:rPr>
            </w:pPr>
            <w:r>
              <w:rPr>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B42994" w:rsidRPr="00FD3C07" w:rsidRDefault="00FD3C07" w:rsidP="00FD3C07">
            <w:pPr>
              <w:snapToGrid w:val="0"/>
              <w:spacing w:line="360" w:lineRule="auto"/>
              <w:ind w:firstLineChars="200" w:firstLine="420"/>
              <w:jc w:val="left"/>
              <w:rPr>
                <w:rFonts w:ascii="宋体" w:hAnsi="宋体"/>
                <w:u w:val="single"/>
              </w:rPr>
            </w:pPr>
            <w:r w:rsidRPr="00FD3C07">
              <w:rPr>
                <w:rFonts w:ascii="宋体" w:hAnsi="宋体" w:hint="eastAsia"/>
                <w:u w:val="single"/>
              </w:rPr>
              <w:t>查到环境检测报告，</w:t>
            </w:r>
            <w:proofErr w:type="gramStart"/>
            <w:r w:rsidRPr="00FD3C07">
              <w:rPr>
                <w:rFonts w:ascii="宋体" w:hAnsi="宋体" w:hint="eastAsia"/>
                <w:u w:val="single"/>
              </w:rPr>
              <w:t>南昌华</w:t>
            </w:r>
            <w:proofErr w:type="gramEnd"/>
            <w:r w:rsidRPr="00FD3C07">
              <w:rPr>
                <w:rFonts w:ascii="宋体" w:hAnsi="宋体" w:hint="eastAsia"/>
                <w:u w:val="single"/>
              </w:rPr>
              <w:t>标检测技术有限公司于2017年3月29日进行了废气、噪声监测，结果合格。但是检测日期距今时间较长，与企业负责人沟通，公司正准备拆迁，等换到新厂区后会及时安排环境监测</w:t>
            </w:r>
            <w:r w:rsidR="00B42994" w:rsidRPr="00FD3C07">
              <w:rPr>
                <w:rFonts w:ascii="宋体" w:hAnsi="宋体" w:hint="eastAsia"/>
                <w:u w:val="single"/>
              </w:rPr>
              <w:t>。</w:t>
            </w:r>
          </w:p>
          <w:p w:rsidR="00B42994" w:rsidRDefault="00B42994" w:rsidP="005047DB">
            <w:pPr>
              <w:spacing w:line="360" w:lineRule="auto"/>
              <w:ind w:firstLineChars="200" w:firstLine="402"/>
              <w:rPr>
                <w:b/>
                <w:color w:val="000000" w:themeColor="text1"/>
                <w:sz w:val="20"/>
                <w:szCs w:val="20"/>
              </w:rPr>
            </w:pPr>
          </w:p>
        </w:tc>
      </w:tr>
      <w:tr w:rsidR="00B42994" w:rsidTr="005047DB">
        <w:trPr>
          <w:cantSplit/>
          <w:trHeight w:val="154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42994" w:rsidRDefault="00B42994" w:rsidP="005047DB">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42994" w:rsidRDefault="00B42994" w:rsidP="005047DB">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B42994" w:rsidRDefault="00B42994" w:rsidP="005047DB">
            <w:pPr>
              <w:spacing w:line="240" w:lineRule="exact"/>
              <w:rPr>
                <w:rFonts w:ascii="宋体" w:hAnsi="宋体"/>
                <w:u w:val="single"/>
              </w:rPr>
            </w:pPr>
          </w:p>
          <w:p w:rsidR="00B42994" w:rsidRDefault="00FD3C07" w:rsidP="005047DB">
            <w:pPr>
              <w:spacing w:line="360" w:lineRule="auto"/>
              <w:ind w:firstLine="476"/>
              <w:rPr>
                <w:b/>
                <w:color w:val="000000" w:themeColor="text1"/>
                <w:sz w:val="20"/>
                <w:szCs w:val="20"/>
              </w:rPr>
            </w:pPr>
            <w:r w:rsidRPr="00FD3C07">
              <w:rPr>
                <w:rFonts w:ascii="宋体" w:hAnsi="宋体" w:hint="eastAsia"/>
                <w:u w:val="single"/>
              </w:rPr>
              <w:t>公司于2017年3月委托江西融大环境技术咨询有限公司为本项目编制《南昌水利设备厂年加工汽车配件10万件、水利设备200套项目环境现状评价报告》，通过了当地环境保护局备案审批</w:t>
            </w:r>
            <w:r w:rsidR="00B42994">
              <w:rPr>
                <w:rFonts w:ascii="宋体" w:hAnsi="宋体" w:hint="eastAsia"/>
                <w:u w:val="single"/>
              </w:rPr>
              <w:t>。</w:t>
            </w:r>
          </w:p>
        </w:tc>
      </w:tr>
      <w:tr w:rsidR="00B42994" w:rsidTr="005047DB">
        <w:trPr>
          <w:cantSplit/>
          <w:trHeight w:val="139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42994" w:rsidRDefault="00B42994" w:rsidP="005047DB">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B42994" w:rsidRDefault="00B42994" w:rsidP="005047DB">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B42994" w:rsidRDefault="00B42994" w:rsidP="005047DB">
            <w:pPr>
              <w:ind w:firstLineChars="200" w:firstLine="420"/>
              <w:jc w:val="left"/>
              <w:rPr>
                <w:rFonts w:asciiTheme="minorEastAsia" w:eastAsiaTheme="minorEastAsia" w:hAnsiTheme="minorEastAsia"/>
                <w:szCs w:val="22"/>
                <w:u w:val="single"/>
              </w:rPr>
            </w:pPr>
          </w:p>
          <w:p w:rsidR="00B42994" w:rsidRPr="0036503F" w:rsidRDefault="00FD3C07" w:rsidP="00FD3C07">
            <w:pPr>
              <w:spacing w:line="280" w:lineRule="exact"/>
              <w:ind w:firstLineChars="200" w:firstLine="420"/>
              <w:rPr>
                <w:rFonts w:ascii="宋体" w:hAnsi="宋体"/>
                <w:u w:val="single"/>
              </w:rPr>
            </w:pPr>
            <w:r w:rsidRPr="00FD3C07">
              <w:rPr>
                <w:rFonts w:ascii="宋体" w:hAnsi="宋体" w:hint="eastAsia"/>
                <w:u w:val="single"/>
              </w:rPr>
              <w:t>未能提供职业健康危害关键岗位作业人员健康体检合格的证据，不符合规定要求，开具了不符合报告</w:t>
            </w:r>
            <w:r w:rsidR="00B42994">
              <w:rPr>
                <w:rFonts w:ascii="宋体" w:hAnsi="宋体" w:hint="eastAsia"/>
                <w:u w:val="single"/>
              </w:rPr>
              <w:t>。</w:t>
            </w:r>
          </w:p>
          <w:p w:rsidR="00B42994" w:rsidRDefault="00B42994" w:rsidP="005047DB">
            <w:pPr>
              <w:ind w:firstLineChars="200" w:firstLine="420"/>
              <w:jc w:val="left"/>
              <w:rPr>
                <w:rFonts w:asciiTheme="minorEastAsia" w:eastAsiaTheme="minorEastAsia" w:hAnsiTheme="minorEastAsia"/>
                <w:szCs w:val="22"/>
                <w:u w:val="single"/>
              </w:rPr>
            </w:pPr>
          </w:p>
          <w:p w:rsidR="00B42994" w:rsidRDefault="00B42994" w:rsidP="005047DB">
            <w:pPr>
              <w:spacing w:line="240" w:lineRule="exact"/>
              <w:rPr>
                <w:b/>
                <w:color w:val="000000" w:themeColor="text1"/>
                <w:sz w:val="20"/>
                <w:szCs w:val="20"/>
              </w:rPr>
            </w:pPr>
          </w:p>
        </w:tc>
      </w:tr>
      <w:tr w:rsidR="00B42994" w:rsidTr="005047DB">
        <w:trPr>
          <w:cantSplit/>
          <w:trHeight w:val="140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42994" w:rsidRDefault="00B42994" w:rsidP="005047DB">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B42994" w:rsidRDefault="00B42994" w:rsidP="005047DB">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rsidR="00B42994" w:rsidRDefault="00B42994" w:rsidP="005047DB">
            <w:pPr>
              <w:spacing w:line="240" w:lineRule="exact"/>
              <w:rPr>
                <w:b/>
                <w:color w:val="000000" w:themeColor="text1"/>
                <w:sz w:val="20"/>
                <w:szCs w:val="20"/>
              </w:rPr>
            </w:pPr>
          </w:p>
          <w:p w:rsidR="00B42994" w:rsidRDefault="00B42994" w:rsidP="005047DB">
            <w:pPr>
              <w:spacing w:line="240" w:lineRule="exact"/>
              <w:rPr>
                <w:b/>
                <w:color w:val="000000" w:themeColor="text1"/>
                <w:sz w:val="20"/>
                <w:szCs w:val="20"/>
              </w:rPr>
            </w:pPr>
            <w:r>
              <w:rPr>
                <w:b/>
                <w:color w:val="000000" w:themeColor="text1"/>
                <w:sz w:val="20"/>
                <w:szCs w:val="20"/>
              </w:rPr>
              <w:t xml:space="preserve">  </w:t>
            </w:r>
            <w:r>
              <w:rPr>
                <w:rFonts w:asciiTheme="minorEastAsia" w:eastAsiaTheme="minorEastAsia" w:hAnsiTheme="minorEastAsia" w:hint="eastAsia"/>
                <w:szCs w:val="22"/>
                <w:u w:val="single"/>
              </w:rPr>
              <w:t>无。</w:t>
            </w:r>
          </w:p>
          <w:p w:rsidR="00B42994" w:rsidRDefault="00B42994" w:rsidP="005047DB">
            <w:pPr>
              <w:spacing w:line="240" w:lineRule="exact"/>
              <w:rPr>
                <w:b/>
                <w:color w:val="000000" w:themeColor="text1"/>
                <w:sz w:val="20"/>
                <w:szCs w:val="20"/>
              </w:rPr>
            </w:pPr>
          </w:p>
        </w:tc>
      </w:tr>
      <w:tr w:rsidR="00B42994" w:rsidTr="005047DB">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42994" w:rsidRDefault="00B42994" w:rsidP="005047DB">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42994" w:rsidRDefault="00B42994" w:rsidP="005047DB">
            <w:pPr>
              <w:widowControl/>
              <w:spacing w:line="240" w:lineRule="exact"/>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其他能够标明组织绩效、信誉的证据</w:t>
            </w:r>
            <w:r>
              <w:rPr>
                <w:b/>
                <w:color w:val="000000" w:themeColor="text1"/>
                <w:sz w:val="20"/>
                <w:szCs w:val="20"/>
              </w:rPr>
              <w:t>/</w:t>
            </w:r>
            <w:r>
              <w:rPr>
                <w:rFonts w:hint="eastAsia"/>
                <w:b/>
                <w:color w:val="000000" w:themeColor="text1"/>
                <w:sz w:val="20"/>
                <w:szCs w:val="20"/>
              </w:rPr>
              <w:t>信息：</w:t>
            </w:r>
          </w:p>
          <w:p w:rsidR="00B42994" w:rsidRDefault="00B42994" w:rsidP="005047DB">
            <w:pPr>
              <w:widowControl/>
              <w:spacing w:line="240" w:lineRule="exact"/>
              <w:ind w:firstLineChars="100" w:firstLine="210"/>
              <w:rPr>
                <w:b/>
                <w:color w:val="000000" w:themeColor="text1"/>
                <w:sz w:val="20"/>
                <w:szCs w:val="20"/>
              </w:rPr>
            </w:pPr>
            <w:r>
              <w:rPr>
                <w:rFonts w:asciiTheme="minorEastAsia" w:eastAsiaTheme="minorEastAsia" w:hAnsiTheme="minorEastAsia" w:hint="eastAsia"/>
                <w:szCs w:val="22"/>
                <w:u w:val="single"/>
              </w:rPr>
              <w:t>无。</w:t>
            </w:r>
          </w:p>
        </w:tc>
      </w:tr>
      <w:tr w:rsidR="00B42994" w:rsidTr="005047DB">
        <w:trPr>
          <w:cantSplit/>
          <w:trHeight w:val="15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B42994" w:rsidRDefault="00B42994" w:rsidP="005047DB">
            <w:pPr>
              <w:spacing w:line="240" w:lineRule="exact"/>
              <w:ind w:left="113"/>
              <w:jc w:val="center"/>
              <w:rPr>
                <w:b/>
                <w:color w:val="000000" w:themeColor="text1"/>
                <w:sz w:val="20"/>
              </w:rPr>
            </w:pPr>
            <w:r>
              <w:rPr>
                <w:b/>
                <w:color w:val="000000" w:themeColor="text1"/>
                <w:sz w:val="20"/>
              </w:rPr>
              <w:lastRenderedPageBreak/>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hideMark/>
          </w:tcPr>
          <w:p w:rsidR="00B42994" w:rsidRDefault="00B42994" w:rsidP="005047DB">
            <w:pPr>
              <w:spacing w:line="24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rsidR="00B42994" w:rsidRDefault="00B42994" w:rsidP="005047DB">
            <w:pPr>
              <w:widowControl/>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对纠正预防措施识别、评审、验证，事故事件报告、调查、处理等作了规定，其内容符合组织实际及标准要求。针对内审管理评审提出的问题已采取了纠正措施。</w:t>
            </w:r>
          </w:p>
        </w:tc>
      </w:tr>
      <w:tr w:rsidR="00B42994" w:rsidTr="005047DB">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42994" w:rsidRDefault="00B42994" w:rsidP="005047DB">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B42994" w:rsidRDefault="00B42994" w:rsidP="005047DB">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rsidR="00B42994" w:rsidRDefault="00B42994" w:rsidP="005047DB">
            <w:pPr>
              <w:spacing w:line="240" w:lineRule="exact"/>
              <w:ind w:firstLineChars="100" w:firstLine="210"/>
              <w:rPr>
                <w:b/>
                <w:color w:val="000000" w:themeColor="text1"/>
                <w:spacing w:val="-20"/>
                <w:sz w:val="20"/>
                <w:szCs w:val="20"/>
              </w:rPr>
            </w:pPr>
            <w:r>
              <w:rPr>
                <w:rFonts w:asciiTheme="minorEastAsia" w:eastAsiaTheme="minorEastAsia" w:hAnsiTheme="minorEastAsia" w:hint="eastAsia"/>
                <w:szCs w:val="22"/>
                <w:u w:val="single"/>
              </w:rPr>
              <w:t>未发生。</w:t>
            </w:r>
          </w:p>
          <w:p w:rsidR="00B42994" w:rsidRDefault="00B42994" w:rsidP="005047DB">
            <w:pPr>
              <w:spacing w:line="240" w:lineRule="exact"/>
              <w:rPr>
                <w:b/>
                <w:color w:val="000000" w:themeColor="text1"/>
                <w:sz w:val="20"/>
                <w:szCs w:val="20"/>
              </w:rPr>
            </w:pPr>
          </w:p>
        </w:tc>
      </w:tr>
      <w:tr w:rsidR="00B42994" w:rsidTr="005047DB">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42994" w:rsidRDefault="00B42994" w:rsidP="005047DB">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B42994" w:rsidRDefault="00B42994" w:rsidP="005047DB">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一阶段提出问题的整改情况</w:t>
            </w:r>
            <w:r>
              <w:rPr>
                <w:b/>
                <w:color w:val="000000" w:themeColor="text1"/>
                <w:sz w:val="20"/>
                <w:szCs w:val="20"/>
              </w:rPr>
              <w:t>?</w:t>
            </w:r>
          </w:p>
          <w:p w:rsidR="00B42994" w:rsidRDefault="00B42994" w:rsidP="005047DB">
            <w:pPr>
              <w:spacing w:line="240" w:lineRule="exact"/>
              <w:rPr>
                <w:b/>
                <w:color w:val="000000" w:themeColor="text1"/>
                <w:spacing w:val="-20"/>
                <w:sz w:val="20"/>
                <w:szCs w:val="20"/>
              </w:rPr>
            </w:pPr>
            <w:r>
              <w:rPr>
                <w:b/>
                <w:color w:val="000000" w:themeColor="text1"/>
                <w:spacing w:val="-20"/>
                <w:sz w:val="20"/>
                <w:szCs w:val="20"/>
              </w:rPr>
              <w:t xml:space="preserve">  </w:t>
            </w:r>
            <w:r>
              <w:rPr>
                <w:rFonts w:asciiTheme="minorEastAsia" w:eastAsiaTheme="minorEastAsia" w:hAnsiTheme="minorEastAsia" w:hint="eastAsia"/>
                <w:szCs w:val="22"/>
                <w:u w:val="single"/>
              </w:rPr>
              <w:t>一阶段提出的问题已整改完成。</w:t>
            </w:r>
          </w:p>
        </w:tc>
      </w:tr>
      <w:tr w:rsidR="00B42994" w:rsidTr="005047DB">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42994" w:rsidRDefault="00B42994" w:rsidP="005047DB">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B42994" w:rsidRDefault="00B42994" w:rsidP="005047DB">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创新情况</w:t>
            </w:r>
          </w:p>
          <w:p w:rsidR="00B42994" w:rsidRDefault="00B42994" w:rsidP="005047DB">
            <w:pPr>
              <w:spacing w:line="240" w:lineRule="exact"/>
              <w:ind w:firstLineChars="100" w:firstLine="210"/>
              <w:rPr>
                <w:b/>
                <w:color w:val="000000" w:themeColor="text1"/>
                <w:sz w:val="20"/>
                <w:szCs w:val="20"/>
              </w:rPr>
            </w:pPr>
            <w:r>
              <w:rPr>
                <w:rFonts w:asciiTheme="minorEastAsia" w:eastAsiaTheme="minorEastAsia" w:hAnsiTheme="minorEastAsia" w:hint="eastAsia"/>
                <w:szCs w:val="22"/>
                <w:u w:val="single"/>
              </w:rPr>
              <w:t>无。</w:t>
            </w:r>
          </w:p>
        </w:tc>
      </w:tr>
      <w:tr w:rsidR="00B42994" w:rsidTr="005047DB">
        <w:trPr>
          <w:cantSplit/>
          <w:trHeight w:val="98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42994" w:rsidRDefault="00B42994" w:rsidP="005047DB">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B42994" w:rsidRDefault="00B42994" w:rsidP="005047DB">
            <w:pPr>
              <w:spacing w:line="240" w:lineRule="exact"/>
              <w:rPr>
                <w:b/>
                <w:color w:val="000000" w:themeColor="text1"/>
                <w:szCs w:val="21"/>
              </w:rPr>
            </w:pPr>
            <w:r>
              <w:rPr>
                <w:b/>
                <w:color w:val="000000" w:themeColor="text1"/>
                <w:szCs w:val="21"/>
              </w:rPr>
              <w:t xml:space="preserve">5. </w:t>
            </w:r>
            <w:r>
              <w:rPr>
                <w:rFonts w:hint="eastAsia"/>
                <w:b/>
                <w:color w:val="000000" w:themeColor="text1"/>
                <w:szCs w:val="21"/>
              </w:rPr>
              <w:t>上次不符合的整改情况（再认证填写）</w:t>
            </w:r>
          </w:p>
        </w:tc>
      </w:tr>
    </w:tbl>
    <w:p w:rsidR="00B42994" w:rsidRDefault="00B42994" w:rsidP="00B42994">
      <w:pPr>
        <w:spacing w:line="300" w:lineRule="exact"/>
        <w:rPr>
          <w:b/>
          <w:color w:val="000000" w:themeColor="text1"/>
          <w:sz w:val="26"/>
          <w:szCs w:val="26"/>
        </w:rPr>
      </w:pPr>
    </w:p>
    <w:p w:rsidR="00B42994" w:rsidRDefault="00B42994" w:rsidP="00B42994">
      <w:pPr>
        <w:spacing w:line="300" w:lineRule="exact"/>
        <w:rPr>
          <w:b/>
          <w:color w:val="000000" w:themeColor="text1"/>
          <w:sz w:val="26"/>
          <w:szCs w:val="26"/>
        </w:rPr>
      </w:pPr>
    </w:p>
    <w:p w:rsidR="00B42994" w:rsidRDefault="00B42994" w:rsidP="00B42994">
      <w:pPr>
        <w:spacing w:line="300" w:lineRule="exact"/>
        <w:rPr>
          <w:b/>
          <w:color w:val="000000" w:themeColor="text1"/>
          <w:sz w:val="26"/>
          <w:szCs w:val="26"/>
        </w:rPr>
      </w:pPr>
    </w:p>
    <w:p w:rsidR="00B42994" w:rsidRDefault="00B42994" w:rsidP="00B42994">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B42994" w:rsidRDefault="00B42994" w:rsidP="00B42994">
      <w:pPr>
        <w:tabs>
          <w:tab w:val="left" w:pos="9072"/>
        </w:tabs>
        <w:spacing w:line="360" w:lineRule="auto"/>
        <w:ind w:leftChars="-473" w:left="-993" w:firstLine="2"/>
        <w:rPr>
          <w:b/>
          <w:color w:val="000000" w:themeColor="text1"/>
        </w:rPr>
      </w:pPr>
      <w:r>
        <w:rPr>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w:t>
      </w:r>
      <w:r w:rsidR="00FD3C07">
        <w:rPr>
          <w:rFonts w:hint="eastAsia"/>
          <w:b/>
          <w:color w:val="000000" w:themeColor="text1"/>
        </w:rPr>
        <w:t>2</w:t>
      </w:r>
      <w:r>
        <w:rPr>
          <w:rFonts w:hint="eastAsia"/>
          <w:b/>
          <w:color w:val="000000" w:themeColor="text1"/>
        </w:rPr>
        <w:t>项；其中</w:t>
      </w:r>
      <w:r w:rsidR="00D06BE0">
        <w:pict>
          <v:line id="直接连接符 1" o:spid="_x0000_s1031" style="position:absolute;left:0;text-align:left;z-index:251664384;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w:t>
      </w:r>
      <w:r>
        <w:rPr>
          <w:b/>
          <w:color w:val="000000" w:themeColor="text1"/>
        </w:rPr>
        <w:t>0</w:t>
      </w:r>
      <w:r>
        <w:rPr>
          <w:rFonts w:hint="eastAsia"/>
          <w:b/>
          <w:color w:val="000000" w:themeColor="text1"/>
        </w:rPr>
        <w:t>项，一般不符合</w:t>
      </w:r>
      <w:r w:rsidR="00FD3C07">
        <w:rPr>
          <w:rFonts w:hint="eastAsia"/>
          <w:b/>
          <w:color w:val="000000" w:themeColor="text1"/>
        </w:rPr>
        <w:t>2</w:t>
      </w:r>
      <w:r>
        <w:rPr>
          <w:rFonts w:hint="eastAsia"/>
          <w:b/>
          <w:color w:val="000000" w:themeColor="text1"/>
        </w:rPr>
        <w:t>项，观察项项分布在部门条款，</w:t>
      </w:r>
      <w:proofErr w:type="gramStart"/>
      <w:r>
        <w:rPr>
          <w:rFonts w:hint="eastAsia"/>
          <w:b/>
          <w:color w:val="000000" w:themeColor="text1"/>
        </w:rPr>
        <w:t>分布见</w:t>
      </w:r>
      <w:proofErr w:type="gramEnd"/>
      <w:r>
        <w:rPr>
          <w:rFonts w:hint="eastAsia"/>
          <w:b/>
          <w:color w:val="000000" w:themeColor="text1"/>
        </w:rPr>
        <w:t>附件。（</w:t>
      </w:r>
      <w:r>
        <w:rPr>
          <w:b/>
          <w:color w:val="000000" w:themeColor="text1"/>
        </w:rPr>
        <w:t>Q/J/E/S</w:t>
      </w:r>
      <w:r>
        <w:rPr>
          <w:rFonts w:hint="eastAsia"/>
          <w:b/>
          <w:color w:val="000000" w:themeColor="text1"/>
        </w:rPr>
        <w:t>分开填写）</w:t>
      </w:r>
    </w:p>
    <w:p w:rsidR="00B42994" w:rsidRDefault="00B42994" w:rsidP="00B42994">
      <w:pPr>
        <w:tabs>
          <w:tab w:val="left" w:pos="215"/>
          <w:tab w:val="left" w:pos="430"/>
        </w:tabs>
        <w:spacing w:line="360" w:lineRule="auto"/>
        <w:ind w:leftChars="-472" w:left="-190" w:hangingChars="380" w:hanging="801"/>
        <w:rPr>
          <w:b/>
          <w:color w:val="000000" w:themeColor="text1"/>
        </w:rPr>
      </w:pPr>
      <w:r>
        <w:rPr>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B42994" w:rsidRDefault="00B42994" w:rsidP="00B42994">
      <w:pPr>
        <w:tabs>
          <w:tab w:val="left" w:pos="215"/>
          <w:tab w:val="left" w:pos="430"/>
        </w:tabs>
        <w:spacing w:line="360" w:lineRule="auto"/>
        <w:ind w:leftChars="-472" w:left="-190" w:hangingChars="380" w:hanging="801"/>
        <w:rPr>
          <w:b/>
          <w:color w:val="000000" w:themeColor="text1"/>
        </w:rPr>
      </w:pPr>
    </w:p>
    <w:p w:rsidR="00B42994" w:rsidRDefault="00B42994" w:rsidP="00B42994">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B42994" w:rsidRDefault="00B42994" w:rsidP="00B42994">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7" w:type="dxa"/>
        <w:tblInd w:w="-885" w:type="dxa"/>
        <w:tblLayout w:type="fixed"/>
        <w:tblLook w:val="04A0" w:firstRow="1" w:lastRow="0" w:firstColumn="1" w:lastColumn="0" w:noHBand="0" w:noVBand="1"/>
      </w:tblPr>
      <w:tblGrid>
        <w:gridCol w:w="5247"/>
        <w:gridCol w:w="4820"/>
      </w:tblGrid>
      <w:tr w:rsidR="00B42994" w:rsidTr="005047DB">
        <w:tc>
          <w:tcPr>
            <w:tcW w:w="5246" w:type="dxa"/>
            <w:tcBorders>
              <w:top w:val="single" w:sz="4" w:space="0" w:color="auto"/>
              <w:left w:val="single" w:sz="4" w:space="0" w:color="auto"/>
              <w:bottom w:val="single" w:sz="4" w:space="0" w:color="auto"/>
              <w:right w:val="single" w:sz="4" w:space="0" w:color="auto"/>
            </w:tcBorders>
            <w:hideMark/>
          </w:tcPr>
          <w:p w:rsidR="00B42994" w:rsidRDefault="00B42994" w:rsidP="005047DB">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Borders>
              <w:top w:val="single" w:sz="4" w:space="0" w:color="auto"/>
              <w:left w:val="single" w:sz="4" w:space="0" w:color="auto"/>
              <w:bottom w:val="single" w:sz="4" w:space="0" w:color="auto"/>
              <w:right w:val="single" w:sz="4" w:space="0" w:color="auto"/>
            </w:tcBorders>
            <w:hideMark/>
          </w:tcPr>
          <w:p w:rsidR="00B42994" w:rsidRDefault="00B42994" w:rsidP="005047DB">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B42994" w:rsidTr="005047DB">
        <w:tc>
          <w:tcPr>
            <w:tcW w:w="5246" w:type="dxa"/>
            <w:tcBorders>
              <w:top w:val="single" w:sz="4" w:space="0" w:color="auto"/>
              <w:left w:val="single" w:sz="4" w:space="0" w:color="auto"/>
              <w:bottom w:val="single" w:sz="4" w:space="0" w:color="auto"/>
              <w:right w:val="single" w:sz="4" w:space="0" w:color="auto"/>
            </w:tcBorders>
            <w:hideMark/>
          </w:tcPr>
          <w:p w:rsidR="00B42994" w:rsidRDefault="00B42994" w:rsidP="005047DB">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B42994" w:rsidRDefault="00B42994" w:rsidP="005047DB">
            <w:pPr>
              <w:snapToGrid w:val="0"/>
              <w:spacing w:line="360" w:lineRule="auto"/>
              <w:rPr>
                <w:rFonts w:ascii="宋体" w:hAnsi="宋体"/>
                <w:b/>
                <w:color w:val="000000" w:themeColor="text1"/>
                <w:szCs w:val="21"/>
              </w:rPr>
            </w:pPr>
          </w:p>
        </w:tc>
      </w:tr>
      <w:tr w:rsidR="00B42994" w:rsidTr="005047DB">
        <w:tc>
          <w:tcPr>
            <w:tcW w:w="5246" w:type="dxa"/>
            <w:tcBorders>
              <w:top w:val="single" w:sz="4" w:space="0" w:color="auto"/>
              <w:left w:val="single" w:sz="4" w:space="0" w:color="auto"/>
              <w:bottom w:val="single" w:sz="4" w:space="0" w:color="auto"/>
              <w:right w:val="single" w:sz="4" w:space="0" w:color="auto"/>
            </w:tcBorders>
            <w:hideMark/>
          </w:tcPr>
          <w:p w:rsidR="00B42994" w:rsidRDefault="00B42994" w:rsidP="005047DB">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B42994" w:rsidRDefault="00B42994" w:rsidP="005047DB">
            <w:pPr>
              <w:snapToGrid w:val="0"/>
              <w:spacing w:line="360" w:lineRule="auto"/>
              <w:rPr>
                <w:rFonts w:ascii="宋体" w:hAnsi="宋体"/>
                <w:b/>
                <w:color w:val="000000" w:themeColor="text1"/>
                <w:szCs w:val="21"/>
              </w:rPr>
            </w:pPr>
          </w:p>
        </w:tc>
      </w:tr>
      <w:tr w:rsidR="00B42994" w:rsidTr="005047DB">
        <w:tc>
          <w:tcPr>
            <w:tcW w:w="5246" w:type="dxa"/>
            <w:tcBorders>
              <w:top w:val="single" w:sz="4" w:space="0" w:color="auto"/>
              <w:left w:val="single" w:sz="4" w:space="0" w:color="auto"/>
              <w:bottom w:val="single" w:sz="4" w:space="0" w:color="auto"/>
              <w:right w:val="single" w:sz="4" w:space="0" w:color="auto"/>
            </w:tcBorders>
            <w:hideMark/>
          </w:tcPr>
          <w:p w:rsidR="00B42994" w:rsidRDefault="00B42994" w:rsidP="005047DB">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B42994" w:rsidRDefault="00B42994" w:rsidP="005047DB">
            <w:pPr>
              <w:snapToGrid w:val="0"/>
              <w:spacing w:line="360" w:lineRule="auto"/>
              <w:rPr>
                <w:rFonts w:ascii="宋体" w:hAnsi="宋体"/>
                <w:b/>
                <w:color w:val="000000" w:themeColor="text1"/>
                <w:szCs w:val="21"/>
              </w:rPr>
            </w:pPr>
          </w:p>
        </w:tc>
      </w:tr>
    </w:tbl>
    <w:p w:rsidR="00B42994" w:rsidRDefault="00B42994" w:rsidP="00B42994">
      <w:pPr>
        <w:snapToGrid w:val="0"/>
        <w:spacing w:line="360" w:lineRule="auto"/>
        <w:ind w:leftChars="-337" w:left="-191" w:hangingChars="271" w:hanging="517"/>
        <w:rPr>
          <w:b/>
          <w:color w:val="000000" w:themeColor="text1"/>
          <w:spacing w:val="-10"/>
          <w:szCs w:val="21"/>
        </w:rPr>
      </w:pPr>
    </w:p>
    <w:p w:rsidR="00B42994" w:rsidRDefault="00B42994" w:rsidP="00B42994">
      <w:pPr>
        <w:snapToGrid w:val="0"/>
        <w:spacing w:line="360" w:lineRule="auto"/>
        <w:rPr>
          <w:b/>
          <w:color w:val="000000" w:themeColor="text1"/>
          <w:spacing w:val="-10"/>
          <w:szCs w:val="21"/>
        </w:rPr>
      </w:pPr>
    </w:p>
    <w:p w:rsidR="00B42994" w:rsidRDefault="00B42994" w:rsidP="00B42994">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B42994" w:rsidRDefault="00B42994" w:rsidP="00B42994">
      <w:pPr>
        <w:snapToGrid w:val="0"/>
        <w:spacing w:line="360" w:lineRule="auto"/>
        <w:ind w:leftChars="-337" w:left="-139" w:hangingChars="271" w:hanging="569"/>
        <w:rPr>
          <w:rFonts w:ascii="宋体" w:hAnsi="宋体"/>
          <w:b/>
          <w:color w:val="000000" w:themeColor="text1"/>
          <w:szCs w:val="21"/>
        </w:rPr>
      </w:pPr>
      <w:r>
        <w:rPr>
          <w:rFonts w:ascii="宋体" w:hAnsi="宋体" w:hint="eastAsia"/>
          <w:color w:val="000000"/>
          <w:szCs w:val="21"/>
        </w:rPr>
        <w:t>■</w:t>
      </w:r>
      <w:r>
        <w:rPr>
          <w:rFonts w:ascii="宋体" w:hAnsi="宋体" w:hint="eastAsia"/>
          <w:b/>
          <w:color w:val="000000" w:themeColor="text1"/>
          <w:szCs w:val="21"/>
        </w:rPr>
        <w:t xml:space="preserve">达到审核目的 </w:t>
      </w:r>
    </w:p>
    <w:p w:rsidR="00B42994" w:rsidRDefault="00B42994" w:rsidP="00B42994">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lastRenderedPageBreak/>
        <w:t>□未</w:t>
      </w:r>
      <w:r>
        <w:rPr>
          <w:rFonts w:ascii="宋体" w:hAnsi="宋体" w:hint="eastAsia"/>
          <w:b/>
          <w:color w:val="000000" w:themeColor="text1"/>
          <w:szCs w:val="21"/>
        </w:rPr>
        <w:t xml:space="preserve">达到审核目的，未达到目的的原因是： </w:t>
      </w:r>
    </w:p>
    <w:p w:rsidR="00B42994" w:rsidRDefault="00B42994" w:rsidP="00B42994">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B42994" w:rsidTr="005047DB">
        <w:trPr>
          <w:trHeight w:val="3308"/>
        </w:trPr>
        <w:tc>
          <w:tcPr>
            <w:tcW w:w="10080" w:type="dxa"/>
            <w:tcBorders>
              <w:top w:val="single" w:sz="4" w:space="0" w:color="auto"/>
              <w:left w:val="single" w:sz="4" w:space="0" w:color="auto"/>
              <w:bottom w:val="single" w:sz="4" w:space="0" w:color="auto"/>
              <w:right w:val="single" w:sz="4" w:space="0" w:color="auto"/>
            </w:tcBorders>
          </w:tcPr>
          <w:p w:rsidR="00B42994" w:rsidRDefault="00B42994" w:rsidP="005047DB">
            <w:pPr>
              <w:spacing w:line="280" w:lineRule="exact"/>
              <w:rPr>
                <w:b/>
                <w:color w:val="000000" w:themeColor="text1"/>
                <w:sz w:val="22"/>
                <w:szCs w:val="22"/>
              </w:rPr>
            </w:pPr>
            <w:r>
              <w:rPr>
                <w:b/>
                <w:color w:val="000000" w:themeColor="text1"/>
                <w:spacing w:val="-10"/>
                <w:sz w:val="22"/>
                <w:szCs w:val="22"/>
              </w:rPr>
              <w:t xml:space="preserve">1. </w:t>
            </w:r>
            <w:r>
              <w:rPr>
                <w:rFonts w:ascii="宋体" w:hAnsi="宋体" w:hint="eastAsia"/>
                <w:color w:val="000000"/>
                <w:szCs w:val="21"/>
              </w:rPr>
              <w:t>■</w:t>
            </w:r>
            <w:r>
              <w:rPr>
                <w:b/>
                <w:color w:val="000000" w:themeColor="text1"/>
                <w:sz w:val="22"/>
                <w:szCs w:val="22"/>
              </w:rPr>
              <w:t xml:space="preserve">QMS   </w:t>
            </w:r>
            <w:r>
              <w:rPr>
                <w:rFonts w:hint="eastAsia"/>
                <w:b/>
                <w:color w:val="000000" w:themeColor="text1"/>
                <w:spacing w:val="-10"/>
                <w:sz w:val="22"/>
                <w:szCs w:val="22"/>
              </w:rPr>
              <w:t>□</w:t>
            </w:r>
            <w:r>
              <w:rPr>
                <w:b/>
                <w:color w:val="000000" w:themeColor="text1"/>
                <w:spacing w:val="-10"/>
                <w:sz w:val="22"/>
                <w:szCs w:val="22"/>
              </w:rPr>
              <w:t xml:space="preserve">GJB   </w:t>
            </w:r>
            <w:r>
              <w:rPr>
                <w:rFonts w:ascii="宋体" w:hAnsi="宋体" w:hint="eastAsia"/>
                <w:color w:val="000000"/>
                <w:szCs w:val="21"/>
              </w:rPr>
              <w:t>■</w:t>
            </w:r>
            <w:r>
              <w:rPr>
                <w:b/>
                <w:color w:val="000000" w:themeColor="text1"/>
                <w:sz w:val="22"/>
                <w:szCs w:val="22"/>
              </w:rPr>
              <w:t xml:space="preserve">EMS  </w:t>
            </w:r>
            <w:r>
              <w:rPr>
                <w:rFonts w:ascii="宋体" w:hAnsi="宋体" w:hint="eastAsia"/>
                <w:color w:val="000000"/>
                <w:szCs w:val="21"/>
              </w:rPr>
              <w:t>■</w:t>
            </w:r>
            <w:r>
              <w:rPr>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B42994" w:rsidRDefault="00B42994" w:rsidP="005047DB">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B42994" w:rsidRDefault="00B42994" w:rsidP="005047DB">
            <w:pPr>
              <w:spacing w:line="240" w:lineRule="exact"/>
              <w:rPr>
                <w:b/>
                <w:color w:val="000000" w:themeColor="text1"/>
                <w:sz w:val="22"/>
                <w:szCs w:val="22"/>
              </w:rPr>
            </w:pPr>
            <w:r>
              <w:rPr>
                <w:rFonts w:ascii="宋体" w:hAnsi="宋体" w:hint="eastAsia"/>
                <w:color w:val="000000"/>
                <w:szCs w:val="21"/>
              </w:rPr>
              <w:t>■</w:t>
            </w:r>
            <w:r>
              <w:rPr>
                <w:b/>
                <w:color w:val="000000" w:themeColor="text1"/>
                <w:sz w:val="22"/>
                <w:szCs w:val="22"/>
              </w:rPr>
              <w:t xml:space="preserve">QMS  </w:t>
            </w:r>
            <w:r>
              <w:rPr>
                <w:rFonts w:hint="eastAsia"/>
                <w:b/>
                <w:color w:val="000000" w:themeColor="text1"/>
                <w:spacing w:val="-10"/>
                <w:sz w:val="22"/>
                <w:szCs w:val="22"/>
              </w:rPr>
              <w:t>□</w:t>
            </w:r>
            <w:r>
              <w:rPr>
                <w:b/>
                <w:color w:val="000000" w:themeColor="text1"/>
                <w:spacing w:val="-10"/>
                <w:sz w:val="22"/>
                <w:szCs w:val="22"/>
              </w:rPr>
              <w:t xml:space="preserve">GJB  </w:t>
            </w:r>
            <w:r>
              <w:rPr>
                <w:rFonts w:ascii="宋体" w:hAnsi="宋体" w:hint="eastAsia"/>
                <w:color w:val="000000"/>
                <w:szCs w:val="21"/>
              </w:rPr>
              <w:t>■</w:t>
            </w:r>
            <w:r>
              <w:rPr>
                <w:b/>
                <w:color w:val="000000" w:themeColor="text1"/>
                <w:sz w:val="22"/>
                <w:szCs w:val="22"/>
              </w:rPr>
              <w:t xml:space="preserve">EMS  </w:t>
            </w:r>
            <w:r>
              <w:rPr>
                <w:rFonts w:ascii="宋体" w:hAnsi="宋体" w:hint="eastAsia"/>
                <w:color w:val="000000"/>
                <w:szCs w:val="21"/>
              </w:rPr>
              <w:t>■</w:t>
            </w:r>
            <w:r>
              <w:rPr>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B42994" w:rsidRDefault="00B42994" w:rsidP="005047DB">
            <w:pPr>
              <w:spacing w:line="240" w:lineRule="exact"/>
              <w:rPr>
                <w:b/>
                <w:color w:val="000000" w:themeColor="text1"/>
                <w:sz w:val="22"/>
                <w:szCs w:val="22"/>
              </w:rPr>
            </w:pPr>
          </w:p>
          <w:p w:rsidR="00B42994" w:rsidRDefault="00B42994" w:rsidP="005047DB">
            <w:pPr>
              <w:spacing w:line="240" w:lineRule="exact"/>
              <w:rPr>
                <w:b/>
                <w:color w:val="000000" w:themeColor="text1"/>
                <w:sz w:val="28"/>
                <w:szCs w:val="28"/>
              </w:rPr>
            </w:pPr>
            <w:r>
              <w:rPr>
                <w:rFonts w:hint="eastAsia"/>
                <w:b/>
                <w:color w:val="000000" w:themeColor="text1"/>
                <w:sz w:val="22"/>
                <w:szCs w:val="22"/>
              </w:rPr>
              <w:t>组织体系运行满足标准要求，既定目标能达成，向顾客提供稳定、合格产品，满足适用的质量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职业健康安全法规要求，防止环境污染和重大职业健康安全事故，对周边环境没有产生不利影响，实施措施基本有效。体系运行基本适宜、充分、有效，基本建立自我完善机制。</w:t>
            </w:r>
          </w:p>
        </w:tc>
      </w:tr>
      <w:tr w:rsidR="00B42994" w:rsidTr="005047DB">
        <w:trPr>
          <w:trHeight w:val="1594"/>
        </w:trPr>
        <w:tc>
          <w:tcPr>
            <w:tcW w:w="10080" w:type="dxa"/>
            <w:tcBorders>
              <w:top w:val="single" w:sz="4" w:space="0" w:color="auto"/>
              <w:left w:val="single" w:sz="4" w:space="0" w:color="auto"/>
              <w:bottom w:val="single" w:sz="4" w:space="0" w:color="auto"/>
              <w:right w:val="single" w:sz="4" w:space="0" w:color="auto"/>
            </w:tcBorders>
          </w:tcPr>
          <w:p w:rsidR="00B42994" w:rsidRDefault="00B42994" w:rsidP="005047DB">
            <w:pPr>
              <w:rPr>
                <w:b/>
                <w:color w:val="000000" w:themeColor="text1"/>
              </w:rPr>
            </w:pPr>
            <w:r>
              <w:rPr>
                <w:b/>
                <w:color w:val="000000" w:themeColor="text1"/>
              </w:rPr>
              <w:t>2.</w:t>
            </w:r>
            <w:r>
              <w:rPr>
                <w:rFonts w:hint="eastAsia"/>
                <w:b/>
                <w:color w:val="000000" w:themeColor="text1"/>
              </w:rPr>
              <w:t>对审核范围适宜性结论</w:t>
            </w:r>
          </w:p>
          <w:p w:rsidR="00B42994" w:rsidRDefault="00B42994" w:rsidP="005047DB">
            <w:pPr>
              <w:rPr>
                <w:b/>
                <w:color w:val="000000" w:themeColor="text1"/>
              </w:rPr>
            </w:pPr>
            <w:r>
              <w:rPr>
                <w:rFonts w:ascii="宋体" w:hAnsi="宋体" w:hint="eastAsia"/>
                <w:color w:val="000000"/>
                <w:szCs w:val="21"/>
              </w:rPr>
              <w:t>■</w:t>
            </w:r>
            <w:r>
              <w:rPr>
                <w:rFonts w:hint="eastAsia"/>
                <w:b/>
                <w:color w:val="000000" w:themeColor="text1"/>
              </w:rPr>
              <w:t>审核范围适宜，与申请范围一致</w:t>
            </w:r>
          </w:p>
          <w:p w:rsidR="00B42994" w:rsidRDefault="00B42994" w:rsidP="005047DB">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B42994" w:rsidRDefault="00B42994" w:rsidP="005047DB">
            <w:pPr>
              <w:spacing w:line="320" w:lineRule="exact"/>
              <w:rPr>
                <w:rFonts w:ascii="宋体" w:hAnsi="宋体"/>
                <w:b/>
                <w:color w:val="000000" w:themeColor="text1"/>
                <w:u w:val="single"/>
                <w:lang w:val="en-GB"/>
              </w:rPr>
            </w:pPr>
            <w:r>
              <w:rPr>
                <w:rFonts w:ascii="宋体" w:hAnsi="宋体" w:hint="eastAsia"/>
                <w:b/>
                <w:szCs w:val="21"/>
              </w:rPr>
              <w:t xml:space="preserve"> </w:t>
            </w:r>
            <w:r>
              <w:rPr>
                <w:rFonts w:ascii="宋体" w:hAnsi="宋体" w:hint="eastAsia"/>
                <w:b/>
                <w:color w:val="000000" w:themeColor="text1"/>
                <w:u w:val="single"/>
                <w:lang w:val="en-GB"/>
              </w:rPr>
              <w:t xml:space="preserve">         </w:t>
            </w:r>
          </w:p>
          <w:p w:rsidR="00B42994" w:rsidRDefault="00B42994" w:rsidP="005047DB">
            <w:pPr>
              <w:snapToGrid w:val="0"/>
              <w:spacing w:line="280" w:lineRule="exact"/>
              <w:rPr>
                <w:b/>
                <w:color w:val="000000" w:themeColor="text1"/>
                <w:spacing w:val="-10"/>
                <w:sz w:val="22"/>
                <w:szCs w:val="22"/>
              </w:rPr>
            </w:pPr>
          </w:p>
        </w:tc>
      </w:tr>
      <w:tr w:rsidR="00B42994" w:rsidTr="005047DB">
        <w:trPr>
          <w:trHeight w:val="3615"/>
        </w:trPr>
        <w:tc>
          <w:tcPr>
            <w:tcW w:w="10080" w:type="dxa"/>
            <w:tcBorders>
              <w:top w:val="single" w:sz="4" w:space="0" w:color="auto"/>
              <w:left w:val="single" w:sz="4" w:space="0" w:color="auto"/>
              <w:bottom w:val="single" w:sz="4" w:space="0" w:color="auto"/>
              <w:right w:val="single" w:sz="4" w:space="0" w:color="auto"/>
            </w:tcBorders>
            <w:hideMark/>
          </w:tcPr>
          <w:p w:rsidR="00B42994" w:rsidRDefault="00B42994" w:rsidP="005047DB">
            <w:pPr>
              <w:rPr>
                <w:b/>
                <w:color w:val="000000" w:themeColor="text1"/>
                <w:sz w:val="16"/>
                <w:szCs w:val="16"/>
              </w:rPr>
            </w:pPr>
            <w:r>
              <w:rPr>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B42994" w:rsidRDefault="00B42994" w:rsidP="005047DB">
            <w:pPr>
              <w:rPr>
                <w:b/>
                <w:color w:val="000000" w:themeColor="text1"/>
              </w:rPr>
            </w:pPr>
            <w:r>
              <w:rPr>
                <w:rFonts w:hint="eastAsia"/>
                <w:b/>
                <w:color w:val="000000" w:themeColor="text1"/>
                <w:spacing w:val="-10"/>
                <w:szCs w:val="21"/>
              </w:rPr>
              <w:t>□</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42994" w:rsidRDefault="00B42994" w:rsidP="005047DB">
            <w:pPr>
              <w:rPr>
                <w:b/>
                <w:color w:val="000000" w:themeColor="text1"/>
                <w:spacing w:val="-10"/>
                <w:sz w:val="22"/>
                <w:szCs w:val="22"/>
              </w:rPr>
            </w:pPr>
            <w:r>
              <w:rPr>
                <w:rFonts w:ascii="宋体" w:hAnsi="宋体" w:hint="eastAsia"/>
                <w:color w:val="000000"/>
                <w:szCs w:val="21"/>
              </w:rPr>
              <w:t>■</w:t>
            </w:r>
            <w:r>
              <w:rPr>
                <w:rFonts w:hint="eastAsia"/>
                <w:b/>
                <w:color w:val="000000" w:themeColor="text1"/>
                <w:spacing w:val="-4"/>
              </w:rPr>
              <w:t>在完成纠正措施后</w:t>
            </w:r>
            <w:r>
              <w:rPr>
                <w:rFonts w:hint="eastAsia"/>
                <w:b/>
                <w:color w:val="000000" w:themeColor="text1"/>
              </w:rPr>
              <w:t>推荐认证注册</w:t>
            </w:r>
            <w:r>
              <w:rPr>
                <w:b/>
                <w:color w:val="000000" w:themeColor="text1"/>
                <w:szCs w:val="21"/>
              </w:rPr>
              <w:t>(</w:t>
            </w:r>
            <w:r>
              <w:rPr>
                <w:rFonts w:ascii="宋体" w:hAnsi="宋体" w:hint="eastAsia"/>
                <w:color w:val="000000"/>
                <w:szCs w:val="21"/>
              </w:rPr>
              <w:t>■</w:t>
            </w:r>
            <w:r>
              <w:rPr>
                <w:b/>
                <w:color w:val="000000" w:themeColor="text1"/>
                <w:szCs w:val="21"/>
              </w:rPr>
              <w:t xml:space="preserve">QMS  </w:t>
            </w:r>
            <w:r>
              <w:rPr>
                <w:b/>
                <w:color w:val="000000" w:themeColor="text1"/>
                <w:spacing w:val="-10"/>
                <w:szCs w:val="21"/>
              </w:rPr>
              <w:t xml:space="preserve">   </w:t>
            </w:r>
            <w:r>
              <w:rPr>
                <w:rFonts w:ascii="宋体" w:hAnsi="宋体" w:hint="eastAsia"/>
                <w:color w:val="000000"/>
                <w:szCs w:val="21"/>
              </w:rPr>
              <w:t>■</w:t>
            </w:r>
            <w:r>
              <w:rPr>
                <w:b/>
                <w:color w:val="000000" w:themeColor="text1"/>
                <w:szCs w:val="21"/>
              </w:rPr>
              <w:t xml:space="preserve">EMS   </w:t>
            </w:r>
            <w:r>
              <w:rPr>
                <w:rFonts w:ascii="宋体" w:hAnsi="宋体" w:hint="eastAsia"/>
                <w:color w:val="000000"/>
                <w:szCs w:val="21"/>
              </w:rPr>
              <w:t>■</w:t>
            </w:r>
            <w:r>
              <w:rPr>
                <w:b/>
                <w:color w:val="000000" w:themeColor="text1"/>
                <w:szCs w:val="21"/>
              </w:rPr>
              <w:t>OHSMS)</w:t>
            </w:r>
          </w:p>
          <w:p w:rsidR="00B42994" w:rsidRDefault="00B42994" w:rsidP="005047DB">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42994" w:rsidRDefault="00B42994" w:rsidP="005047DB">
            <w:pPr>
              <w:rPr>
                <w:b/>
                <w:color w:val="000000" w:themeColor="text1"/>
                <w:spacing w:val="-4"/>
                <w:szCs w:val="21"/>
              </w:rPr>
            </w:pPr>
            <w:r>
              <w:rPr>
                <w:rFonts w:hint="eastAsia"/>
                <w:b/>
                <w:color w:val="000000" w:themeColor="text1"/>
                <w:spacing w:val="-10"/>
                <w:szCs w:val="21"/>
              </w:rPr>
              <w:t>□</w:t>
            </w:r>
            <w:r>
              <w:rPr>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42994" w:rsidRDefault="00B42994" w:rsidP="005047DB">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42994" w:rsidRDefault="00B42994" w:rsidP="005047DB">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42994" w:rsidRDefault="00B42994" w:rsidP="005047DB">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42994" w:rsidRDefault="00B42994" w:rsidP="005047DB">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42994" w:rsidRDefault="00B42994" w:rsidP="005047DB">
            <w:pPr>
              <w:snapToGrid w:val="0"/>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r w:rsidR="00B42994" w:rsidTr="005047DB">
        <w:trPr>
          <w:trHeight w:val="100"/>
        </w:trPr>
        <w:tc>
          <w:tcPr>
            <w:tcW w:w="10080" w:type="dxa"/>
            <w:tcBorders>
              <w:top w:val="single" w:sz="4" w:space="0" w:color="auto"/>
              <w:left w:val="nil"/>
              <w:bottom w:val="nil"/>
              <w:right w:val="nil"/>
            </w:tcBorders>
          </w:tcPr>
          <w:p w:rsidR="00B42994" w:rsidRDefault="00B42994" w:rsidP="005047DB">
            <w:pPr>
              <w:spacing w:line="360" w:lineRule="auto"/>
              <w:rPr>
                <w:b/>
                <w:color w:val="000000" w:themeColor="text1"/>
              </w:rPr>
            </w:pPr>
          </w:p>
        </w:tc>
      </w:tr>
    </w:tbl>
    <w:p w:rsidR="00B42994" w:rsidRDefault="00B42994" w:rsidP="00B42994">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B42994" w:rsidRDefault="00B42994" w:rsidP="00B42994">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B42994" w:rsidRDefault="00B42994" w:rsidP="00B42994">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B42994" w:rsidRDefault="00B42994" w:rsidP="00B42994">
      <w:pPr>
        <w:spacing w:line="360" w:lineRule="auto"/>
        <w:ind w:leftChars="-405" w:left="-850"/>
        <w:rPr>
          <w:b/>
          <w:color w:val="000000" w:themeColor="text1"/>
        </w:rPr>
      </w:pPr>
      <w:r>
        <w:rPr>
          <w:rFonts w:hint="eastAsia"/>
          <w:b/>
          <w:color w:val="000000" w:themeColor="text1"/>
        </w:rPr>
        <w:t>一般不符合报告在天</w:t>
      </w:r>
      <w:r>
        <w:rPr>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B42994" w:rsidRDefault="00B42994" w:rsidP="0081057A">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lastRenderedPageBreak/>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B42994" w:rsidRDefault="00B42994" w:rsidP="00B42994">
      <w:pPr>
        <w:spacing w:beforeLines="50" w:before="156" w:afterLines="50" w:after="156"/>
        <w:ind w:leftChars="-405" w:left="-326" w:hangingChars="326" w:hanging="524"/>
        <w:rPr>
          <w:b/>
          <w:color w:val="000000" w:themeColor="text1"/>
          <w:sz w:val="16"/>
          <w:szCs w:val="16"/>
        </w:rPr>
      </w:pPr>
    </w:p>
    <w:p w:rsidR="00B42994" w:rsidRDefault="00B42994" w:rsidP="00B42994">
      <w:pPr>
        <w:snapToGrid w:val="0"/>
        <w:rPr>
          <w:b/>
          <w:bCs/>
          <w:color w:val="000000" w:themeColor="text1"/>
          <w:szCs w:val="28"/>
          <w:u w:val="single"/>
        </w:rPr>
      </w:pPr>
    </w:p>
    <w:p w:rsidR="00B42994" w:rsidRDefault="00B42994" w:rsidP="00B42994">
      <w:pPr>
        <w:snapToGrid w:val="0"/>
        <w:spacing w:afterLines="50" w:after="156" w:line="360" w:lineRule="auto"/>
        <w:ind w:leftChars="-405" w:left="-165" w:hangingChars="326" w:hanging="685"/>
        <w:rPr>
          <w:b/>
          <w:color w:val="000000" w:themeColor="text1"/>
          <w:sz w:val="16"/>
          <w:szCs w:val="16"/>
        </w:rPr>
      </w:pPr>
      <w:r>
        <w:rPr>
          <w:noProof/>
        </w:rPr>
        <w:drawing>
          <wp:anchor distT="0" distB="0" distL="114300" distR="114300" simplePos="0" relativeHeight="251659264" behindDoc="0" locked="0" layoutInCell="1" allowOverlap="1" wp14:anchorId="1DD10942" wp14:editId="775CE7FD">
            <wp:simplePos x="0" y="0"/>
            <wp:positionH relativeFrom="column">
              <wp:posOffset>1512736</wp:posOffset>
            </wp:positionH>
            <wp:positionV relativeFrom="paragraph">
              <wp:posOffset>214820</wp:posOffset>
            </wp:positionV>
            <wp:extent cx="1113182" cy="561813"/>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1" cstate="print">
                      <a:lum bright="-20000" contrast="40000"/>
                      <a:extLst>
                        <a:ext uri="{28A0092B-C50C-407E-A947-70E740481C1C}">
                          <a14:useLocalDpi xmlns:a14="http://schemas.microsoft.com/office/drawing/2010/main" val="0"/>
                        </a:ext>
                      </a:extLst>
                    </a:blip>
                    <a:srcRect/>
                    <a:stretch>
                      <a:fillRect/>
                    </a:stretch>
                  </pic:blipFill>
                  <pic:spPr bwMode="auto">
                    <a:xfrm>
                      <a:off x="0" y="0"/>
                      <a:ext cx="1120972" cy="565744"/>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b/>
          <w:color w:val="000000" w:themeColor="text1"/>
          <w:sz w:val="26"/>
          <w:szCs w:val="26"/>
        </w:rPr>
        <w:t>十四、审核组签字</w:t>
      </w:r>
    </w:p>
    <w:p w:rsidR="00B42994" w:rsidRDefault="00B42994" w:rsidP="0081057A">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B42994" w:rsidRDefault="0081057A" w:rsidP="0081057A">
      <w:pPr>
        <w:snapToGrid w:val="0"/>
        <w:spacing w:beforeLines="50" w:before="156" w:line="360" w:lineRule="auto"/>
        <w:ind w:firstLineChars="250" w:firstLine="525"/>
        <w:rPr>
          <w:b/>
          <w:color w:val="000000" w:themeColor="text1"/>
        </w:rPr>
      </w:pPr>
      <w:r>
        <w:rPr>
          <w:noProof/>
        </w:rPr>
        <w:drawing>
          <wp:anchor distT="0" distB="0" distL="114300" distR="114300" simplePos="0" relativeHeight="251668480" behindDoc="0" locked="0" layoutInCell="1" allowOverlap="1" wp14:anchorId="0C31DD35" wp14:editId="6FFFF692">
            <wp:simplePos x="0" y="0"/>
            <wp:positionH relativeFrom="column">
              <wp:posOffset>2369820</wp:posOffset>
            </wp:positionH>
            <wp:positionV relativeFrom="paragraph">
              <wp:posOffset>93345</wp:posOffset>
            </wp:positionV>
            <wp:extent cx="879475" cy="527685"/>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879475" cy="5276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2EDA42CB" wp14:editId="064124EA">
            <wp:simplePos x="0" y="0"/>
            <wp:positionH relativeFrom="column">
              <wp:posOffset>1600200</wp:posOffset>
            </wp:positionH>
            <wp:positionV relativeFrom="paragraph">
              <wp:posOffset>93345</wp:posOffset>
            </wp:positionV>
            <wp:extent cx="769620" cy="54610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769620" cy="546100"/>
                    </a:xfrm>
                    <a:prstGeom prst="rect">
                      <a:avLst/>
                    </a:prstGeom>
                  </pic:spPr>
                </pic:pic>
              </a:graphicData>
            </a:graphic>
            <wp14:sizeRelH relativeFrom="margin">
              <wp14:pctWidth>0</wp14:pctWidth>
            </wp14:sizeRelH>
            <wp14:sizeRelV relativeFrom="margin">
              <wp14:pctHeight>0</wp14:pctHeight>
            </wp14:sizeRelV>
          </wp:anchor>
        </w:drawing>
      </w:r>
    </w:p>
    <w:p w:rsidR="00B42994" w:rsidRDefault="00B42994" w:rsidP="0081057A">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81057A" w:rsidRDefault="0081057A" w:rsidP="00B42994">
      <w:pPr>
        <w:snapToGrid w:val="0"/>
        <w:spacing w:line="360" w:lineRule="auto"/>
        <w:ind w:firstLineChars="1461" w:firstLine="3080"/>
        <w:rPr>
          <w:b/>
          <w:color w:val="000000" w:themeColor="text1"/>
        </w:rPr>
      </w:pPr>
    </w:p>
    <w:p w:rsidR="00B42994" w:rsidRDefault="00B42994" w:rsidP="00B42994">
      <w:pPr>
        <w:snapToGrid w:val="0"/>
        <w:spacing w:line="360" w:lineRule="auto"/>
        <w:ind w:firstLineChars="1461" w:firstLine="3080"/>
        <w:rPr>
          <w:rFonts w:asciiTheme="minorEastAsia" w:eastAsiaTheme="minorEastAsia" w:hAnsiTheme="minorEastAsia"/>
          <w:b/>
          <w:color w:val="000000" w:themeColor="text1"/>
        </w:rPr>
      </w:pPr>
      <w:r>
        <w:rPr>
          <w:rFonts w:hint="eastAsia"/>
          <w:b/>
          <w:color w:val="000000" w:themeColor="text1"/>
        </w:rPr>
        <w:t>日期：</w:t>
      </w:r>
      <w:r>
        <w:rPr>
          <w:b/>
          <w:color w:val="000000" w:themeColor="text1"/>
        </w:rPr>
        <w:t>202</w:t>
      </w:r>
      <w:r>
        <w:rPr>
          <w:rFonts w:hint="eastAsia"/>
          <w:b/>
          <w:color w:val="000000" w:themeColor="text1"/>
        </w:rPr>
        <w:t>1</w:t>
      </w:r>
      <w:r>
        <w:rPr>
          <w:b/>
          <w:color w:val="000000" w:themeColor="text1"/>
        </w:rPr>
        <w:t xml:space="preserve">  </w:t>
      </w:r>
      <w:r>
        <w:rPr>
          <w:rFonts w:asciiTheme="minorEastAsia" w:eastAsiaTheme="minorEastAsia" w:hAnsiTheme="minorEastAsia" w:hint="eastAsia"/>
          <w:b/>
          <w:color w:val="000000" w:themeColor="text1"/>
        </w:rPr>
        <w:t>年 3月15日</w:t>
      </w:r>
    </w:p>
    <w:p w:rsidR="00B42994" w:rsidRDefault="00B42994" w:rsidP="00B42994">
      <w:pPr>
        <w:snapToGrid w:val="0"/>
        <w:spacing w:line="360" w:lineRule="auto"/>
        <w:ind w:firstLineChars="1461" w:firstLine="2347"/>
        <w:rPr>
          <w:b/>
          <w:color w:val="000000" w:themeColor="text1"/>
          <w:sz w:val="16"/>
          <w:szCs w:val="16"/>
        </w:rPr>
      </w:pPr>
    </w:p>
    <w:p w:rsidR="00B42994" w:rsidRDefault="00B42994" w:rsidP="00B42994">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B42994" w:rsidRDefault="00B42994" w:rsidP="00B42994">
      <w:pPr>
        <w:snapToGrid w:val="0"/>
        <w:spacing w:beforeLines="50" w:before="156" w:afterLines="50" w:after="156" w:line="360" w:lineRule="auto"/>
        <w:ind w:leftChars="-202" w:hangingChars="201" w:hanging="424"/>
        <w:rPr>
          <w:b/>
          <w:color w:val="000000" w:themeColor="text1"/>
          <w:sz w:val="26"/>
          <w:szCs w:val="26"/>
        </w:rPr>
      </w:pPr>
      <w:r>
        <w:rPr>
          <w:b/>
          <w:bCs/>
          <w:color w:val="000000" w:themeColor="text1"/>
          <w:szCs w:val="21"/>
        </w:rPr>
        <w:t xml:space="preserve">1.  </w:t>
      </w:r>
      <w:r>
        <w:rPr>
          <w:b/>
          <w:bCs/>
          <w:color w:val="000000" w:themeColor="text1"/>
          <w:szCs w:val="21"/>
        </w:rPr>
        <w:t>上次远程</w:t>
      </w:r>
      <w:r>
        <w:rPr>
          <w:rFonts w:hint="eastAsia"/>
          <w:b/>
          <w:bCs/>
          <w:color w:val="000000" w:themeColor="text1"/>
          <w:szCs w:val="21"/>
        </w:rPr>
        <w:t>审核中发现的</w:t>
      </w:r>
      <w:r>
        <w:rPr>
          <w:rFonts w:ascii="宋体" w:hAnsi="宋体" w:hint="eastAsia"/>
          <w:b/>
          <w:color w:val="000000"/>
          <w:sz w:val="20"/>
          <w:szCs w:val="20"/>
          <w:lang w:val="de-DE"/>
        </w:rPr>
        <w:t>■</w:t>
      </w:r>
      <w:r>
        <w:rPr>
          <w:b/>
          <w:color w:val="000000" w:themeColor="text1"/>
          <w:szCs w:val="21"/>
        </w:rPr>
        <w:t xml:space="preserve">QMS(  </w:t>
      </w:r>
      <w:r>
        <w:rPr>
          <w:rFonts w:hint="eastAsia"/>
          <w:b/>
          <w:color w:val="000000" w:themeColor="text1"/>
          <w:szCs w:val="21"/>
        </w:rPr>
        <w:t xml:space="preserve">1 </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w:t>
      </w:r>
      <w:r>
        <w:rPr>
          <w:rFonts w:hint="eastAsia"/>
          <w:b/>
          <w:color w:val="000000" w:themeColor="text1"/>
          <w:szCs w:val="21"/>
        </w:rPr>
        <w:t xml:space="preserve"> 0</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宋体" w:hAnsi="宋体" w:hint="eastAsia"/>
          <w:b/>
          <w:color w:val="000000"/>
          <w:sz w:val="20"/>
          <w:szCs w:val="20"/>
          <w:lang w:val="de-DE"/>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B42994" w:rsidRDefault="00B42994" w:rsidP="00B42994">
      <w:pPr>
        <w:spacing w:line="360" w:lineRule="auto"/>
        <w:rPr>
          <w:b/>
          <w:color w:val="000000" w:themeColor="text1"/>
          <w:szCs w:val="21"/>
        </w:rPr>
      </w:pPr>
      <w:r>
        <w:rPr>
          <w:rFonts w:hint="eastAsia"/>
          <w:b/>
          <w:bCs/>
          <w:color w:val="000000" w:themeColor="text1"/>
          <w:szCs w:val="21"/>
        </w:rPr>
        <w:t>审核中发现的</w:t>
      </w:r>
      <w:r>
        <w:rPr>
          <w:rFonts w:ascii="宋体" w:hAnsi="宋体" w:hint="eastAsia"/>
          <w:b/>
          <w:color w:val="000000"/>
          <w:sz w:val="20"/>
          <w:szCs w:val="20"/>
          <w:lang w:val="de-DE"/>
        </w:rPr>
        <w:t>■</w:t>
      </w:r>
      <w:r>
        <w:rPr>
          <w:b/>
          <w:color w:val="000000" w:themeColor="text1"/>
          <w:szCs w:val="21"/>
        </w:rPr>
        <w:t xml:space="preserve">EMS(  </w:t>
      </w:r>
      <w:r>
        <w:rPr>
          <w:rFonts w:hint="eastAsia"/>
          <w:b/>
          <w:color w:val="000000" w:themeColor="text1"/>
          <w:szCs w:val="21"/>
        </w:rPr>
        <w:t>1</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xml:space="preserve">(  </w:t>
      </w:r>
      <w:r>
        <w:rPr>
          <w:rFonts w:hint="eastAsia"/>
          <w:b/>
          <w:color w:val="000000" w:themeColor="text1"/>
          <w:szCs w:val="21"/>
        </w:rPr>
        <w:t xml:space="preserve">0 </w:t>
      </w:r>
      <w:r>
        <w:rPr>
          <w:b/>
          <w:color w:val="000000" w:themeColor="text1"/>
          <w:szCs w:val="21"/>
        </w:rPr>
        <w:t>)</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宋体" w:hAnsi="宋体" w:hint="eastAsia"/>
          <w:b/>
          <w:color w:val="000000"/>
          <w:sz w:val="20"/>
          <w:szCs w:val="20"/>
          <w:lang w:val="de-DE"/>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B42994" w:rsidRDefault="00B42994" w:rsidP="00B42994">
      <w:pPr>
        <w:spacing w:line="360" w:lineRule="auto"/>
        <w:rPr>
          <w:b/>
          <w:color w:val="000000" w:themeColor="text1"/>
          <w:szCs w:val="21"/>
        </w:rPr>
      </w:pPr>
      <w:r>
        <w:rPr>
          <w:rFonts w:hint="eastAsia"/>
          <w:b/>
          <w:bCs/>
          <w:color w:val="000000" w:themeColor="text1"/>
          <w:szCs w:val="21"/>
        </w:rPr>
        <w:t>审核中发现的</w:t>
      </w:r>
      <w:r>
        <w:rPr>
          <w:rFonts w:ascii="宋体" w:hAnsi="宋体" w:hint="eastAsia"/>
          <w:b/>
          <w:color w:val="000000"/>
          <w:sz w:val="20"/>
          <w:szCs w:val="20"/>
          <w:lang w:val="de-DE"/>
        </w:rPr>
        <w:t>■</w:t>
      </w:r>
      <w:r>
        <w:rPr>
          <w:b/>
          <w:color w:val="000000" w:themeColor="text1"/>
          <w:szCs w:val="21"/>
        </w:rPr>
        <w:t xml:space="preserve">OHSMS( </w:t>
      </w:r>
      <w:r w:rsidR="00FD3C07">
        <w:rPr>
          <w:rFonts w:hint="eastAsia"/>
          <w:b/>
          <w:color w:val="000000" w:themeColor="text1"/>
          <w:szCs w:val="21"/>
        </w:rPr>
        <w:t xml:space="preserve"> 2</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( 0 )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宋体" w:hAnsi="宋体" w:hint="eastAsia"/>
          <w:b/>
          <w:color w:val="000000"/>
          <w:sz w:val="20"/>
          <w:szCs w:val="20"/>
          <w:lang w:val="de-DE"/>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B42994" w:rsidRDefault="00B42994" w:rsidP="00B42994">
      <w:pPr>
        <w:spacing w:line="360" w:lineRule="auto"/>
        <w:rPr>
          <w:b/>
          <w:color w:val="000000" w:themeColor="text1"/>
          <w:szCs w:val="21"/>
          <w:u w:val="single"/>
        </w:rPr>
      </w:pPr>
      <w:r>
        <w:rPr>
          <w:rFonts w:hint="eastAsia"/>
          <w:b/>
          <w:color w:val="000000" w:themeColor="text1"/>
          <w:szCs w:val="21"/>
        </w:rPr>
        <w:t>存在问题说明及意见：</w:t>
      </w:r>
    </w:p>
    <w:p w:rsidR="00B42994" w:rsidRDefault="00B42994" w:rsidP="00B42994">
      <w:pPr>
        <w:spacing w:afterLines="50" w:after="156"/>
        <w:ind w:firstLineChars="200" w:firstLine="422"/>
        <w:rPr>
          <w:b/>
          <w:color w:val="000000" w:themeColor="text1"/>
          <w:szCs w:val="21"/>
        </w:rPr>
      </w:pPr>
    </w:p>
    <w:p w:rsidR="00B42994" w:rsidRDefault="00B42994" w:rsidP="00B42994">
      <w:pPr>
        <w:spacing w:afterLines="50" w:after="156"/>
        <w:ind w:leftChars="-202" w:hangingChars="201" w:hanging="424"/>
        <w:rPr>
          <w:rFonts w:ascii="宋体" w:hAnsi="宋体"/>
          <w:b/>
          <w:color w:val="000000" w:themeColor="text1"/>
          <w:szCs w:val="21"/>
        </w:rPr>
      </w:pPr>
      <w:r>
        <w:rPr>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B42994" w:rsidRDefault="00B42994" w:rsidP="00B42994">
      <w:pPr>
        <w:ind w:firstLineChars="400" w:firstLine="840"/>
        <w:rPr>
          <w:b/>
          <w:color w:val="000000" w:themeColor="text1"/>
          <w:szCs w:val="21"/>
        </w:rPr>
      </w:pPr>
      <w:r>
        <w:rPr>
          <w:rFonts w:ascii="宋体" w:hAnsi="宋体" w:hint="eastAsia"/>
          <w:color w:val="000000"/>
          <w:szCs w:val="21"/>
        </w:rPr>
        <w:t>■</w:t>
      </w:r>
      <w:r>
        <w:rPr>
          <w:rFonts w:hint="eastAsia"/>
          <w:b/>
          <w:color w:val="000000" w:themeColor="text1"/>
          <w:szCs w:val="21"/>
        </w:rPr>
        <w:t>推荐注册</w:t>
      </w:r>
      <w:r>
        <w:rPr>
          <w:b/>
          <w:color w:val="000000" w:themeColor="text1"/>
          <w:szCs w:val="21"/>
        </w:rPr>
        <w:t xml:space="preserve">      </w:t>
      </w:r>
      <w:r>
        <w:rPr>
          <w:rFonts w:hint="eastAsia"/>
          <w:b/>
          <w:color w:val="000000" w:themeColor="text1"/>
          <w:szCs w:val="21"/>
        </w:rPr>
        <w:t>□不推荐注册</w:t>
      </w:r>
      <w:r>
        <w:rPr>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B42994" w:rsidRDefault="00B42994" w:rsidP="00B42994">
      <w:pPr>
        <w:spacing w:beforeLines="100" w:before="312" w:afterLines="50" w:after="156"/>
        <w:rPr>
          <w:b/>
          <w:color w:val="000000" w:themeColor="text1"/>
          <w:szCs w:val="21"/>
        </w:rPr>
      </w:pPr>
      <w:r>
        <w:rPr>
          <w:noProof/>
        </w:rPr>
        <w:drawing>
          <wp:anchor distT="0" distB="0" distL="114300" distR="114300" simplePos="0" relativeHeight="251660288" behindDoc="0" locked="0" layoutInCell="1" allowOverlap="1" wp14:anchorId="41832A2D" wp14:editId="5FF5EA12">
            <wp:simplePos x="0" y="0"/>
            <wp:positionH relativeFrom="column">
              <wp:posOffset>677545</wp:posOffset>
            </wp:positionH>
            <wp:positionV relativeFrom="paragraph">
              <wp:posOffset>100109</wp:posOffset>
            </wp:positionV>
            <wp:extent cx="1197367" cy="60430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7367" cy="604300"/>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b/>
          <w:color w:val="000000" w:themeColor="text1"/>
          <w:szCs w:val="21"/>
        </w:rPr>
        <w:t>组长签字</w:t>
      </w:r>
      <w:r>
        <w:rPr>
          <w:b/>
          <w:color w:val="000000" w:themeColor="text1"/>
          <w:szCs w:val="21"/>
        </w:rPr>
        <w:t xml:space="preserve">:                               </w:t>
      </w:r>
      <w:r>
        <w:rPr>
          <w:rFonts w:hint="eastAsia"/>
          <w:b/>
          <w:color w:val="000000" w:themeColor="text1"/>
          <w:szCs w:val="21"/>
        </w:rPr>
        <w:t>日期</w:t>
      </w:r>
      <w:r>
        <w:rPr>
          <w:b/>
          <w:color w:val="000000" w:themeColor="text1"/>
          <w:szCs w:val="21"/>
        </w:rPr>
        <w:t>:  202</w:t>
      </w:r>
      <w:r>
        <w:rPr>
          <w:rFonts w:hint="eastAsia"/>
          <w:b/>
          <w:color w:val="000000" w:themeColor="text1"/>
          <w:szCs w:val="21"/>
        </w:rPr>
        <w:t>1</w:t>
      </w:r>
      <w:r>
        <w:rPr>
          <w:b/>
          <w:color w:val="000000" w:themeColor="text1"/>
          <w:szCs w:val="21"/>
        </w:rPr>
        <w:t xml:space="preserve"> </w:t>
      </w:r>
      <w:r>
        <w:rPr>
          <w:rFonts w:hint="eastAsia"/>
          <w:b/>
          <w:color w:val="000000" w:themeColor="text1"/>
          <w:szCs w:val="21"/>
        </w:rPr>
        <w:t>年</w:t>
      </w:r>
      <w:r w:rsidR="00FC32F3">
        <w:rPr>
          <w:rFonts w:hint="eastAsia"/>
          <w:b/>
          <w:color w:val="000000" w:themeColor="text1"/>
          <w:szCs w:val="21"/>
        </w:rPr>
        <w:t>4</w:t>
      </w:r>
      <w:r>
        <w:rPr>
          <w:rFonts w:hint="eastAsia"/>
          <w:b/>
          <w:color w:val="000000" w:themeColor="text1"/>
          <w:szCs w:val="21"/>
        </w:rPr>
        <w:t>月</w:t>
      </w:r>
      <w:r>
        <w:rPr>
          <w:rFonts w:hint="eastAsia"/>
          <w:b/>
          <w:color w:val="000000" w:themeColor="text1"/>
          <w:szCs w:val="21"/>
        </w:rPr>
        <w:t>1</w:t>
      </w:r>
      <w:r>
        <w:rPr>
          <w:b/>
          <w:color w:val="000000" w:themeColor="text1"/>
          <w:szCs w:val="21"/>
        </w:rPr>
        <w:t xml:space="preserve"> </w:t>
      </w:r>
      <w:r>
        <w:rPr>
          <w:rFonts w:hint="eastAsia"/>
          <w:b/>
          <w:color w:val="000000" w:themeColor="text1"/>
          <w:szCs w:val="21"/>
        </w:rPr>
        <w:t>日</w:t>
      </w:r>
    </w:p>
    <w:p w:rsidR="00B42994" w:rsidRDefault="00B42994" w:rsidP="00B42994">
      <w:pPr>
        <w:spacing w:beforeLines="100" w:before="312" w:afterLines="50" w:after="156"/>
        <w:rPr>
          <w:b/>
          <w:color w:val="000000" w:themeColor="text1"/>
          <w:szCs w:val="21"/>
        </w:rPr>
      </w:pPr>
    </w:p>
    <w:p w:rsidR="00B42994" w:rsidRDefault="00B42994" w:rsidP="00B42994">
      <w:pPr>
        <w:spacing w:line="360" w:lineRule="auto"/>
        <w:ind w:leftChars="-405" w:hangingChars="403" w:hanging="850"/>
        <w:rPr>
          <w:b/>
          <w:color w:val="000000" w:themeColor="text1"/>
        </w:rPr>
      </w:pPr>
    </w:p>
    <w:p w:rsidR="00B42994" w:rsidRDefault="00B42994" w:rsidP="00B42994">
      <w:pPr>
        <w:spacing w:line="360" w:lineRule="auto"/>
        <w:ind w:leftChars="-405" w:hangingChars="403" w:hanging="850"/>
        <w:rPr>
          <w:b/>
          <w:color w:val="000000" w:themeColor="text1"/>
        </w:rPr>
      </w:pPr>
    </w:p>
    <w:p w:rsidR="00B42994" w:rsidRDefault="00B42994" w:rsidP="00B42994">
      <w:pPr>
        <w:spacing w:line="360" w:lineRule="auto"/>
        <w:ind w:leftChars="-405" w:hangingChars="403" w:hanging="850"/>
        <w:rPr>
          <w:b/>
          <w:color w:val="000000" w:themeColor="text1"/>
        </w:rPr>
      </w:pPr>
      <w:r>
        <w:rPr>
          <w:rFonts w:hint="eastAsia"/>
          <w:b/>
          <w:color w:val="000000" w:themeColor="text1"/>
        </w:rPr>
        <w:t>十六、</w:t>
      </w:r>
    </w:p>
    <w:p w:rsidR="00B42994" w:rsidRDefault="00B42994" w:rsidP="00B42994">
      <w:pPr>
        <w:snapToGrid w:val="0"/>
        <w:spacing w:line="360" w:lineRule="auto"/>
        <w:ind w:leftChars="-405" w:left="202" w:hangingChars="403" w:hanging="1052"/>
        <w:rPr>
          <w:b/>
          <w:color w:val="000000" w:themeColor="text1"/>
          <w:szCs w:val="21"/>
        </w:rPr>
      </w:pP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b/>
          <w:color w:val="000000" w:themeColor="text1"/>
          <w:szCs w:val="21"/>
        </w:rPr>
        <w:t>(</w:t>
      </w:r>
      <w:r>
        <w:rPr>
          <w:rFonts w:hint="eastAsia"/>
          <w:b/>
          <w:color w:val="000000" w:themeColor="text1"/>
          <w:szCs w:val="21"/>
        </w:rPr>
        <w:t>技术委员会填写</w:t>
      </w:r>
      <w:r>
        <w:rPr>
          <w:b/>
          <w:color w:val="000000" w:themeColor="text1"/>
          <w:szCs w:val="21"/>
        </w:rPr>
        <w:t>)</w:t>
      </w:r>
    </w:p>
    <w:p w:rsidR="00B42994" w:rsidRDefault="00B42994" w:rsidP="00B42994">
      <w:pPr>
        <w:snapToGrid w:val="0"/>
        <w:spacing w:line="360" w:lineRule="auto"/>
        <w:ind w:leftChars="-405" w:hangingChars="403" w:hanging="850"/>
        <w:rPr>
          <w:b/>
          <w:color w:val="000000" w:themeColor="text1"/>
          <w:szCs w:val="21"/>
          <w:u w:val="single"/>
        </w:rPr>
      </w:pPr>
    </w:p>
    <w:p w:rsidR="00B42994" w:rsidRDefault="00B42994" w:rsidP="00B42994">
      <w:pPr>
        <w:snapToGrid w:val="0"/>
        <w:spacing w:line="360" w:lineRule="auto"/>
        <w:ind w:left="738" w:hangingChars="350" w:hanging="738"/>
        <w:rPr>
          <w:b/>
          <w:color w:val="000000" w:themeColor="text1"/>
          <w:szCs w:val="21"/>
          <w:u w:val="single"/>
        </w:rPr>
      </w:pPr>
    </w:p>
    <w:p w:rsidR="00B42994" w:rsidRDefault="00B42994" w:rsidP="00B42994">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lastRenderedPageBreak/>
        <w:t>十七、审核报告的发放范围</w:t>
      </w:r>
      <w:r>
        <w:rPr>
          <w:b/>
          <w:color w:val="000000" w:themeColor="text1"/>
          <w:sz w:val="16"/>
          <w:szCs w:val="16"/>
        </w:rPr>
        <w:t>t</w:t>
      </w:r>
      <w:r>
        <w:rPr>
          <w:rFonts w:hint="eastAsia"/>
          <w:b/>
          <w:color w:val="000000" w:themeColor="text1"/>
          <w:sz w:val="26"/>
          <w:szCs w:val="26"/>
        </w:rPr>
        <w:t>：</w:t>
      </w:r>
    </w:p>
    <w:p w:rsidR="00B42994" w:rsidRDefault="00B42994" w:rsidP="00B42994">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b/>
          <w:color w:val="000000" w:themeColor="text1"/>
        </w:rPr>
        <w:t>(</w:t>
      </w:r>
      <w:r>
        <w:rPr>
          <w:rFonts w:hint="eastAsia"/>
          <w:b/>
          <w:color w:val="000000" w:themeColor="text1"/>
        </w:rPr>
        <w:t>含附件</w:t>
      </w:r>
      <w:r>
        <w:rPr>
          <w:b/>
          <w:color w:val="000000" w:themeColor="text1"/>
        </w:rPr>
        <w:t>)</w:t>
      </w:r>
      <w:r>
        <w:rPr>
          <w:rFonts w:hint="eastAsia"/>
          <w:b/>
          <w:color w:val="000000" w:themeColor="text1"/>
        </w:rPr>
        <w: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1</w:t>
      </w:r>
      <w:r>
        <w:rPr>
          <w:rFonts w:hint="eastAsia"/>
          <w:b/>
          <w:color w:val="000000" w:themeColor="text1"/>
        </w:rPr>
        <w:t>份</w:t>
      </w:r>
    </w:p>
    <w:p w:rsidR="00B42994" w:rsidRDefault="00B42994" w:rsidP="00B42994">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b/>
          <w:color w:val="000000" w:themeColor="text1"/>
        </w:rPr>
        <w:t>1</w:t>
      </w:r>
      <w:r>
        <w:rPr>
          <w:rFonts w:hint="eastAsia"/>
          <w:b/>
          <w:color w:val="000000" w:themeColor="text1"/>
        </w:rPr>
        <w:t>份</w:t>
      </w:r>
    </w:p>
    <w:p w:rsidR="00B42994" w:rsidRDefault="00B42994" w:rsidP="00B42994">
      <w:pPr>
        <w:snapToGrid w:val="0"/>
        <w:spacing w:beforeLines="20" w:before="62" w:afterLines="20" w:after="62" w:line="240" w:lineRule="exact"/>
        <w:ind w:leftChars="-78" w:left="-164" w:firstLineChars="77" w:firstLine="162"/>
        <w:rPr>
          <w:b/>
          <w:color w:val="000000" w:themeColor="text1"/>
        </w:rPr>
      </w:pPr>
    </w:p>
    <w:p w:rsidR="00B42994" w:rsidRDefault="00B42994" w:rsidP="00B42994">
      <w:pPr>
        <w:snapToGrid w:val="0"/>
        <w:spacing w:beforeLines="20" w:before="62" w:afterLines="20" w:after="62" w:line="240" w:lineRule="exact"/>
        <w:ind w:leftChars="-78" w:left="-164" w:firstLineChars="77" w:firstLine="162"/>
        <w:rPr>
          <w:b/>
          <w:color w:val="000000" w:themeColor="text1"/>
        </w:rPr>
      </w:pPr>
    </w:p>
    <w:p w:rsidR="00B42994" w:rsidRDefault="00B42994" w:rsidP="00B42994">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hint="eastAsia"/>
          <w:b/>
          <w:color w:val="000000" w:themeColor="text1"/>
          <w:sz w:val="26"/>
          <w:szCs w:val="26"/>
        </w:rPr>
        <w:t>十八、</w:t>
      </w:r>
      <w:r>
        <w:rPr>
          <w:rFonts w:ascii="宋体" w:hAnsi="宋体" w:hint="eastAsia"/>
          <w:b/>
          <w:color w:val="000000" w:themeColor="text1"/>
          <w:sz w:val="26"/>
          <w:szCs w:val="26"/>
        </w:rPr>
        <w:t>附件</w:t>
      </w:r>
    </w:p>
    <w:p w:rsidR="00B42994" w:rsidRDefault="00B42994" w:rsidP="00B42994">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hint="eastAsia"/>
          <w:b/>
          <w:bCs/>
          <w:color w:val="000000" w:themeColor="text1"/>
          <w:szCs w:val="28"/>
        </w:rPr>
        <w:t>审核计划（含项目清单）</w:t>
      </w:r>
    </w:p>
    <w:p w:rsidR="00B42994" w:rsidRDefault="00B42994" w:rsidP="00B42994">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hint="eastAsia"/>
          <w:b/>
          <w:bCs/>
          <w:color w:val="000000" w:themeColor="text1"/>
          <w:szCs w:val="28"/>
        </w:rPr>
        <w:t>不符合报告</w:t>
      </w:r>
      <w:r>
        <w:rPr>
          <w:b/>
          <w:bCs/>
          <w:color w:val="000000" w:themeColor="text1"/>
          <w:szCs w:val="28"/>
        </w:rPr>
        <w:t>/</w:t>
      </w:r>
      <w:r>
        <w:rPr>
          <w:rFonts w:hAnsi="宋体" w:hint="eastAsia"/>
          <w:b/>
          <w:bCs/>
          <w:color w:val="000000" w:themeColor="text1"/>
          <w:szCs w:val="28"/>
        </w:rPr>
        <w:t>问题清单</w:t>
      </w:r>
    </w:p>
    <w:p w:rsidR="00B42994" w:rsidRDefault="00B42994" w:rsidP="00B42994">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B42994" w:rsidRDefault="00B42994" w:rsidP="00B42994">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十九、填表说明：</w:t>
      </w:r>
    </w:p>
    <w:p w:rsidR="00B42994" w:rsidRDefault="00B42994" w:rsidP="00B42994">
      <w:pPr>
        <w:spacing w:line="360" w:lineRule="auto"/>
        <w:ind w:leftChars="-405" w:left="-163" w:hangingChars="326" w:hanging="687"/>
        <w:rPr>
          <w:b/>
          <w:bCs/>
          <w:color w:val="000000" w:themeColor="text1"/>
          <w:szCs w:val="21"/>
        </w:rPr>
      </w:pPr>
      <w:r>
        <w:rPr>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B42994" w:rsidRDefault="00B42994" w:rsidP="00B42994">
      <w:pPr>
        <w:spacing w:line="360" w:lineRule="auto"/>
        <w:ind w:leftChars="-405" w:left="-850"/>
        <w:rPr>
          <w:b/>
          <w:bCs/>
          <w:color w:val="000000" w:themeColor="text1"/>
          <w:szCs w:val="21"/>
        </w:rPr>
      </w:pPr>
      <w:r>
        <w:rPr>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b/>
          <w:color w:val="000000" w:themeColor="text1"/>
          <w:szCs w:val="21"/>
        </w:rPr>
        <w:t>QMS</w:t>
      </w:r>
      <w:r>
        <w:rPr>
          <w:rFonts w:hint="eastAsia"/>
          <w:b/>
          <w:color w:val="000000" w:themeColor="text1"/>
          <w:szCs w:val="21"/>
        </w:rPr>
        <w:t>，</w:t>
      </w:r>
      <w:r>
        <w:rPr>
          <w:b/>
          <w:color w:val="000000" w:themeColor="text1"/>
          <w:szCs w:val="21"/>
        </w:rPr>
        <w:t xml:space="preserve">  EMS</w:t>
      </w:r>
      <w:r>
        <w:rPr>
          <w:rFonts w:hint="eastAsia"/>
          <w:b/>
          <w:color w:val="000000" w:themeColor="text1"/>
          <w:szCs w:val="21"/>
        </w:rPr>
        <w:t>，</w:t>
      </w:r>
      <w:r>
        <w:rPr>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B42994" w:rsidRDefault="00B42994" w:rsidP="00B42994">
      <w:pPr>
        <w:spacing w:line="360" w:lineRule="auto"/>
        <w:ind w:leftChars="-405" w:left="-163" w:hangingChars="326" w:hanging="687"/>
        <w:rPr>
          <w:b/>
          <w:bCs/>
          <w:color w:val="000000" w:themeColor="text1"/>
          <w:szCs w:val="21"/>
        </w:rPr>
      </w:pPr>
      <w:r>
        <w:rPr>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B42994" w:rsidRDefault="00B42994" w:rsidP="00B42994">
      <w:pPr>
        <w:spacing w:line="360" w:lineRule="auto"/>
        <w:ind w:leftChars="-405" w:left="-163" w:hangingChars="326" w:hanging="687"/>
        <w:rPr>
          <w:b/>
          <w:bCs/>
          <w:color w:val="000000" w:themeColor="text1"/>
          <w:szCs w:val="21"/>
        </w:rPr>
      </w:pPr>
      <w:r>
        <w:rPr>
          <w:b/>
          <w:color w:val="000000" w:themeColor="text1"/>
          <w:szCs w:val="21"/>
        </w:rPr>
        <w:t xml:space="preserve">4. </w:t>
      </w:r>
      <w:r>
        <w:rPr>
          <w:rFonts w:hint="eastAsia"/>
          <w:b/>
          <w:color w:val="000000" w:themeColor="text1"/>
          <w:szCs w:val="21"/>
        </w:rPr>
        <w:t>公正性声明和审核报告签字处需本人亲笔签名。</w:t>
      </w:r>
    </w:p>
    <w:p w:rsidR="00B42994" w:rsidRDefault="00B42994" w:rsidP="00B42994">
      <w:pPr>
        <w:spacing w:line="360" w:lineRule="auto"/>
        <w:ind w:leftChars="-405" w:left="-163" w:hangingChars="326" w:hanging="687"/>
        <w:rPr>
          <w:b/>
          <w:bCs/>
          <w:color w:val="000000" w:themeColor="text1"/>
          <w:szCs w:val="21"/>
        </w:rPr>
      </w:pPr>
      <w:r>
        <w:rPr>
          <w:b/>
          <w:bCs/>
          <w:color w:val="000000" w:themeColor="text1"/>
          <w:szCs w:val="21"/>
        </w:rPr>
        <w:t xml:space="preserve">5. </w:t>
      </w:r>
      <w:r>
        <w:rPr>
          <w:rFonts w:hint="eastAsia"/>
          <w:b/>
          <w:bCs/>
          <w:color w:val="000000" w:themeColor="text1"/>
          <w:szCs w:val="21"/>
        </w:rPr>
        <w:t>对子证书</w:t>
      </w:r>
      <w:r>
        <w:rPr>
          <w:b/>
          <w:bCs/>
          <w:color w:val="000000" w:themeColor="text1"/>
          <w:szCs w:val="21"/>
        </w:rPr>
        <w:t>/</w:t>
      </w:r>
      <w:r>
        <w:rPr>
          <w:rFonts w:hint="eastAsia"/>
          <w:b/>
          <w:bCs/>
          <w:color w:val="000000" w:themeColor="text1"/>
          <w:szCs w:val="21"/>
        </w:rPr>
        <w:t>证书附件要求的组织，除在末次会议上确定注册范围外，还须附上子证书</w:t>
      </w:r>
      <w:r>
        <w:rPr>
          <w:b/>
          <w:bCs/>
          <w:color w:val="000000" w:themeColor="text1"/>
          <w:szCs w:val="21"/>
        </w:rPr>
        <w:t>/</w:t>
      </w:r>
      <w:r>
        <w:rPr>
          <w:rFonts w:hint="eastAsia"/>
          <w:b/>
          <w:bCs/>
          <w:color w:val="000000" w:themeColor="text1"/>
          <w:szCs w:val="21"/>
        </w:rPr>
        <w:t>证书附件的文字表达。</w:t>
      </w:r>
      <w:r>
        <w:rPr>
          <w:b/>
          <w:bCs/>
          <w:color w:val="000000" w:themeColor="text1"/>
          <w:szCs w:val="21"/>
        </w:rPr>
        <w:t>(</w:t>
      </w:r>
      <w:r>
        <w:rPr>
          <w:rFonts w:hint="eastAsia"/>
          <w:b/>
          <w:bCs/>
          <w:color w:val="000000" w:themeColor="text1"/>
          <w:szCs w:val="21"/>
        </w:rPr>
        <w:t>可另附页</w:t>
      </w:r>
      <w:r>
        <w:rPr>
          <w:b/>
          <w:bCs/>
          <w:color w:val="000000" w:themeColor="text1"/>
          <w:szCs w:val="21"/>
        </w:rPr>
        <w:t xml:space="preserve">)  </w:t>
      </w:r>
    </w:p>
    <w:p w:rsidR="00B42994" w:rsidRDefault="00B42994" w:rsidP="00B42994">
      <w:pPr>
        <w:spacing w:line="360" w:lineRule="auto"/>
        <w:ind w:leftChars="-405" w:left="-144" w:hangingChars="335" w:hanging="706"/>
        <w:rPr>
          <w:b/>
          <w:bCs/>
          <w:color w:val="000000" w:themeColor="text1"/>
          <w:szCs w:val="21"/>
        </w:rPr>
      </w:pPr>
      <w:r>
        <w:rPr>
          <w:b/>
          <w:bCs/>
          <w:color w:val="000000" w:themeColor="text1"/>
          <w:szCs w:val="21"/>
        </w:rPr>
        <w:t xml:space="preserve">6. </w:t>
      </w:r>
      <w:r>
        <w:rPr>
          <w:rFonts w:hint="eastAsia"/>
          <w:b/>
          <w:bCs/>
          <w:color w:val="000000" w:themeColor="text1"/>
          <w:szCs w:val="21"/>
        </w:rPr>
        <w:t>对同时申请</w:t>
      </w:r>
      <w:r>
        <w:rPr>
          <w:b/>
          <w:bCs/>
          <w:color w:val="000000" w:themeColor="text1"/>
          <w:szCs w:val="21"/>
        </w:rPr>
        <w:t>CNAS</w:t>
      </w:r>
      <w:r>
        <w:rPr>
          <w:rFonts w:hint="eastAsia"/>
          <w:b/>
          <w:bCs/>
          <w:color w:val="000000" w:themeColor="text1"/>
          <w:szCs w:val="21"/>
        </w:rPr>
        <w:t>标志证书的组织，应注意两种证书的注册范围可能不同。</w:t>
      </w:r>
    </w:p>
    <w:p w:rsidR="00B42994" w:rsidRDefault="00B42994" w:rsidP="00B42994">
      <w:pPr>
        <w:spacing w:line="360" w:lineRule="auto"/>
        <w:ind w:left="964" w:hangingChars="600" w:hanging="964"/>
        <w:rPr>
          <w:b/>
          <w:bCs/>
          <w:color w:val="000000" w:themeColor="text1"/>
          <w:sz w:val="16"/>
          <w:szCs w:val="16"/>
        </w:rPr>
      </w:pPr>
    </w:p>
    <w:p w:rsidR="00B42994" w:rsidRDefault="00B42994" w:rsidP="00B42994">
      <w:pPr>
        <w:snapToGrid w:val="0"/>
        <w:spacing w:line="300" w:lineRule="auto"/>
        <w:ind w:firstLineChars="100" w:firstLine="244"/>
        <w:jc w:val="left"/>
        <w:rPr>
          <w:b/>
          <w:bCs/>
          <w:color w:val="000000" w:themeColor="text1"/>
          <w:w w:val="115"/>
        </w:rPr>
      </w:pPr>
    </w:p>
    <w:p w:rsidR="00B42994" w:rsidRPr="001B0150" w:rsidRDefault="00B42994" w:rsidP="00B42994">
      <w:pPr>
        <w:rPr>
          <w:rFonts w:ascii="宋体" w:hAnsi="宋体"/>
          <w:b/>
          <w:color w:val="000000" w:themeColor="text1"/>
          <w:sz w:val="26"/>
          <w:szCs w:val="26"/>
        </w:rPr>
      </w:pPr>
    </w:p>
    <w:p w:rsidR="00B42994" w:rsidRPr="002562F1" w:rsidRDefault="00B42994" w:rsidP="00B42994">
      <w:pPr>
        <w:rPr>
          <w:rFonts w:ascii="宋体" w:hAnsi="宋体"/>
          <w:b/>
          <w:color w:val="000000" w:themeColor="text1"/>
          <w:sz w:val="26"/>
          <w:szCs w:val="26"/>
        </w:rPr>
      </w:pPr>
    </w:p>
    <w:p w:rsidR="005047DB" w:rsidRPr="00B42994" w:rsidRDefault="005047DB" w:rsidP="00B42994">
      <w:pPr>
        <w:snapToGrid w:val="0"/>
        <w:spacing w:line="300" w:lineRule="auto"/>
        <w:ind w:firstLineChars="100" w:firstLine="244"/>
        <w:jc w:val="left"/>
        <w:rPr>
          <w:b/>
          <w:bCs/>
          <w:color w:val="000000" w:themeColor="text1"/>
          <w:w w:val="115"/>
        </w:rPr>
      </w:pPr>
    </w:p>
    <w:p w:rsidR="005047DB" w:rsidRDefault="005047DB">
      <w:pPr>
        <w:rPr>
          <w:rFonts w:ascii="宋体" w:hAnsi="宋体"/>
          <w:b/>
          <w:color w:val="000000" w:themeColor="text1"/>
          <w:sz w:val="26"/>
          <w:szCs w:val="26"/>
        </w:rPr>
      </w:pPr>
    </w:p>
    <w:sectPr w:rsidR="005047DB" w:rsidSect="005047DB">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BE0" w:rsidRDefault="00D06BE0">
      <w:r>
        <w:separator/>
      </w:r>
    </w:p>
  </w:endnote>
  <w:endnote w:type="continuationSeparator" w:id="0">
    <w:p w:rsidR="00D06BE0" w:rsidRDefault="00D06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华文宋体">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BE0" w:rsidRDefault="00D06BE0">
      <w:r>
        <w:separator/>
      </w:r>
    </w:p>
  </w:footnote>
  <w:footnote w:type="continuationSeparator" w:id="0">
    <w:p w:rsidR="00D06BE0" w:rsidRDefault="00D06B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7DB" w:rsidRPr="00390345" w:rsidRDefault="00D06BE0" w:rsidP="00B42994">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5047DB" w:rsidRPr="00532B87" w:rsidRDefault="005047DB" w:rsidP="005047DB">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5047DB"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5047DB" w:rsidRPr="00390345">
      <w:rPr>
        <w:rStyle w:val="CharChar1"/>
        <w:rFonts w:hint="default"/>
      </w:rPr>
      <w:t>北京国标联合认证有限公司</w:t>
    </w:r>
    <w:r w:rsidR="005047DB" w:rsidRPr="00390345">
      <w:rPr>
        <w:rStyle w:val="CharChar1"/>
        <w:rFonts w:hint="default"/>
      </w:rPr>
      <w:tab/>
    </w:r>
    <w:r w:rsidR="005047DB" w:rsidRPr="00390345">
      <w:rPr>
        <w:rStyle w:val="CharChar1"/>
        <w:rFonts w:hint="default"/>
      </w:rPr>
      <w:tab/>
    </w:r>
    <w:r w:rsidR="005047DB">
      <w:rPr>
        <w:rStyle w:val="CharChar1"/>
        <w:rFonts w:hint="default"/>
      </w:rPr>
      <w:tab/>
    </w:r>
    <w:bookmarkEnd w:id="22"/>
  </w:p>
  <w:p w:rsidR="005047DB" w:rsidRPr="008E67FF" w:rsidRDefault="005047DB" w:rsidP="005047DB">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70A79"/>
    <w:rsid w:val="00055F3E"/>
    <w:rsid w:val="000979E2"/>
    <w:rsid w:val="00173AD4"/>
    <w:rsid w:val="001C4EB0"/>
    <w:rsid w:val="001F2C05"/>
    <w:rsid w:val="00270A79"/>
    <w:rsid w:val="003902B3"/>
    <w:rsid w:val="003D40EB"/>
    <w:rsid w:val="003D7D53"/>
    <w:rsid w:val="00440084"/>
    <w:rsid w:val="00453927"/>
    <w:rsid w:val="005047DB"/>
    <w:rsid w:val="0081057A"/>
    <w:rsid w:val="00933CF0"/>
    <w:rsid w:val="00B42994"/>
    <w:rsid w:val="00C832DA"/>
    <w:rsid w:val="00CB7AEE"/>
    <w:rsid w:val="00D06BE0"/>
    <w:rsid w:val="00FC32F3"/>
    <w:rsid w:val="00FD3C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paragraph" w:styleId="1">
    <w:name w:val="heading 1"/>
    <w:basedOn w:val="a"/>
    <w:next w:val="a"/>
    <w:link w:val="1Char"/>
    <w:qFormat/>
    <w:rsid w:val="003D40EB"/>
    <w:pPr>
      <w:keepLines/>
      <w:shd w:val="pct10" w:color="auto" w:fill="FFFFFF"/>
      <w:adjustRightInd w:val="0"/>
      <w:snapToGrid w:val="0"/>
      <w:spacing w:line="600" w:lineRule="atLeast"/>
      <w:jc w:val="center"/>
      <w:outlineLvl w:val="0"/>
    </w:pPr>
    <w:rPr>
      <w:rFonts w:ascii="宋体" w:hAnsi="宋体" w:cs="宋体"/>
      <w:b/>
      <w:bCs/>
      <w:color w:val="000000"/>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character" w:customStyle="1" w:styleId="1Char">
    <w:name w:val="标题 1 Char"/>
    <w:basedOn w:val="a0"/>
    <w:link w:val="1"/>
    <w:rsid w:val="003D40EB"/>
    <w:rPr>
      <w:rFonts w:ascii="宋体" w:hAnsi="宋体" w:cs="宋体"/>
      <w:b/>
      <w:bCs/>
      <w:color w:val="000000"/>
      <w:kern w:val="2"/>
      <w:sz w:val="30"/>
      <w:szCs w:val="30"/>
      <w:shd w:val="pct10"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550082">
      <w:bodyDiv w:val="1"/>
      <w:marLeft w:val="0"/>
      <w:marRight w:val="0"/>
      <w:marTop w:val="0"/>
      <w:marBottom w:val="0"/>
      <w:divBdr>
        <w:top w:val="none" w:sz="0" w:space="0" w:color="auto"/>
        <w:left w:val="none" w:sz="0" w:space="0" w:color="auto"/>
        <w:bottom w:val="none" w:sz="0" w:space="0" w:color="auto"/>
        <w:right w:val="none" w:sz="0" w:space="0" w:color="auto"/>
      </w:divBdr>
    </w:div>
    <w:div w:id="560944130">
      <w:bodyDiv w:val="1"/>
      <w:marLeft w:val="0"/>
      <w:marRight w:val="0"/>
      <w:marTop w:val="0"/>
      <w:marBottom w:val="0"/>
      <w:divBdr>
        <w:top w:val="none" w:sz="0" w:space="0" w:color="auto"/>
        <w:left w:val="none" w:sz="0" w:space="0" w:color="auto"/>
        <w:bottom w:val="none" w:sz="0" w:space="0" w:color="auto"/>
        <w:right w:val="none" w:sz="0" w:space="0" w:color="auto"/>
      </w:divBdr>
    </w:div>
    <w:div w:id="625234572">
      <w:bodyDiv w:val="1"/>
      <w:marLeft w:val="0"/>
      <w:marRight w:val="0"/>
      <w:marTop w:val="0"/>
      <w:marBottom w:val="0"/>
      <w:divBdr>
        <w:top w:val="none" w:sz="0" w:space="0" w:color="auto"/>
        <w:left w:val="none" w:sz="0" w:space="0" w:color="auto"/>
        <w:bottom w:val="none" w:sz="0" w:space="0" w:color="auto"/>
        <w:right w:val="none" w:sz="0" w:space="0" w:color="auto"/>
      </w:divBdr>
    </w:div>
    <w:div w:id="683283356">
      <w:bodyDiv w:val="1"/>
      <w:marLeft w:val="0"/>
      <w:marRight w:val="0"/>
      <w:marTop w:val="0"/>
      <w:marBottom w:val="0"/>
      <w:divBdr>
        <w:top w:val="none" w:sz="0" w:space="0" w:color="auto"/>
        <w:left w:val="none" w:sz="0" w:space="0" w:color="auto"/>
        <w:bottom w:val="none" w:sz="0" w:space="0" w:color="auto"/>
        <w:right w:val="none" w:sz="0" w:space="0" w:color="auto"/>
      </w:divBdr>
    </w:div>
    <w:div w:id="1106997996">
      <w:bodyDiv w:val="1"/>
      <w:marLeft w:val="0"/>
      <w:marRight w:val="0"/>
      <w:marTop w:val="0"/>
      <w:marBottom w:val="0"/>
      <w:divBdr>
        <w:top w:val="none" w:sz="0" w:space="0" w:color="auto"/>
        <w:left w:val="none" w:sz="0" w:space="0" w:color="auto"/>
        <w:bottom w:val="none" w:sz="0" w:space="0" w:color="auto"/>
        <w:right w:val="none" w:sz="0" w:space="0" w:color="auto"/>
      </w:divBdr>
    </w:div>
    <w:div w:id="1377007173">
      <w:bodyDiv w:val="1"/>
      <w:marLeft w:val="0"/>
      <w:marRight w:val="0"/>
      <w:marTop w:val="0"/>
      <w:marBottom w:val="0"/>
      <w:divBdr>
        <w:top w:val="none" w:sz="0" w:space="0" w:color="auto"/>
        <w:left w:val="none" w:sz="0" w:space="0" w:color="auto"/>
        <w:bottom w:val="none" w:sz="0" w:space="0" w:color="auto"/>
        <w:right w:val="none" w:sz="0" w:space="0" w:color="auto"/>
      </w:divBdr>
    </w:div>
    <w:div w:id="1381706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15</Pages>
  <Words>1626</Words>
  <Characters>9272</Characters>
  <Application>Microsoft Office Word</Application>
  <DocSecurity>0</DocSecurity>
  <Lines>77</Lines>
  <Paragraphs>21</Paragraphs>
  <ScaleCrop>false</ScaleCrop>
  <Company>微软中国</Company>
  <LinksUpToDate>false</LinksUpToDate>
  <CharactersWithSpaces>10877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74</cp:revision>
  <cp:lastPrinted>2019-05-13T03:19:00Z</cp:lastPrinted>
  <dcterms:created xsi:type="dcterms:W3CDTF">2015-06-17T14:51:00Z</dcterms:created>
  <dcterms:modified xsi:type="dcterms:W3CDTF">2021-04-01T02:53:00Z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