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46"/>
        <w:gridCol w:w="249"/>
        <w:gridCol w:w="709"/>
        <w:gridCol w:w="142"/>
        <w:gridCol w:w="567"/>
        <w:gridCol w:w="1064"/>
        <w:gridCol w:w="180"/>
        <w:gridCol w:w="691"/>
        <w:gridCol w:w="900"/>
        <w:gridCol w:w="282"/>
        <w:gridCol w:w="73"/>
        <w:gridCol w:w="243"/>
        <w:gridCol w:w="334"/>
        <w:gridCol w:w="333"/>
        <w:gridCol w:w="535"/>
        <w:gridCol w:w="160"/>
        <w:gridCol w:w="486"/>
        <w:gridCol w:w="108"/>
        <w:gridCol w:w="166"/>
        <w:gridCol w:w="575"/>
        <w:gridCol w:w="97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2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无锡市群力快餐服务有限公司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20"/>
          </w:tcPr>
          <w:p>
            <w:r>
              <w:rPr>
                <w:sz w:val="21"/>
                <w:szCs w:val="21"/>
              </w:rPr>
              <w:t>无锡市新吴区江溪街道坊前新风路14-2号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20"/>
          </w:tcPr>
          <w:p>
            <w:r>
              <w:rPr>
                <w:sz w:val="21"/>
                <w:szCs w:val="21"/>
              </w:rPr>
              <w:t>无锡市新吴区江溪街道坊前新风路14-2号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353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0117-2021-H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995" w:type="dxa"/>
            <w:gridSpan w:val="12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53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张兆干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6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15106177799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98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邮箱"/>
            <w:r>
              <w:rPr>
                <w:sz w:val="21"/>
                <w:szCs w:val="21"/>
              </w:rPr>
              <w:t>djnoshery@yeah.net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353" w:type="dxa"/>
            <w:gridSpan w:val="6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刘爱民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64" w:type="dxa"/>
            <w:gridSpan w:val="7"/>
            <w:vAlign w:val="center"/>
          </w:tcPr>
          <w:p/>
        </w:tc>
        <w:tc>
          <w:tcPr>
            <w:tcW w:w="849" w:type="dxa"/>
            <w:gridSpan w:val="3"/>
            <w:vMerge w:val="continue"/>
            <w:vAlign w:val="center"/>
          </w:tcPr>
          <w:p/>
        </w:tc>
        <w:tc>
          <w:tcPr>
            <w:tcW w:w="982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20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053" w:type="dxa"/>
            <w:gridSpan w:val="1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sz w:val="21"/>
                <w:szCs w:val="21"/>
                <w:shd w:val="clear"/>
              </w:rPr>
              <w:t>H：</w:t>
            </w:r>
            <w:r>
              <w:rPr>
                <w:rFonts w:hint="eastAsia"/>
                <w:sz w:val="21"/>
                <w:szCs w:val="21"/>
                <w:shd w:val="clear"/>
              </w:rPr>
              <w:t>位于</w:t>
            </w:r>
            <w:r>
              <w:rPr>
                <w:sz w:val="21"/>
                <w:szCs w:val="21"/>
                <w:shd w:val="clear"/>
              </w:rPr>
              <w:t>无锡市新吴区江溪街道坊前新风路14-2号</w:t>
            </w:r>
            <w:r>
              <w:rPr>
                <w:rFonts w:hint="eastAsia" w:ascii="宋体" w:hAnsi="宋体"/>
                <w:szCs w:val="21"/>
                <w:shd w:val="clear"/>
              </w:rPr>
              <w:t>的</w:t>
            </w:r>
            <w:r>
              <w:rPr>
                <w:rFonts w:hint="eastAsia"/>
                <w:sz w:val="21"/>
                <w:szCs w:val="21"/>
                <w:shd w:val="clear"/>
                <w:lang w:val="en-US" w:eastAsia="zh-CN"/>
              </w:rPr>
              <w:t>群力快餐中央厨房的</w:t>
            </w:r>
            <w:r>
              <w:rPr>
                <w:sz w:val="21"/>
                <w:szCs w:val="21"/>
                <w:shd w:val="clear"/>
              </w:rPr>
              <w:t>餐饮管理服务（热食类食品制售）</w:t>
            </w:r>
            <w:bookmarkStart w:id="3" w:name="_GoBack"/>
            <w:bookmarkEnd w:id="3"/>
          </w:p>
        </w:tc>
        <w:tc>
          <w:tcPr>
            <w:tcW w:w="754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723" w:type="dxa"/>
            <w:gridSpan w:val="4"/>
            <w:vAlign w:val="center"/>
          </w:tcPr>
          <w:p>
            <w:pPr>
              <w:ind w:firstLine="480" w:firstLineChars="200"/>
            </w:pPr>
            <w:bookmarkStart w:id="1" w:name="专业代码"/>
            <w:r>
              <w:t>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2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□GB/T28001-2011□ISO45001：2018标准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22000-2006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/□ISO </w:t>
            </w:r>
            <w:r>
              <w:rPr>
                <w:rFonts w:ascii="宋体" w:hAnsi="宋体"/>
                <w:b/>
                <w:sz w:val="21"/>
                <w:szCs w:val="21"/>
              </w:rPr>
              <w:t>22000-20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       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☑适用于受审核方的法律法规及其他要求；☑认证合同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☑受审核方管理体系文件 (手册版本号：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2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21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03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08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上午 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03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08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中午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0.5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2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2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70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2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注册资格</w:t>
            </w:r>
          </w:p>
        </w:tc>
        <w:tc>
          <w:tcPr>
            <w:tcW w:w="2189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76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兼职审核员现工作单位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70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H:审核员</w:t>
            </w:r>
          </w:p>
        </w:tc>
        <w:tc>
          <w:tcPr>
            <w:tcW w:w="2189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  <w:t>2020-N1HACCP-1232380</w:t>
            </w:r>
            <w:r>
              <w:rPr>
                <w:rFonts w:eastAsia="微软雅黑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E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76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70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审核员1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邝柏臣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H:审核员</w:t>
            </w:r>
          </w:p>
        </w:tc>
        <w:tc>
          <w:tcPr>
            <w:tcW w:w="2189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2020-N1HACCP-1222839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E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  <w:tc>
          <w:tcPr>
            <w:tcW w:w="76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18163437019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审核员2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任学礼（远程）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H：</w:t>
            </w:r>
            <w:r>
              <w:rPr>
                <w:sz w:val="18"/>
                <w:szCs w:val="18"/>
              </w:rPr>
              <w:t>实习审核员</w:t>
            </w:r>
          </w:p>
        </w:tc>
        <w:tc>
          <w:tcPr>
            <w:tcW w:w="2189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培训证书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76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剑南舂酒厂有限公司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15708225160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2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51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54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723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技术专家1</w:t>
            </w:r>
          </w:p>
        </w:tc>
        <w:tc>
          <w:tcPr>
            <w:tcW w:w="851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754" w:type="dxa"/>
            <w:gridSpan w:val="3"/>
            <w:vAlign w:val="center"/>
          </w:tcPr>
          <w:p/>
        </w:tc>
        <w:tc>
          <w:tcPr>
            <w:tcW w:w="1723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技术专家</w:t>
            </w:r>
            <w:r>
              <w:t>2</w:t>
            </w:r>
          </w:p>
        </w:tc>
        <w:tc>
          <w:tcPr>
            <w:tcW w:w="851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754" w:type="dxa"/>
            <w:gridSpan w:val="3"/>
            <w:vAlign w:val="center"/>
          </w:tcPr>
          <w:p/>
        </w:tc>
        <w:tc>
          <w:tcPr>
            <w:tcW w:w="1723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23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11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11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1-03-04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11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9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292"/>
        <w:gridCol w:w="6308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65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94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3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11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94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2020-10-20</w:t>
            </w: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8:25</w:t>
            </w:r>
          </w:p>
        </w:tc>
        <w:tc>
          <w:tcPr>
            <w:tcW w:w="63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到达</w:t>
            </w:r>
          </w:p>
        </w:tc>
        <w:tc>
          <w:tcPr>
            <w:tcW w:w="111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94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8：30</w:t>
            </w:r>
          </w:p>
        </w:tc>
        <w:tc>
          <w:tcPr>
            <w:tcW w:w="63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11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4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9:00-9:30</w:t>
            </w:r>
          </w:p>
        </w:tc>
        <w:tc>
          <w:tcPr>
            <w:tcW w:w="6308" w:type="dxa"/>
            <w:shd w:val="clear" w:color="auto" w:fill="F2DCDC" w:themeFill="accent2" w:themeFillTint="32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合同基本信息确认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原件</w:t>
            </w:r>
            <w:r>
              <w:rPr>
                <w:rFonts w:hint="eastAsia"/>
                <w:sz w:val="18"/>
                <w:szCs w:val="18"/>
              </w:rPr>
              <w:t>和复印件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确定有效的员工人数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生产、服务的班次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体系运行时间是否满足3个月</w:t>
            </w:r>
          </w:p>
        </w:tc>
        <w:tc>
          <w:tcPr>
            <w:tcW w:w="1113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4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9:00-9:30</w:t>
            </w:r>
          </w:p>
        </w:tc>
        <w:tc>
          <w:tcPr>
            <w:tcW w:w="6308" w:type="dxa"/>
            <w:shd w:val="clear" w:color="auto" w:fill="EBF1DE" w:themeFill="accent3" w:themeFillTint="32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主要的相关方和期望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其他机构转入情况（适用时）</w:t>
            </w:r>
          </w:p>
        </w:tc>
        <w:tc>
          <w:tcPr>
            <w:tcW w:w="1113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4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9:30-10:00</w:t>
            </w:r>
          </w:p>
        </w:tc>
        <w:tc>
          <w:tcPr>
            <w:tcW w:w="6308" w:type="dxa"/>
            <w:shd w:val="clear" w:color="auto" w:fill="EBF1DE" w:themeFill="accent3" w:themeFillTint="32"/>
            <w:vAlign w:val="center"/>
          </w:tcPr>
          <w:p>
            <w:pPr>
              <w:widowControl/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管理手册；</w:t>
            </w:r>
          </w:p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文件化的程序；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作业文件；</w:t>
            </w:r>
          </w:p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记录表格</w:t>
            </w:r>
          </w:p>
        </w:tc>
        <w:tc>
          <w:tcPr>
            <w:tcW w:w="1113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4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9:30-10:00</w:t>
            </w:r>
          </w:p>
        </w:tc>
        <w:tc>
          <w:tcPr>
            <w:tcW w:w="6308" w:type="dxa"/>
            <w:shd w:val="clear" w:color="auto" w:fill="F2DCDC" w:themeFill="accent2" w:themeFillTint="32"/>
            <w:vAlign w:val="center"/>
          </w:tcPr>
          <w:p>
            <w:pPr>
              <w:widowControl/>
              <w:spacing w:before="40"/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18"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多场所</w:t>
            </w:r>
            <w:r>
              <w:rPr>
                <w:rFonts w:hint="eastAsia"/>
                <w:sz w:val="18"/>
                <w:szCs w:val="18"/>
              </w:rPr>
              <w:t>/临时场所</w:t>
            </w:r>
            <w:r>
              <w:rPr>
                <w:sz w:val="18"/>
                <w:szCs w:val="18"/>
              </w:rPr>
              <w:t>建立的控制的水平（</w:t>
            </w:r>
            <w:r>
              <w:rPr>
                <w:rFonts w:hint="eastAsia"/>
                <w:sz w:val="18"/>
                <w:szCs w:val="18"/>
              </w:rPr>
              <w:t>适用</w:t>
            </w:r>
            <w:r>
              <w:rPr>
                <w:sz w:val="18"/>
                <w:szCs w:val="18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识别二阶段审核的资源配置情况和可行性</w:t>
            </w:r>
          </w:p>
        </w:tc>
        <w:tc>
          <w:tcPr>
            <w:tcW w:w="1113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40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10:00-11:30</w:t>
            </w:r>
          </w:p>
        </w:tc>
        <w:tc>
          <w:tcPr>
            <w:tcW w:w="6308" w:type="dxa"/>
            <w:shd w:val="clear" w:color="auto" w:fill="F2DCDC" w:themeFill="accent2" w:themeFillTint="3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pct10" w:color="auto" w:fill="FFFFFF"/>
              </w:rPr>
              <w:t>HACCP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查看食品安全危害识别的充分性和评估的合理性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查看人流、物流、水流、气流的合理性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查看GMP、SSOP和HACCP计划（仅限HACCP）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了解食品安全的关键控制点、关键限值</w:t>
            </w:r>
            <w:r>
              <w:rPr>
                <w:sz w:val="18"/>
                <w:szCs w:val="18"/>
              </w:rPr>
              <w:t>的确定</w:t>
            </w: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sz w:val="18"/>
                <w:szCs w:val="18"/>
              </w:rPr>
              <w:t>其支持性证据。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了解员工的健康（证）的情况；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控制措施的确认、活动的验证和改进方案符合食品安全管理体系标准的要求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食品安全管理体系的文件和安排适合内部沟通和与相关供应商、顾客、利益相关方的沟通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标识、追溯计划和产品召回/撤回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查看产品食品安全性检验的证据（报告）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Ansi="方正仿宋简体"/>
                <w:sz w:val="18"/>
                <w:szCs w:val="18"/>
              </w:rPr>
              <w:t>充分识别委托加工等生产活动对食品安全的影响程度；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了解产品顾客投诉处理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</w:t>
            </w:r>
            <w:r>
              <w:rPr>
                <w:sz w:val="18"/>
                <w:szCs w:val="18"/>
              </w:rPr>
              <w:t>应急准备和响应情况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产品防护计划</w:t>
            </w:r>
            <w:r>
              <w:rPr>
                <w:rFonts w:hint="eastAsia"/>
                <w:sz w:val="18"/>
                <w:szCs w:val="18"/>
              </w:rPr>
              <w:t>（仅限HACCP）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致敏物质的管理和食品欺诈预防管理</w:t>
            </w:r>
            <w:r>
              <w:rPr>
                <w:rFonts w:hint="eastAsia"/>
                <w:sz w:val="18"/>
                <w:szCs w:val="18"/>
              </w:rPr>
              <w:t>（仅限HACCP）</w:t>
            </w:r>
          </w:p>
        </w:tc>
        <w:tc>
          <w:tcPr>
            <w:tcW w:w="1113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940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10:00-11:30</w:t>
            </w:r>
          </w:p>
        </w:tc>
        <w:tc>
          <w:tcPr>
            <w:tcW w:w="6308" w:type="dxa"/>
            <w:shd w:val="clear" w:color="auto" w:fill="EBF1DE" w:themeFill="accent3" w:themeFillTint="32"/>
            <w:vAlign w:val="center"/>
          </w:tcPr>
          <w:p>
            <w:pPr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sz w:val="18"/>
                <w:szCs w:val="18"/>
                <w:shd w:val="pct10" w:color="auto" w:fill="FFFFFF"/>
              </w:rPr>
              <w:t>HACCP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场所巡查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94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b/>
                <w:sz w:val="18"/>
                <w:szCs w:val="18"/>
              </w:rPr>
              <w:t>0-1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308" w:type="dxa"/>
            <w:shd w:val="clear" w:color="auto" w:fill="auto"/>
            <w:vAlign w:val="center"/>
          </w:tcPr>
          <w:p>
            <w:pPr>
              <w:pStyle w:val="7"/>
              <w:widowControl/>
              <w:numPr>
                <w:ilvl w:val="0"/>
                <w:numId w:val="4"/>
              </w:numPr>
              <w:spacing w:before="40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末次会议的准备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7"/>
              <w:widowControl/>
              <w:numPr>
                <w:ilvl w:val="0"/>
                <w:numId w:val="4"/>
              </w:numPr>
              <w:spacing w:before="40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与申请组织讨论确定第二阶段审核安排</w:t>
            </w:r>
          </w:p>
        </w:tc>
        <w:tc>
          <w:tcPr>
            <w:tcW w:w="111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94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b/>
                <w:sz w:val="18"/>
                <w:szCs w:val="18"/>
              </w:rPr>
              <w:t>0-1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30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- </w:t>
            </w:r>
            <w:r>
              <w:rPr>
                <w:rFonts w:hint="eastAsia"/>
                <w:sz w:val="18"/>
                <w:szCs w:val="18"/>
              </w:rPr>
              <w:t>末次会议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- </w:t>
            </w:r>
            <w:r>
              <w:rPr>
                <w:rFonts w:hint="eastAsia"/>
                <w:sz w:val="18"/>
                <w:szCs w:val="18"/>
              </w:rPr>
              <w:t>汇报审核发现，提出整改要求</w:t>
            </w:r>
          </w:p>
        </w:tc>
        <w:tc>
          <w:tcPr>
            <w:tcW w:w="111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4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b/>
                <w:sz w:val="18"/>
                <w:szCs w:val="18"/>
              </w:rPr>
              <w:t>: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30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一阶段审核结束</w:t>
            </w:r>
          </w:p>
        </w:tc>
        <w:tc>
          <w:tcPr>
            <w:tcW w:w="111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注：根据项目涉及的体系选择上述内容；可将</w:t>
      </w:r>
      <w:r>
        <w:rPr>
          <w:rFonts w:hint="eastAsia"/>
          <w:b/>
          <w:color w:val="FF0000"/>
          <w:sz w:val="21"/>
          <w:szCs w:val="21"/>
        </w:rPr>
        <w:t>无关的</w:t>
      </w:r>
      <w:r>
        <w:rPr>
          <w:rFonts w:hint="eastAsia"/>
          <w:b/>
          <w:sz w:val="21"/>
          <w:szCs w:val="21"/>
        </w:rPr>
        <w:t>体系内容</w:t>
      </w:r>
      <w:r>
        <w:rPr>
          <w:rFonts w:hint="eastAsia"/>
          <w:b/>
          <w:color w:val="FF0000"/>
          <w:sz w:val="21"/>
          <w:szCs w:val="21"/>
        </w:rPr>
        <w:t>删除</w:t>
      </w:r>
      <w:r>
        <w:rPr>
          <w:rFonts w:hint="eastAsia"/>
          <w:b/>
          <w:sz w:val="21"/>
          <w:szCs w:val="21"/>
        </w:rPr>
        <w:t>！</w:t>
      </w:r>
    </w:p>
    <w:p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28575</wp:posOffset>
              </wp:positionV>
              <wp:extent cx="148717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(05)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8.8pt;margin-top:2.25pt;height:20.2pt;width:117.1pt;z-index:251661312;mso-width-relative:page;mso-height-relative:page;" fillcolor="#FFFFFF" filled="t" stroked="f" coordsize="21600,21600" o:gfxdata="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Eqq+XWAAAACAEAAA8AAAAAAAAAAQAgAAAA&#10;IgAAAGRycy9kb3ducmV2LnhtbFBLAQIUABQAAAAIAIdO4kDe9rZA1AEAAI4DAAAOAAAAAAAAAAEA&#10;IAAAACUBAABkcnMvZTJvRG9jLnhtbFBLBQYAAAAABgAGAFkBAABr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(05)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04ED3"/>
    <w:multiLevelType w:val="multilevel"/>
    <w:tmpl w:val="26C04ED3"/>
    <w:lvl w:ilvl="0" w:tentative="0">
      <w:start w:val="1"/>
      <w:numFmt w:val="bullet"/>
      <w:lvlText w:val="-"/>
      <w:lvlJc w:val="left"/>
      <w:pPr>
        <w:ind w:left="420" w:hanging="42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3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330D9"/>
    <w:rsid w:val="00034A17"/>
    <w:rsid w:val="00051D64"/>
    <w:rsid w:val="00056F33"/>
    <w:rsid w:val="000671AB"/>
    <w:rsid w:val="00093BF7"/>
    <w:rsid w:val="000B1F7A"/>
    <w:rsid w:val="00100BB7"/>
    <w:rsid w:val="00102783"/>
    <w:rsid w:val="00107321"/>
    <w:rsid w:val="0011401C"/>
    <w:rsid w:val="001143FB"/>
    <w:rsid w:val="00117242"/>
    <w:rsid w:val="00122025"/>
    <w:rsid w:val="00142997"/>
    <w:rsid w:val="001437B8"/>
    <w:rsid w:val="00192E6D"/>
    <w:rsid w:val="001F68C3"/>
    <w:rsid w:val="00204F02"/>
    <w:rsid w:val="00220D81"/>
    <w:rsid w:val="00227BA3"/>
    <w:rsid w:val="00253B9A"/>
    <w:rsid w:val="00260D43"/>
    <w:rsid w:val="00313FCE"/>
    <w:rsid w:val="003664D4"/>
    <w:rsid w:val="003B10E3"/>
    <w:rsid w:val="003C78C9"/>
    <w:rsid w:val="003D10BB"/>
    <w:rsid w:val="003F336D"/>
    <w:rsid w:val="00400DC9"/>
    <w:rsid w:val="00402382"/>
    <w:rsid w:val="00416571"/>
    <w:rsid w:val="00422ADA"/>
    <w:rsid w:val="00451458"/>
    <w:rsid w:val="004711E1"/>
    <w:rsid w:val="004847B5"/>
    <w:rsid w:val="004A31F7"/>
    <w:rsid w:val="004A38E5"/>
    <w:rsid w:val="004A727A"/>
    <w:rsid w:val="004B54EF"/>
    <w:rsid w:val="004C6282"/>
    <w:rsid w:val="0050647C"/>
    <w:rsid w:val="00513615"/>
    <w:rsid w:val="00552CF6"/>
    <w:rsid w:val="00552E23"/>
    <w:rsid w:val="00560B7C"/>
    <w:rsid w:val="005B46C9"/>
    <w:rsid w:val="00623DDD"/>
    <w:rsid w:val="00632073"/>
    <w:rsid w:val="00642DA9"/>
    <w:rsid w:val="0067308E"/>
    <w:rsid w:val="0069706E"/>
    <w:rsid w:val="006A3E88"/>
    <w:rsid w:val="006C586F"/>
    <w:rsid w:val="006F79E3"/>
    <w:rsid w:val="00732F50"/>
    <w:rsid w:val="007467BD"/>
    <w:rsid w:val="007625DD"/>
    <w:rsid w:val="00785BD1"/>
    <w:rsid w:val="007C0B17"/>
    <w:rsid w:val="007D3862"/>
    <w:rsid w:val="008479FA"/>
    <w:rsid w:val="00871FA2"/>
    <w:rsid w:val="00877FEA"/>
    <w:rsid w:val="008A6F7F"/>
    <w:rsid w:val="008B1813"/>
    <w:rsid w:val="008B5EBE"/>
    <w:rsid w:val="008C0A0F"/>
    <w:rsid w:val="008C272E"/>
    <w:rsid w:val="008F093E"/>
    <w:rsid w:val="008F389D"/>
    <w:rsid w:val="00906AD0"/>
    <w:rsid w:val="00915BBB"/>
    <w:rsid w:val="00921970"/>
    <w:rsid w:val="00950922"/>
    <w:rsid w:val="009672E4"/>
    <w:rsid w:val="009B0A09"/>
    <w:rsid w:val="009C2D79"/>
    <w:rsid w:val="009C43E0"/>
    <w:rsid w:val="009E1F5D"/>
    <w:rsid w:val="009F44FB"/>
    <w:rsid w:val="00A14453"/>
    <w:rsid w:val="00A36144"/>
    <w:rsid w:val="00A754E2"/>
    <w:rsid w:val="00A86B62"/>
    <w:rsid w:val="00AB5FE2"/>
    <w:rsid w:val="00AC3264"/>
    <w:rsid w:val="00AF6FD7"/>
    <w:rsid w:val="00B22FB9"/>
    <w:rsid w:val="00B34E04"/>
    <w:rsid w:val="00B44D1F"/>
    <w:rsid w:val="00B63FC9"/>
    <w:rsid w:val="00B736B5"/>
    <w:rsid w:val="00BD446A"/>
    <w:rsid w:val="00C04228"/>
    <w:rsid w:val="00C61144"/>
    <w:rsid w:val="00C61F94"/>
    <w:rsid w:val="00C66B31"/>
    <w:rsid w:val="00C75CC4"/>
    <w:rsid w:val="00C75DE0"/>
    <w:rsid w:val="00D22D8F"/>
    <w:rsid w:val="00D25593"/>
    <w:rsid w:val="00D52444"/>
    <w:rsid w:val="00D62083"/>
    <w:rsid w:val="00D74645"/>
    <w:rsid w:val="00D86010"/>
    <w:rsid w:val="00D95D4C"/>
    <w:rsid w:val="00DD31DA"/>
    <w:rsid w:val="00E031D6"/>
    <w:rsid w:val="00E1780C"/>
    <w:rsid w:val="00E544DC"/>
    <w:rsid w:val="00E96713"/>
    <w:rsid w:val="00EA08F2"/>
    <w:rsid w:val="00EA3B65"/>
    <w:rsid w:val="00EC2AEA"/>
    <w:rsid w:val="00ED2D67"/>
    <w:rsid w:val="00F13E56"/>
    <w:rsid w:val="00F6216C"/>
    <w:rsid w:val="00F71D8B"/>
    <w:rsid w:val="00F7422E"/>
    <w:rsid w:val="00F81537"/>
    <w:rsid w:val="00F92900"/>
    <w:rsid w:val="00FA5731"/>
    <w:rsid w:val="00FE0C0A"/>
    <w:rsid w:val="051738E3"/>
    <w:rsid w:val="13FF260E"/>
    <w:rsid w:val="18EB6A1F"/>
    <w:rsid w:val="1B926C0A"/>
    <w:rsid w:val="1BD33DA2"/>
    <w:rsid w:val="1EC741EC"/>
    <w:rsid w:val="27446824"/>
    <w:rsid w:val="2B164114"/>
    <w:rsid w:val="2D5F0320"/>
    <w:rsid w:val="2E073B93"/>
    <w:rsid w:val="31AA2BC3"/>
    <w:rsid w:val="36154E8B"/>
    <w:rsid w:val="3FD05DA3"/>
    <w:rsid w:val="43FD6682"/>
    <w:rsid w:val="446E2C8B"/>
    <w:rsid w:val="471F6AA5"/>
    <w:rsid w:val="496F3485"/>
    <w:rsid w:val="4CB73951"/>
    <w:rsid w:val="506F2B59"/>
    <w:rsid w:val="523F3310"/>
    <w:rsid w:val="66E02207"/>
    <w:rsid w:val="6C615869"/>
    <w:rsid w:val="713A6BC7"/>
    <w:rsid w:val="752C1B18"/>
    <w:rsid w:val="7B501B72"/>
    <w:rsid w:val="7F92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377</Words>
  <Characters>2149</Characters>
  <Lines>17</Lines>
  <Paragraphs>5</Paragraphs>
  <TotalTime>0</TotalTime>
  <ScaleCrop>false</ScaleCrop>
  <LinksUpToDate>false</LinksUpToDate>
  <CharactersWithSpaces>2521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2020-10-20T08:02:00Z</dcterms:created>
  <dc:creator>微软用户</dc:creator>
  <cp:lastModifiedBy>肖新龙</cp:lastModifiedBy>
  <cp:lastPrinted>2019-03-27T03:10:00Z</cp:lastPrinted>
  <dcterms:modified xsi:type="dcterms:W3CDTF">2021-03-06T13:41:18Z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