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8F6" w:rsidRDefault="003777D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</w:t>
      </w:r>
      <w:r w:rsidR="007F7739">
        <w:rPr>
          <w:b/>
          <w:sz w:val="28"/>
          <w:szCs w:val="28"/>
        </w:rPr>
        <w:t>3</w:t>
      </w:r>
    </w:p>
    <w:p w:rsidR="00C668F6" w:rsidRDefault="003777DD">
      <w:pPr>
        <w:jc w:val="center"/>
        <w:rPr>
          <w:color w:val="FF0000"/>
          <w:szCs w:val="21"/>
        </w:rPr>
      </w:pPr>
      <w:r>
        <w:rPr>
          <w:rFonts w:ascii="宋体" w:hAnsi="宋体" w:hint="eastAsia"/>
          <w:b/>
          <w:sz w:val="28"/>
          <w:szCs w:val="21"/>
        </w:rPr>
        <w:t>高度控制测量过程的有效性确认记录</w:t>
      </w:r>
      <w:r>
        <w:rPr>
          <w:color w:val="FF0000"/>
          <w:szCs w:val="21"/>
        </w:rPr>
        <w:t xml:space="preserve">                         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444"/>
        <w:gridCol w:w="1110"/>
        <w:gridCol w:w="1642"/>
        <w:gridCol w:w="1798"/>
        <w:gridCol w:w="599"/>
        <w:gridCol w:w="1023"/>
        <w:gridCol w:w="1620"/>
      </w:tblGrid>
      <w:tr w:rsidR="00C668F6">
        <w:tc>
          <w:tcPr>
            <w:tcW w:w="1568" w:type="dxa"/>
            <w:gridSpan w:val="2"/>
            <w:vAlign w:val="center"/>
          </w:tcPr>
          <w:p w:rsidR="00C668F6" w:rsidRPr="003777DD" w:rsidRDefault="00360631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关键</w:t>
            </w:r>
            <w:r w:rsidR="003777DD" w:rsidRPr="003777DD">
              <w:rPr>
                <w:color w:val="000000"/>
                <w:szCs w:val="21"/>
              </w:rPr>
              <w:t>测量过程编号</w:t>
            </w:r>
          </w:p>
        </w:tc>
        <w:tc>
          <w:tcPr>
            <w:tcW w:w="1110" w:type="dxa"/>
            <w:vAlign w:val="center"/>
          </w:tcPr>
          <w:p w:rsidR="00C668F6" w:rsidRPr="003777DD" w:rsidRDefault="003777D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3777DD">
              <w:rPr>
                <w:color w:val="000000"/>
                <w:szCs w:val="21"/>
              </w:rPr>
              <w:t>20190</w:t>
            </w:r>
            <w:r w:rsidR="006B1622" w:rsidRPr="003777DD">
              <w:rPr>
                <w:color w:val="000000"/>
                <w:szCs w:val="21"/>
              </w:rPr>
              <w:t>2</w:t>
            </w:r>
          </w:p>
        </w:tc>
        <w:tc>
          <w:tcPr>
            <w:tcW w:w="1642" w:type="dxa"/>
            <w:vAlign w:val="center"/>
          </w:tcPr>
          <w:p w:rsidR="00C668F6" w:rsidRPr="003777DD" w:rsidRDefault="003777D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3777DD">
              <w:rPr>
                <w:color w:val="000000"/>
                <w:szCs w:val="21"/>
              </w:rPr>
              <w:t>测量过程名称</w:t>
            </w:r>
          </w:p>
        </w:tc>
        <w:tc>
          <w:tcPr>
            <w:tcW w:w="1798" w:type="dxa"/>
            <w:vAlign w:val="center"/>
          </w:tcPr>
          <w:p w:rsidR="00C668F6" w:rsidRPr="003777DD" w:rsidRDefault="002D137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3777DD">
              <w:rPr>
                <w:color w:val="000000"/>
                <w:szCs w:val="21"/>
              </w:rPr>
              <w:t>基表牙轮轴外径尺寸测量过程</w:t>
            </w:r>
          </w:p>
        </w:tc>
        <w:tc>
          <w:tcPr>
            <w:tcW w:w="1622" w:type="dxa"/>
            <w:gridSpan w:val="2"/>
            <w:vAlign w:val="center"/>
          </w:tcPr>
          <w:p w:rsidR="00C668F6" w:rsidRPr="003777DD" w:rsidRDefault="003777D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3777DD">
              <w:rPr>
                <w:color w:val="000000"/>
                <w:szCs w:val="21"/>
              </w:rPr>
              <w:t>测量过程规范编号</w:t>
            </w:r>
          </w:p>
        </w:tc>
        <w:tc>
          <w:tcPr>
            <w:tcW w:w="1620" w:type="dxa"/>
            <w:vAlign w:val="center"/>
          </w:tcPr>
          <w:p w:rsidR="00C668F6" w:rsidRDefault="003777D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CL-GF20190</w:t>
            </w:r>
            <w:r w:rsidR="006B1622">
              <w:rPr>
                <w:szCs w:val="21"/>
              </w:rPr>
              <w:t>2</w:t>
            </w:r>
          </w:p>
        </w:tc>
      </w:tr>
      <w:tr w:rsidR="00C668F6">
        <w:trPr>
          <w:trHeight w:val="668"/>
        </w:trPr>
        <w:tc>
          <w:tcPr>
            <w:tcW w:w="1568" w:type="dxa"/>
            <w:gridSpan w:val="2"/>
            <w:vAlign w:val="center"/>
          </w:tcPr>
          <w:p w:rsidR="00C668F6" w:rsidRDefault="003777D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所在部门</w:t>
            </w:r>
          </w:p>
        </w:tc>
        <w:tc>
          <w:tcPr>
            <w:tcW w:w="1110" w:type="dxa"/>
            <w:vAlign w:val="center"/>
          </w:tcPr>
          <w:p w:rsidR="00C668F6" w:rsidRDefault="003777D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质</w:t>
            </w:r>
            <w:r w:rsidR="005D72C3">
              <w:rPr>
                <w:rFonts w:hint="eastAsia"/>
                <w:szCs w:val="21"/>
              </w:rPr>
              <w:t>量</w:t>
            </w:r>
            <w:r>
              <w:rPr>
                <w:szCs w:val="21"/>
              </w:rPr>
              <w:t>部</w:t>
            </w:r>
          </w:p>
        </w:tc>
        <w:tc>
          <w:tcPr>
            <w:tcW w:w="1642" w:type="dxa"/>
            <w:vAlign w:val="center"/>
          </w:tcPr>
          <w:p w:rsidR="00C668F6" w:rsidRDefault="003777D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测量项目</w:t>
            </w:r>
          </w:p>
        </w:tc>
        <w:tc>
          <w:tcPr>
            <w:tcW w:w="1798" w:type="dxa"/>
            <w:vAlign w:val="center"/>
          </w:tcPr>
          <w:p w:rsidR="00C668F6" w:rsidRDefault="004B494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</w:t>
            </w:r>
            <w:r w:rsidR="003777DD">
              <w:rPr>
                <w:szCs w:val="21"/>
              </w:rPr>
              <w:t>尺寸</w:t>
            </w:r>
          </w:p>
        </w:tc>
        <w:tc>
          <w:tcPr>
            <w:tcW w:w="1622" w:type="dxa"/>
            <w:gridSpan w:val="2"/>
            <w:vAlign w:val="center"/>
          </w:tcPr>
          <w:p w:rsidR="00C668F6" w:rsidRDefault="003777D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控制程度</w:t>
            </w:r>
          </w:p>
        </w:tc>
        <w:tc>
          <w:tcPr>
            <w:tcW w:w="1620" w:type="dxa"/>
            <w:vAlign w:val="center"/>
          </w:tcPr>
          <w:p w:rsidR="00C668F6" w:rsidRDefault="003777D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关键过程控制</w:t>
            </w:r>
          </w:p>
        </w:tc>
      </w:tr>
      <w:tr w:rsidR="00C668F6">
        <w:tc>
          <w:tcPr>
            <w:tcW w:w="9360" w:type="dxa"/>
            <w:gridSpan w:val="8"/>
          </w:tcPr>
          <w:p w:rsidR="00C668F6" w:rsidRDefault="003777DD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测量过程要素概述：</w:t>
            </w:r>
          </w:p>
          <w:p w:rsidR="00C668F6" w:rsidRDefault="003777DD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测量设备：测量范围（</w:t>
            </w:r>
            <w:r>
              <w:rPr>
                <w:szCs w:val="21"/>
              </w:rPr>
              <w:t>0~25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千分尺，</w:t>
            </w:r>
            <w:r w:rsidR="009C57DB">
              <w:rPr>
                <w:rFonts w:hint="eastAsia"/>
                <w:szCs w:val="21"/>
              </w:rPr>
              <w:t>最大允许误差为</w:t>
            </w:r>
            <w:r w:rsidR="009C57DB" w:rsidRPr="00315118">
              <w:rPr>
                <w:bCs/>
                <w:szCs w:val="21"/>
              </w:rPr>
              <w:t>±</w:t>
            </w:r>
            <w:r w:rsidR="009C57DB" w:rsidRPr="00315118">
              <w:rPr>
                <w:rFonts w:hint="eastAsia"/>
                <w:szCs w:val="21"/>
              </w:rPr>
              <w:t>0.0</w:t>
            </w:r>
            <w:r w:rsidR="009C57DB" w:rsidRPr="00315118">
              <w:rPr>
                <w:szCs w:val="21"/>
              </w:rPr>
              <w:t>04</w:t>
            </w:r>
            <w:r w:rsidR="009C57DB" w:rsidRPr="00315118">
              <w:rPr>
                <w:rFonts w:hint="eastAsia"/>
                <w:szCs w:val="21"/>
              </w:rPr>
              <w:t>mm</w:t>
            </w:r>
            <w:r w:rsidR="009C57DB">
              <w:rPr>
                <w:rFonts w:hint="eastAsia"/>
                <w:szCs w:val="21"/>
              </w:rPr>
              <w:t>。</w:t>
            </w:r>
          </w:p>
          <w:p w:rsidR="00C668F6" w:rsidRPr="007C070C" w:rsidRDefault="003777DD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测量方法：</w:t>
            </w:r>
            <w:r w:rsidR="005C0E99" w:rsidRPr="005C0E99">
              <w:rPr>
                <w:rFonts w:hAnsi="宋体" w:hint="eastAsia"/>
                <w:szCs w:val="21"/>
              </w:rPr>
              <w:t>依据</w:t>
            </w:r>
            <w:r w:rsidR="005C0E99" w:rsidRPr="007C070C">
              <w:rPr>
                <w:kern w:val="0"/>
                <w:szCs w:val="21"/>
              </w:rPr>
              <w:t>NJY/JS02-074</w:t>
            </w:r>
            <w:r w:rsidR="005C0E99" w:rsidRPr="007C070C">
              <w:rPr>
                <w:szCs w:val="21"/>
              </w:rPr>
              <w:t>《无磁液封远传水表</w:t>
            </w:r>
            <w:r w:rsidR="005C0E99" w:rsidRPr="007C070C">
              <w:rPr>
                <w:szCs w:val="21"/>
              </w:rPr>
              <w:t>-</w:t>
            </w:r>
            <w:r w:rsidR="005C0E99" w:rsidRPr="007C070C">
              <w:rPr>
                <w:szCs w:val="21"/>
              </w:rPr>
              <w:t>基表</w:t>
            </w:r>
            <w:r w:rsidR="00477EE7" w:rsidRPr="007C070C">
              <w:rPr>
                <w:szCs w:val="21"/>
              </w:rPr>
              <w:t>基表装配工艺</w:t>
            </w:r>
            <w:r w:rsidR="005C0E99" w:rsidRPr="007C070C">
              <w:rPr>
                <w:szCs w:val="21"/>
              </w:rPr>
              <w:t>》，</w:t>
            </w:r>
            <w:r w:rsidRPr="007C070C">
              <w:rPr>
                <w:szCs w:val="21"/>
              </w:rPr>
              <w:t>用千分尺采用直接测量法，测量外圆，读取实测数值，并记录。</w:t>
            </w:r>
          </w:p>
          <w:p w:rsidR="00C668F6" w:rsidRDefault="003777DD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环境条件：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常温</w:t>
            </w:r>
          </w:p>
          <w:p w:rsidR="00C668F6" w:rsidRDefault="003777DD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测量软件；无</w:t>
            </w:r>
            <w:bookmarkStart w:id="0" w:name="_GoBack"/>
            <w:bookmarkEnd w:id="0"/>
          </w:p>
          <w:p w:rsidR="00C668F6" w:rsidRDefault="003777DD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操作者技能：量具使用人员，经培训合格，取得操作上岗证。</w:t>
            </w:r>
          </w:p>
          <w:p w:rsidR="00C668F6" w:rsidRDefault="003777DD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其他影响量：无</w:t>
            </w:r>
            <w:r>
              <w:rPr>
                <w:szCs w:val="21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C668F6">
        <w:trPr>
          <w:trHeight w:val="2976"/>
        </w:trPr>
        <w:tc>
          <w:tcPr>
            <w:tcW w:w="9360" w:type="dxa"/>
            <w:gridSpan w:val="8"/>
          </w:tcPr>
          <w:p w:rsidR="00C668F6" w:rsidRDefault="003777DD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有效性确认记录</w:t>
            </w:r>
            <w:r>
              <w:rPr>
                <w:szCs w:val="21"/>
              </w:rPr>
              <w:t>:</w:t>
            </w:r>
          </w:p>
          <w:p w:rsidR="00C668F6" w:rsidRPr="003777DD" w:rsidRDefault="003777DD">
            <w:pPr>
              <w:spacing w:line="440" w:lineRule="exact"/>
              <w:rPr>
                <w:color w:val="000000"/>
                <w:szCs w:val="21"/>
              </w:rPr>
            </w:pPr>
            <w:r w:rsidRPr="009C57DB">
              <w:rPr>
                <w:color w:val="000000"/>
                <w:szCs w:val="21"/>
              </w:rPr>
              <w:t>查看</w:t>
            </w:r>
            <w:r w:rsidRPr="009C57DB">
              <w:rPr>
                <w:color w:val="000000"/>
                <w:szCs w:val="21"/>
              </w:rPr>
              <w:t>“</w:t>
            </w:r>
            <w:r w:rsidRPr="009C57DB">
              <w:rPr>
                <w:color w:val="000000"/>
                <w:szCs w:val="21"/>
              </w:rPr>
              <w:t>千分尺校准证书</w:t>
            </w:r>
            <w:r w:rsidRPr="009C57DB">
              <w:rPr>
                <w:color w:val="000000"/>
                <w:szCs w:val="21"/>
              </w:rPr>
              <w:t>”</w:t>
            </w:r>
            <w:r w:rsidRPr="009C57DB">
              <w:rPr>
                <w:rFonts w:hint="eastAsia"/>
                <w:color w:val="000000"/>
                <w:szCs w:val="21"/>
              </w:rPr>
              <w:t>，校准日</w:t>
            </w:r>
            <w:r w:rsidRPr="009C57DB">
              <w:rPr>
                <w:color w:val="000000"/>
                <w:szCs w:val="21"/>
              </w:rPr>
              <w:t>期为</w:t>
            </w:r>
            <w:r w:rsidRPr="009C57DB">
              <w:rPr>
                <w:color w:val="000000"/>
                <w:szCs w:val="21"/>
              </w:rPr>
              <w:t>20</w:t>
            </w:r>
            <w:r w:rsidR="009C57DB" w:rsidRPr="009C57DB">
              <w:rPr>
                <w:color w:val="000000"/>
                <w:szCs w:val="21"/>
              </w:rPr>
              <w:t>20</w:t>
            </w:r>
            <w:r w:rsidRPr="009C57DB">
              <w:rPr>
                <w:color w:val="000000"/>
                <w:szCs w:val="21"/>
              </w:rPr>
              <w:t>年</w:t>
            </w:r>
            <w:r w:rsidR="009C57DB" w:rsidRPr="009C57DB">
              <w:rPr>
                <w:color w:val="000000"/>
                <w:szCs w:val="21"/>
              </w:rPr>
              <w:t>02</w:t>
            </w:r>
            <w:r w:rsidRPr="009C57DB">
              <w:rPr>
                <w:color w:val="000000"/>
                <w:szCs w:val="21"/>
              </w:rPr>
              <w:t>月</w:t>
            </w:r>
            <w:r w:rsidR="009C57DB" w:rsidRPr="009C57DB">
              <w:rPr>
                <w:color w:val="000000"/>
                <w:szCs w:val="21"/>
              </w:rPr>
              <w:t>20</w:t>
            </w:r>
            <w:r w:rsidRPr="009C57DB">
              <w:rPr>
                <w:color w:val="000000"/>
                <w:szCs w:val="21"/>
              </w:rPr>
              <w:t>日，</w:t>
            </w:r>
            <w:r w:rsidRPr="009C57DB">
              <w:rPr>
                <w:i/>
                <w:color w:val="000000"/>
                <w:szCs w:val="21"/>
              </w:rPr>
              <w:t>U</w:t>
            </w:r>
            <w:r w:rsidRPr="009C57DB">
              <w:rPr>
                <w:color w:val="000000"/>
                <w:szCs w:val="21"/>
              </w:rPr>
              <w:t>=0.001</w:t>
            </w:r>
            <w:r w:rsidR="00F45F5A" w:rsidRPr="009C57DB">
              <w:rPr>
                <w:color w:val="000000"/>
                <w:szCs w:val="21"/>
              </w:rPr>
              <w:t>4</w:t>
            </w:r>
            <w:r w:rsidRPr="009C57DB">
              <w:rPr>
                <w:color w:val="000000"/>
                <w:szCs w:val="21"/>
              </w:rPr>
              <w:t>mm</w:t>
            </w:r>
            <w:r w:rsidRPr="009C57DB">
              <w:rPr>
                <w:rFonts w:hint="eastAsia"/>
                <w:color w:val="000000"/>
                <w:szCs w:val="21"/>
              </w:rPr>
              <w:t>（</w:t>
            </w:r>
            <w:r w:rsidRPr="009C57DB">
              <w:rPr>
                <w:rFonts w:hint="eastAsia"/>
                <w:i/>
                <w:iCs/>
                <w:color w:val="000000"/>
                <w:szCs w:val="21"/>
              </w:rPr>
              <w:t>k</w:t>
            </w:r>
            <w:r w:rsidRPr="009C57DB">
              <w:rPr>
                <w:rFonts w:hint="eastAsia"/>
                <w:color w:val="000000"/>
                <w:szCs w:val="21"/>
              </w:rPr>
              <w:t>=2</w:t>
            </w:r>
            <w:r w:rsidRPr="009C57DB">
              <w:rPr>
                <w:rFonts w:hint="eastAsia"/>
                <w:color w:val="000000"/>
                <w:szCs w:val="21"/>
              </w:rPr>
              <w:t>）</w:t>
            </w:r>
            <w:r w:rsidRPr="009C57DB">
              <w:rPr>
                <w:color w:val="000000"/>
                <w:szCs w:val="21"/>
              </w:rPr>
              <w:t>，符合要求</w:t>
            </w:r>
            <w:r w:rsidR="009C57DB" w:rsidRPr="009C57DB">
              <w:rPr>
                <w:rFonts w:hint="eastAsia"/>
                <w:color w:val="000000"/>
                <w:szCs w:val="21"/>
              </w:rPr>
              <w:t>。</w:t>
            </w:r>
          </w:p>
          <w:p w:rsidR="00C668F6" w:rsidRPr="003777DD" w:rsidRDefault="003777DD">
            <w:pPr>
              <w:spacing w:line="440" w:lineRule="exact"/>
              <w:rPr>
                <w:color w:val="000000"/>
                <w:szCs w:val="21"/>
              </w:rPr>
            </w:pPr>
            <w:r w:rsidRPr="003777DD">
              <w:rPr>
                <w:color w:val="000000"/>
                <w:szCs w:val="21"/>
              </w:rPr>
              <w:t>检测过程有效性进行确认：</w:t>
            </w:r>
          </w:p>
          <w:p w:rsidR="00C668F6" w:rsidRPr="003777DD" w:rsidRDefault="003777DD">
            <w:pPr>
              <w:spacing w:line="440" w:lineRule="exact"/>
              <w:rPr>
                <w:color w:val="000000"/>
                <w:szCs w:val="21"/>
              </w:rPr>
            </w:pPr>
            <w:r w:rsidRPr="003777DD">
              <w:rPr>
                <w:color w:val="000000"/>
                <w:szCs w:val="21"/>
              </w:rPr>
              <w:t>20</w:t>
            </w:r>
            <w:r w:rsidR="00114BA2">
              <w:rPr>
                <w:color w:val="000000"/>
                <w:szCs w:val="21"/>
              </w:rPr>
              <w:t>20</w:t>
            </w:r>
            <w:r w:rsidRPr="003777DD">
              <w:rPr>
                <w:color w:val="000000"/>
                <w:szCs w:val="21"/>
              </w:rPr>
              <w:t>年</w:t>
            </w:r>
            <w:r w:rsidR="00114BA2">
              <w:rPr>
                <w:color w:val="000000"/>
                <w:szCs w:val="21"/>
              </w:rPr>
              <w:t>8</w:t>
            </w:r>
            <w:r w:rsidRPr="003777DD">
              <w:rPr>
                <w:color w:val="000000"/>
                <w:szCs w:val="21"/>
              </w:rPr>
              <w:t>月</w:t>
            </w:r>
            <w:r w:rsidR="00114BA2">
              <w:rPr>
                <w:color w:val="000000"/>
                <w:szCs w:val="21"/>
              </w:rPr>
              <w:t>1</w:t>
            </w:r>
            <w:r w:rsidR="00936C7D">
              <w:rPr>
                <w:color w:val="000000"/>
                <w:szCs w:val="21"/>
              </w:rPr>
              <w:t>9</w:t>
            </w:r>
            <w:r w:rsidRPr="003777DD">
              <w:rPr>
                <w:color w:val="000000"/>
                <w:szCs w:val="21"/>
              </w:rPr>
              <w:t>日，</w:t>
            </w:r>
            <w:r w:rsidRPr="003777DD">
              <w:rPr>
                <w:rFonts w:hint="eastAsia"/>
                <w:color w:val="000000"/>
                <w:szCs w:val="21"/>
              </w:rPr>
              <w:t>用千分尺</w:t>
            </w:r>
            <w:r w:rsidRPr="003777DD">
              <w:rPr>
                <w:color w:val="000000"/>
                <w:szCs w:val="21"/>
              </w:rPr>
              <w:t>对工件进行三次检测，</w:t>
            </w:r>
            <w:r w:rsidRPr="003777DD">
              <w:rPr>
                <w:rFonts w:hint="eastAsia"/>
                <w:color w:val="000000"/>
                <w:szCs w:val="21"/>
              </w:rPr>
              <w:t>得值</w:t>
            </w:r>
            <w:r w:rsidRPr="003777DD">
              <w:rPr>
                <w:rFonts w:hint="eastAsia"/>
                <w:color w:val="000000"/>
                <w:szCs w:val="21"/>
              </w:rPr>
              <w:t>0.0</w:t>
            </w:r>
            <w:r w:rsidR="00FA3E3D">
              <w:rPr>
                <w:color w:val="000000"/>
                <w:szCs w:val="21"/>
              </w:rPr>
              <w:t>09</w:t>
            </w:r>
            <w:r w:rsidRPr="003777DD">
              <w:rPr>
                <w:rFonts w:hint="eastAsia"/>
                <w:color w:val="000000"/>
                <w:szCs w:val="21"/>
              </w:rPr>
              <w:t>mm</w:t>
            </w:r>
            <w:r w:rsidRPr="003777DD">
              <w:rPr>
                <w:rFonts w:hint="eastAsia"/>
                <w:color w:val="000000"/>
                <w:szCs w:val="21"/>
              </w:rPr>
              <w:t>，</w:t>
            </w:r>
            <w:r w:rsidRPr="003777DD">
              <w:rPr>
                <w:rFonts w:hint="eastAsia"/>
                <w:color w:val="000000"/>
                <w:szCs w:val="21"/>
              </w:rPr>
              <w:t>0.0</w:t>
            </w:r>
            <w:r w:rsidR="00FA3E3D">
              <w:rPr>
                <w:color w:val="000000"/>
                <w:szCs w:val="21"/>
              </w:rPr>
              <w:t>10</w:t>
            </w:r>
            <w:r w:rsidRPr="003777DD">
              <w:rPr>
                <w:rFonts w:hint="eastAsia"/>
                <w:color w:val="000000"/>
                <w:szCs w:val="21"/>
              </w:rPr>
              <w:t>mm</w:t>
            </w:r>
            <w:r w:rsidRPr="003777DD">
              <w:rPr>
                <w:rFonts w:hint="eastAsia"/>
                <w:color w:val="000000"/>
                <w:szCs w:val="21"/>
              </w:rPr>
              <w:t>，</w:t>
            </w:r>
            <w:r w:rsidRPr="003777DD">
              <w:rPr>
                <w:rFonts w:hint="eastAsia"/>
                <w:color w:val="000000"/>
                <w:szCs w:val="21"/>
              </w:rPr>
              <w:t>0.00</w:t>
            </w:r>
            <w:r w:rsidR="00941389">
              <w:rPr>
                <w:color w:val="000000"/>
                <w:szCs w:val="21"/>
              </w:rPr>
              <w:t>9</w:t>
            </w:r>
            <w:r w:rsidRPr="003777DD">
              <w:rPr>
                <w:rFonts w:hint="eastAsia"/>
                <w:color w:val="000000"/>
                <w:szCs w:val="21"/>
              </w:rPr>
              <w:t>mm</w:t>
            </w:r>
            <w:r w:rsidRPr="003777DD">
              <w:rPr>
                <w:rFonts w:hint="eastAsia"/>
                <w:color w:val="000000"/>
                <w:szCs w:val="21"/>
              </w:rPr>
              <w:t>，</w:t>
            </w:r>
            <w:r w:rsidRPr="003777DD">
              <w:rPr>
                <w:color w:val="000000"/>
                <w:szCs w:val="21"/>
              </w:rPr>
              <w:t>平均值为</w:t>
            </w:r>
            <w:r w:rsidRPr="003777DD">
              <w:rPr>
                <w:color w:val="000000"/>
                <w:szCs w:val="21"/>
              </w:rPr>
              <w:t>Y</w:t>
            </w:r>
            <w:r w:rsidRPr="003777DD">
              <w:rPr>
                <w:color w:val="000000"/>
                <w:szCs w:val="21"/>
                <w:vertAlign w:val="subscript"/>
              </w:rPr>
              <w:t>1</w:t>
            </w:r>
            <w:r w:rsidRPr="003777DD">
              <w:rPr>
                <w:color w:val="000000"/>
                <w:szCs w:val="21"/>
              </w:rPr>
              <w:t>=0.00</w:t>
            </w:r>
            <w:r w:rsidRPr="003777DD">
              <w:rPr>
                <w:rFonts w:hint="eastAsia"/>
                <w:color w:val="000000"/>
                <w:szCs w:val="21"/>
              </w:rPr>
              <w:t>9</w:t>
            </w:r>
            <w:r w:rsidRPr="003777DD">
              <w:rPr>
                <w:color w:val="000000"/>
                <w:szCs w:val="21"/>
              </w:rPr>
              <w:t>mm</w:t>
            </w:r>
            <w:r w:rsidR="00C73492">
              <w:rPr>
                <w:rFonts w:hint="eastAsia"/>
                <w:color w:val="000000"/>
                <w:szCs w:val="21"/>
              </w:rPr>
              <w:t>。</w:t>
            </w:r>
          </w:p>
          <w:p w:rsidR="00C668F6" w:rsidRPr="003777DD" w:rsidRDefault="003777DD">
            <w:pPr>
              <w:spacing w:line="440" w:lineRule="exact"/>
              <w:rPr>
                <w:color w:val="000000"/>
                <w:szCs w:val="21"/>
              </w:rPr>
            </w:pPr>
            <w:r w:rsidRPr="009C57DB">
              <w:rPr>
                <w:color w:val="000000"/>
                <w:szCs w:val="21"/>
              </w:rPr>
              <w:t>20</w:t>
            </w:r>
            <w:r w:rsidR="00114BA2" w:rsidRPr="009C57DB">
              <w:rPr>
                <w:color w:val="000000"/>
                <w:szCs w:val="21"/>
              </w:rPr>
              <w:t>20</w:t>
            </w:r>
            <w:r w:rsidRPr="009C57DB">
              <w:rPr>
                <w:color w:val="000000"/>
                <w:szCs w:val="21"/>
              </w:rPr>
              <w:t>年</w:t>
            </w:r>
            <w:r w:rsidR="009C57DB" w:rsidRPr="009C57DB">
              <w:rPr>
                <w:color w:val="000000"/>
                <w:szCs w:val="21"/>
              </w:rPr>
              <w:t>2</w:t>
            </w:r>
            <w:r w:rsidRPr="009C57DB">
              <w:rPr>
                <w:color w:val="000000"/>
                <w:szCs w:val="21"/>
              </w:rPr>
              <w:t>月</w:t>
            </w:r>
            <w:r w:rsidR="009C57DB" w:rsidRPr="009C57DB">
              <w:rPr>
                <w:color w:val="000000"/>
                <w:szCs w:val="21"/>
              </w:rPr>
              <w:t>26</w:t>
            </w:r>
            <w:r w:rsidRPr="009C57DB">
              <w:rPr>
                <w:color w:val="000000"/>
                <w:szCs w:val="21"/>
              </w:rPr>
              <w:t>日，</w:t>
            </w:r>
            <w:r w:rsidRPr="003777DD">
              <w:rPr>
                <w:color w:val="000000"/>
                <w:szCs w:val="21"/>
              </w:rPr>
              <w:t>用</w:t>
            </w:r>
            <w:r w:rsidRPr="003777DD">
              <w:rPr>
                <w:rFonts w:hint="eastAsia"/>
                <w:color w:val="000000"/>
                <w:szCs w:val="21"/>
              </w:rPr>
              <w:t>千分尺</w:t>
            </w:r>
            <w:r w:rsidRPr="003777DD">
              <w:rPr>
                <w:color w:val="000000"/>
                <w:szCs w:val="21"/>
              </w:rPr>
              <w:t>对工件进行三次检测，</w:t>
            </w:r>
            <w:r w:rsidRPr="003777DD">
              <w:rPr>
                <w:rFonts w:hint="eastAsia"/>
                <w:color w:val="000000"/>
                <w:szCs w:val="21"/>
              </w:rPr>
              <w:t>得值</w:t>
            </w:r>
            <w:r w:rsidRPr="003777DD">
              <w:rPr>
                <w:rFonts w:hint="eastAsia"/>
                <w:color w:val="000000"/>
                <w:szCs w:val="21"/>
              </w:rPr>
              <w:t>0.00</w:t>
            </w:r>
            <w:r w:rsidR="00941389">
              <w:rPr>
                <w:color w:val="000000"/>
                <w:szCs w:val="21"/>
              </w:rPr>
              <w:t>9</w:t>
            </w:r>
            <w:r w:rsidRPr="003777DD">
              <w:rPr>
                <w:rFonts w:hint="eastAsia"/>
                <w:color w:val="000000"/>
                <w:szCs w:val="21"/>
              </w:rPr>
              <w:t>mm</w:t>
            </w:r>
            <w:r w:rsidRPr="003777DD">
              <w:rPr>
                <w:rFonts w:hint="eastAsia"/>
                <w:color w:val="000000"/>
                <w:szCs w:val="21"/>
              </w:rPr>
              <w:t>，</w:t>
            </w:r>
            <w:r w:rsidRPr="003777DD">
              <w:rPr>
                <w:rFonts w:hint="eastAsia"/>
                <w:color w:val="000000"/>
                <w:szCs w:val="21"/>
              </w:rPr>
              <w:t>0.0</w:t>
            </w:r>
            <w:r w:rsidR="00FA3E3D">
              <w:rPr>
                <w:color w:val="000000"/>
                <w:szCs w:val="21"/>
              </w:rPr>
              <w:t>06</w:t>
            </w:r>
            <w:r w:rsidRPr="003777DD">
              <w:rPr>
                <w:rFonts w:hint="eastAsia"/>
                <w:color w:val="000000"/>
                <w:szCs w:val="21"/>
              </w:rPr>
              <w:t>mm</w:t>
            </w:r>
            <w:r w:rsidRPr="003777DD">
              <w:rPr>
                <w:rFonts w:hint="eastAsia"/>
                <w:color w:val="000000"/>
                <w:szCs w:val="21"/>
              </w:rPr>
              <w:t>，</w:t>
            </w:r>
            <w:r w:rsidRPr="003777DD">
              <w:rPr>
                <w:rFonts w:hint="eastAsia"/>
                <w:color w:val="000000"/>
                <w:szCs w:val="21"/>
              </w:rPr>
              <w:t>0.00</w:t>
            </w:r>
            <w:r w:rsidR="00941389">
              <w:rPr>
                <w:color w:val="000000"/>
                <w:szCs w:val="21"/>
              </w:rPr>
              <w:t>8</w:t>
            </w:r>
            <w:r w:rsidRPr="003777DD">
              <w:rPr>
                <w:rFonts w:hint="eastAsia"/>
                <w:color w:val="000000"/>
                <w:szCs w:val="21"/>
              </w:rPr>
              <w:t>mm</w:t>
            </w:r>
            <w:r w:rsidRPr="003777DD">
              <w:rPr>
                <w:rFonts w:hint="eastAsia"/>
                <w:color w:val="000000"/>
                <w:szCs w:val="21"/>
              </w:rPr>
              <w:t>，</w:t>
            </w:r>
            <w:r w:rsidRPr="003777DD">
              <w:rPr>
                <w:color w:val="000000"/>
                <w:szCs w:val="21"/>
              </w:rPr>
              <w:t>平均值为</w:t>
            </w:r>
            <w:r w:rsidRPr="003777DD">
              <w:rPr>
                <w:color w:val="000000"/>
                <w:szCs w:val="21"/>
              </w:rPr>
              <w:t>Y</w:t>
            </w:r>
            <w:r w:rsidRPr="003777DD">
              <w:rPr>
                <w:rFonts w:hint="eastAsia"/>
                <w:color w:val="000000"/>
                <w:szCs w:val="21"/>
                <w:vertAlign w:val="subscript"/>
              </w:rPr>
              <w:t>2</w:t>
            </w:r>
            <w:r w:rsidRPr="003777DD">
              <w:rPr>
                <w:color w:val="000000"/>
                <w:szCs w:val="21"/>
              </w:rPr>
              <w:t>=0.00</w:t>
            </w:r>
            <w:r w:rsidR="00FA3E3D">
              <w:rPr>
                <w:color w:val="000000"/>
                <w:szCs w:val="21"/>
              </w:rPr>
              <w:t>73</w:t>
            </w:r>
            <w:r w:rsidRPr="003777DD">
              <w:rPr>
                <w:color w:val="000000"/>
                <w:szCs w:val="21"/>
              </w:rPr>
              <w:t>mm</w:t>
            </w:r>
            <w:r w:rsidR="00C73492">
              <w:rPr>
                <w:rFonts w:hint="eastAsia"/>
                <w:color w:val="000000"/>
                <w:szCs w:val="21"/>
              </w:rPr>
              <w:t>。</w:t>
            </w:r>
            <w:r w:rsidRPr="003777DD">
              <w:rPr>
                <w:color w:val="000000"/>
                <w:szCs w:val="21"/>
              </w:rPr>
              <w:t xml:space="preserve"> </w:t>
            </w:r>
          </w:p>
          <w:p w:rsidR="00C668F6" w:rsidRPr="003777DD" w:rsidRDefault="00114BA2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 w:rsidRPr="009C57DB">
              <w:rPr>
                <w:rFonts w:hint="eastAsia"/>
                <w:color w:val="000000"/>
                <w:szCs w:val="21"/>
              </w:rPr>
              <w:t>测量过程</w:t>
            </w:r>
            <w:r w:rsidR="003777DD" w:rsidRPr="009C57DB">
              <w:rPr>
                <w:color w:val="000000"/>
                <w:szCs w:val="21"/>
              </w:rPr>
              <w:t>的扩展不确定度为</w:t>
            </w:r>
            <w:r w:rsidR="003777DD" w:rsidRPr="009C57DB">
              <w:rPr>
                <w:color w:val="000000"/>
                <w:szCs w:val="21"/>
              </w:rPr>
              <w:t xml:space="preserve"> </w:t>
            </w:r>
            <w:r w:rsidR="003777DD" w:rsidRPr="009C57DB">
              <w:rPr>
                <w:i/>
                <w:color w:val="000000"/>
                <w:szCs w:val="21"/>
              </w:rPr>
              <w:t>U</w:t>
            </w:r>
            <w:r w:rsidR="003777DD" w:rsidRPr="009C57DB">
              <w:rPr>
                <w:color w:val="000000"/>
                <w:szCs w:val="21"/>
              </w:rPr>
              <w:t>=0.00</w:t>
            </w:r>
            <w:r w:rsidR="002D1B2D" w:rsidRPr="009C57DB">
              <w:rPr>
                <w:color w:val="000000"/>
                <w:szCs w:val="21"/>
              </w:rPr>
              <w:t>4</w:t>
            </w:r>
            <w:r w:rsidR="003777DD" w:rsidRPr="009C57DB">
              <w:rPr>
                <w:color w:val="000000"/>
                <w:szCs w:val="21"/>
              </w:rPr>
              <w:t xml:space="preserve">mm </w:t>
            </w:r>
            <w:r w:rsidR="003777DD" w:rsidRPr="009C57DB">
              <w:rPr>
                <w:rFonts w:hint="eastAsia"/>
                <w:color w:val="000000"/>
                <w:szCs w:val="21"/>
              </w:rPr>
              <w:t>（</w:t>
            </w:r>
            <w:r w:rsidR="003777DD" w:rsidRPr="009C57DB">
              <w:rPr>
                <w:rFonts w:hint="eastAsia"/>
                <w:i/>
                <w:iCs/>
                <w:color w:val="000000"/>
                <w:szCs w:val="21"/>
              </w:rPr>
              <w:t>k</w:t>
            </w:r>
            <w:r w:rsidR="003777DD" w:rsidRPr="009C57DB">
              <w:rPr>
                <w:rFonts w:hint="eastAsia"/>
                <w:color w:val="000000"/>
                <w:szCs w:val="21"/>
              </w:rPr>
              <w:t>=2</w:t>
            </w:r>
            <w:r w:rsidR="003777DD" w:rsidRPr="009C57DB">
              <w:rPr>
                <w:rFonts w:hint="eastAsia"/>
                <w:color w:val="000000"/>
                <w:szCs w:val="21"/>
              </w:rPr>
              <w:t>）</w:t>
            </w:r>
          </w:p>
          <w:p w:rsidR="00C668F6" w:rsidRPr="003777DD" w:rsidRDefault="003777DD">
            <w:pPr>
              <w:spacing w:line="360" w:lineRule="auto"/>
              <w:ind w:firstLineChars="200" w:firstLine="420"/>
              <w:rPr>
                <w:color w:val="000000"/>
                <w:kern w:val="0"/>
                <w:szCs w:val="21"/>
              </w:rPr>
            </w:pPr>
            <w:r w:rsidRPr="003777DD">
              <w:rPr>
                <w:color w:val="000000"/>
                <w:kern w:val="0"/>
                <w:szCs w:val="21"/>
              </w:rPr>
              <w:t>测量过程的有效性按下列方法计算：</w:t>
            </w:r>
          </w:p>
          <w:p w:rsidR="00C668F6" w:rsidRPr="003777DD" w:rsidRDefault="003777DD">
            <w:pPr>
              <w:widowControl/>
              <w:spacing w:line="360" w:lineRule="auto"/>
              <w:ind w:firstLineChars="200" w:firstLine="420"/>
              <w:rPr>
                <w:color w:val="000000"/>
                <w:kern w:val="0"/>
                <w:szCs w:val="21"/>
              </w:rPr>
            </w:pPr>
            <w:proofErr w:type="spellStart"/>
            <w:r w:rsidRPr="003777DD">
              <w:rPr>
                <w:color w:val="000000"/>
                <w:kern w:val="0"/>
                <w:szCs w:val="21"/>
              </w:rPr>
              <w:t>En</w:t>
            </w:r>
            <w:proofErr w:type="spellEnd"/>
            <w:r w:rsidRPr="003777DD">
              <w:rPr>
                <w:color w:val="000000"/>
                <w:kern w:val="0"/>
                <w:position w:val="-38"/>
                <w:szCs w:val="21"/>
              </w:rPr>
              <w:object w:dxaOrig="1620" w:dyaOrig="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42pt" o:ole="">
                  <v:imagedata r:id="rId7" o:title=""/>
                </v:shape>
                <o:OLEObject Type="Embed" ProgID="Equation.3" ShapeID="_x0000_i1025" DrawAspect="Content" ObjectID="_1677149465" r:id="rId8"/>
              </w:object>
            </w:r>
            <w:r w:rsidRPr="003777DD">
              <w:rPr>
                <w:color w:val="000000"/>
                <w:kern w:val="0"/>
                <w:szCs w:val="21"/>
              </w:rPr>
              <w:t xml:space="preserve"> </w:t>
            </w:r>
            <w:r w:rsidRPr="003777DD">
              <w:rPr>
                <w:color w:val="000000"/>
                <w:position w:val="-28"/>
                <w:szCs w:val="21"/>
              </w:rPr>
              <w:object w:dxaOrig="825" w:dyaOrig="735">
                <v:shape id="_x0000_i1026" type="#_x0000_t75" style="width:41.15pt;height:36.85pt" o:ole="">
                  <v:imagedata r:id="rId9" o:title=""/>
                </v:shape>
                <o:OLEObject Type="Embed" ProgID="Equation.3" ShapeID="_x0000_i1026" DrawAspect="Content" ObjectID="_1677149466" r:id="rId10"/>
              </w:object>
            </w:r>
            <w:r w:rsidR="00114BA2">
              <w:rPr>
                <w:rFonts w:hint="eastAsia"/>
                <w:color w:val="000000"/>
                <w:szCs w:val="21"/>
              </w:rPr>
              <w:t>=</w:t>
            </w:r>
            <w:r w:rsidRPr="003777DD">
              <w:rPr>
                <w:color w:val="000000"/>
                <w:kern w:val="0"/>
                <w:szCs w:val="21"/>
              </w:rPr>
              <w:t>0</w:t>
            </w:r>
            <w:r w:rsidRPr="009C57DB">
              <w:rPr>
                <w:color w:val="000000"/>
                <w:kern w:val="0"/>
                <w:szCs w:val="21"/>
              </w:rPr>
              <w:t>.</w:t>
            </w:r>
            <w:r w:rsidR="00941389" w:rsidRPr="009C57DB">
              <w:rPr>
                <w:color w:val="000000"/>
                <w:kern w:val="0"/>
                <w:szCs w:val="21"/>
              </w:rPr>
              <w:t>21</w:t>
            </w:r>
            <w:r w:rsidRPr="009C57DB">
              <w:rPr>
                <w:color w:val="000000"/>
                <w:kern w:val="0"/>
                <w:szCs w:val="21"/>
              </w:rPr>
              <w:t>&lt;1</w:t>
            </w:r>
          </w:p>
          <w:p w:rsidR="00C668F6" w:rsidRDefault="003777DD">
            <w:pPr>
              <w:spacing w:line="440" w:lineRule="exact"/>
              <w:ind w:firstLineChars="300" w:firstLine="63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</w:t>
            </w: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 w:rsidR="00941389">
              <w:rPr>
                <w:rFonts w:hint="eastAsia"/>
                <w:kern w:val="0"/>
                <w:szCs w:val="21"/>
              </w:rPr>
              <w:t>=</w:t>
            </w:r>
            <w:r w:rsidR="00941389">
              <w:rPr>
                <w:kern w:val="0"/>
                <w:szCs w:val="21"/>
              </w:rPr>
              <w:t>0.21</w:t>
            </w:r>
            <w:r>
              <w:rPr>
                <w:kern w:val="0"/>
                <w:szCs w:val="21"/>
              </w:rPr>
              <w:t>≤1</w:t>
            </w:r>
            <w:r>
              <w:rPr>
                <w:kern w:val="0"/>
                <w:szCs w:val="21"/>
              </w:rPr>
              <w:t>时，此测量过程有效。</w:t>
            </w:r>
          </w:p>
          <w:p w:rsidR="00C668F6" w:rsidRDefault="003777DD">
            <w:pPr>
              <w:spacing w:line="440" w:lineRule="exact"/>
              <w:rPr>
                <w:kern w:val="0"/>
                <w:szCs w:val="21"/>
              </w:rPr>
            </w:pPr>
            <w:r>
              <w:rPr>
                <w:szCs w:val="21"/>
              </w:rPr>
              <w:t>确认人员：</w:t>
            </w:r>
            <w:r>
              <w:rPr>
                <w:szCs w:val="21"/>
              </w:rPr>
              <w:t xml:space="preserve"> </w:t>
            </w:r>
            <w:r w:rsidR="009C57DB">
              <w:rPr>
                <w:rFonts w:hint="eastAsia"/>
                <w:szCs w:val="21"/>
              </w:rPr>
              <w:t>程玲</w:t>
            </w:r>
            <w:r>
              <w:rPr>
                <w:szCs w:val="21"/>
              </w:rPr>
              <w:t xml:space="preserve">                                         </w:t>
            </w:r>
            <w:r>
              <w:rPr>
                <w:szCs w:val="21"/>
              </w:rPr>
              <w:t>日期：</w:t>
            </w:r>
            <w:r>
              <w:rPr>
                <w:szCs w:val="21"/>
              </w:rPr>
              <w:t xml:space="preserve"> </w:t>
            </w:r>
            <w:r w:rsidRPr="009C57DB">
              <w:rPr>
                <w:szCs w:val="21"/>
              </w:rPr>
              <w:t>20</w:t>
            </w:r>
            <w:r w:rsidR="00114BA2" w:rsidRPr="009C57DB">
              <w:rPr>
                <w:szCs w:val="21"/>
              </w:rPr>
              <w:t>20</w:t>
            </w:r>
            <w:r w:rsidR="00482A07" w:rsidRPr="009C57DB">
              <w:rPr>
                <w:rFonts w:hint="eastAsia"/>
                <w:szCs w:val="21"/>
              </w:rPr>
              <w:t>年</w:t>
            </w:r>
            <w:r w:rsidR="009C57DB" w:rsidRPr="009C57DB">
              <w:rPr>
                <w:szCs w:val="21"/>
              </w:rPr>
              <w:t>2</w:t>
            </w:r>
            <w:r w:rsidR="00482A07" w:rsidRPr="009C57DB">
              <w:rPr>
                <w:rFonts w:hint="eastAsia"/>
                <w:szCs w:val="21"/>
              </w:rPr>
              <w:t>月</w:t>
            </w:r>
            <w:r w:rsidR="009C57DB" w:rsidRPr="009C57DB">
              <w:rPr>
                <w:szCs w:val="21"/>
              </w:rPr>
              <w:t>26</w:t>
            </w:r>
            <w:r w:rsidR="00482A07" w:rsidRPr="009C57DB">
              <w:rPr>
                <w:rFonts w:hint="eastAsia"/>
                <w:szCs w:val="21"/>
              </w:rPr>
              <w:t>日</w:t>
            </w:r>
          </w:p>
        </w:tc>
      </w:tr>
      <w:tr w:rsidR="00C668F6">
        <w:tc>
          <w:tcPr>
            <w:tcW w:w="9360" w:type="dxa"/>
            <w:gridSpan w:val="8"/>
          </w:tcPr>
          <w:p w:rsidR="00C668F6" w:rsidRDefault="003777DD">
            <w:pPr>
              <w:spacing w:line="4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</w:tc>
      </w:tr>
      <w:tr w:rsidR="00C668F6">
        <w:tc>
          <w:tcPr>
            <w:tcW w:w="1124" w:type="dxa"/>
          </w:tcPr>
          <w:p w:rsidR="00C668F6" w:rsidRDefault="003777DD">
            <w:pPr>
              <w:spacing w:line="4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C668F6" w:rsidRDefault="003777DD">
            <w:pPr>
              <w:spacing w:line="4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643" w:type="dxa"/>
            <w:gridSpan w:val="2"/>
          </w:tcPr>
          <w:p w:rsidR="00C668F6" w:rsidRDefault="003777DD">
            <w:pPr>
              <w:spacing w:line="440" w:lineRule="exact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C668F6">
        <w:tc>
          <w:tcPr>
            <w:tcW w:w="1124" w:type="dxa"/>
          </w:tcPr>
          <w:p w:rsidR="00C668F6" w:rsidRDefault="00C668F6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C668F6" w:rsidRDefault="00C668F6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2643" w:type="dxa"/>
            <w:gridSpan w:val="2"/>
          </w:tcPr>
          <w:p w:rsidR="00C668F6" w:rsidRDefault="00C668F6">
            <w:pPr>
              <w:spacing w:line="360" w:lineRule="auto"/>
              <w:rPr>
                <w:kern w:val="0"/>
                <w:szCs w:val="21"/>
              </w:rPr>
            </w:pPr>
          </w:p>
        </w:tc>
      </w:tr>
    </w:tbl>
    <w:p w:rsidR="00C668F6" w:rsidRDefault="00C668F6"/>
    <w:sectPr w:rsidR="00C66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E67" w:rsidRDefault="007E5E67" w:rsidP="002D1378">
      <w:r>
        <w:separator/>
      </w:r>
    </w:p>
  </w:endnote>
  <w:endnote w:type="continuationSeparator" w:id="0">
    <w:p w:rsidR="007E5E67" w:rsidRDefault="007E5E67" w:rsidP="002D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E67" w:rsidRDefault="007E5E67" w:rsidP="002D1378">
      <w:r>
        <w:separator/>
      </w:r>
    </w:p>
  </w:footnote>
  <w:footnote w:type="continuationSeparator" w:id="0">
    <w:p w:rsidR="007E5E67" w:rsidRDefault="007E5E67" w:rsidP="002D1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C41"/>
    <w:rsid w:val="00003CFD"/>
    <w:rsid w:val="00007F74"/>
    <w:rsid w:val="00017D4B"/>
    <w:rsid w:val="00070474"/>
    <w:rsid w:val="00084899"/>
    <w:rsid w:val="000879F5"/>
    <w:rsid w:val="00093D66"/>
    <w:rsid w:val="000A3191"/>
    <w:rsid w:val="000B3461"/>
    <w:rsid w:val="000B354E"/>
    <w:rsid w:val="000B3556"/>
    <w:rsid w:val="000B621D"/>
    <w:rsid w:val="000B6AAC"/>
    <w:rsid w:val="000B7970"/>
    <w:rsid w:val="000D74F7"/>
    <w:rsid w:val="000E4EDC"/>
    <w:rsid w:val="000F4416"/>
    <w:rsid w:val="00111605"/>
    <w:rsid w:val="00114BA2"/>
    <w:rsid w:val="00134E87"/>
    <w:rsid w:val="00140E9A"/>
    <w:rsid w:val="00155CCF"/>
    <w:rsid w:val="00183AD3"/>
    <w:rsid w:val="001D334D"/>
    <w:rsid w:val="0020334A"/>
    <w:rsid w:val="00216471"/>
    <w:rsid w:val="00216A4B"/>
    <w:rsid w:val="0021711D"/>
    <w:rsid w:val="002423CF"/>
    <w:rsid w:val="00247759"/>
    <w:rsid w:val="00267CB4"/>
    <w:rsid w:val="00285281"/>
    <w:rsid w:val="002C19F5"/>
    <w:rsid w:val="002C2CE1"/>
    <w:rsid w:val="002C3E8B"/>
    <w:rsid w:val="002C3FFC"/>
    <w:rsid w:val="002D1378"/>
    <w:rsid w:val="002D1B2D"/>
    <w:rsid w:val="002E1427"/>
    <w:rsid w:val="00300752"/>
    <w:rsid w:val="003045E7"/>
    <w:rsid w:val="00311C2F"/>
    <w:rsid w:val="00327686"/>
    <w:rsid w:val="00345F57"/>
    <w:rsid w:val="00360631"/>
    <w:rsid w:val="0037212C"/>
    <w:rsid w:val="003777DD"/>
    <w:rsid w:val="003878F3"/>
    <w:rsid w:val="00394777"/>
    <w:rsid w:val="003A4FB2"/>
    <w:rsid w:val="003B122A"/>
    <w:rsid w:val="003B5222"/>
    <w:rsid w:val="00406CD1"/>
    <w:rsid w:val="00416110"/>
    <w:rsid w:val="00422DD8"/>
    <w:rsid w:val="00431886"/>
    <w:rsid w:val="0044386D"/>
    <w:rsid w:val="004507DB"/>
    <w:rsid w:val="00460DF0"/>
    <w:rsid w:val="00477EE7"/>
    <w:rsid w:val="00482A07"/>
    <w:rsid w:val="00485B36"/>
    <w:rsid w:val="00490248"/>
    <w:rsid w:val="004937C2"/>
    <w:rsid w:val="0049541E"/>
    <w:rsid w:val="004B494C"/>
    <w:rsid w:val="004F0746"/>
    <w:rsid w:val="004F31CB"/>
    <w:rsid w:val="00512505"/>
    <w:rsid w:val="00517566"/>
    <w:rsid w:val="00522C47"/>
    <w:rsid w:val="00531DDD"/>
    <w:rsid w:val="0054562A"/>
    <w:rsid w:val="00567B7E"/>
    <w:rsid w:val="00580CDB"/>
    <w:rsid w:val="00591F1E"/>
    <w:rsid w:val="005A74F7"/>
    <w:rsid w:val="005C0E99"/>
    <w:rsid w:val="005D0A5C"/>
    <w:rsid w:val="005D72C3"/>
    <w:rsid w:val="005D738A"/>
    <w:rsid w:val="005D7732"/>
    <w:rsid w:val="00615396"/>
    <w:rsid w:val="00615CB6"/>
    <w:rsid w:val="0069121A"/>
    <w:rsid w:val="00694C87"/>
    <w:rsid w:val="006A2D80"/>
    <w:rsid w:val="006B1622"/>
    <w:rsid w:val="006B3812"/>
    <w:rsid w:val="006B4C2F"/>
    <w:rsid w:val="006C46E7"/>
    <w:rsid w:val="006D2339"/>
    <w:rsid w:val="006F5FE8"/>
    <w:rsid w:val="00701458"/>
    <w:rsid w:val="00725256"/>
    <w:rsid w:val="00734131"/>
    <w:rsid w:val="00745EBF"/>
    <w:rsid w:val="00746E18"/>
    <w:rsid w:val="00775EE5"/>
    <w:rsid w:val="007A71E2"/>
    <w:rsid w:val="007C070C"/>
    <w:rsid w:val="007C3D73"/>
    <w:rsid w:val="007D1C88"/>
    <w:rsid w:val="007E38BC"/>
    <w:rsid w:val="007E5E67"/>
    <w:rsid w:val="007F7739"/>
    <w:rsid w:val="008206D6"/>
    <w:rsid w:val="00821D00"/>
    <w:rsid w:val="00832D51"/>
    <w:rsid w:val="00860C7C"/>
    <w:rsid w:val="008A0177"/>
    <w:rsid w:val="008D42A3"/>
    <w:rsid w:val="008D46DD"/>
    <w:rsid w:val="008F3AF1"/>
    <w:rsid w:val="00931D48"/>
    <w:rsid w:val="009334EF"/>
    <w:rsid w:val="0093542A"/>
    <w:rsid w:val="009355EB"/>
    <w:rsid w:val="00936C7D"/>
    <w:rsid w:val="00941389"/>
    <w:rsid w:val="009507F2"/>
    <w:rsid w:val="00952009"/>
    <w:rsid w:val="00954E91"/>
    <w:rsid w:val="0096349A"/>
    <w:rsid w:val="009902EB"/>
    <w:rsid w:val="0099036F"/>
    <w:rsid w:val="00996B8C"/>
    <w:rsid w:val="009B1D2A"/>
    <w:rsid w:val="009C57DB"/>
    <w:rsid w:val="009E3C16"/>
    <w:rsid w:val="009F4E1A"/>
    <w:rsid w:val="009F5A53"/>
    <w:rsid w:val="00A04A8B"/>
    <w:rsid w:val="00A137E8"/>
    <w:rsid w:val="00A24D4F"/>
    <w:rsid w:val="00A67C41"/>
    <w:rsid w:val="00A921C5"/>
    <w:rsid w:val="00AA5EE8"/>
    <w:rsid w:val="00AB78E0"/>
    <w:rsid w:val="00AE1767"/>
    <w:rsid w:val="00B25688"/>
    <w:rsid w:val="00B260A3"/>
    <w:rsid w:val="00B41CF7"/>
    <w:rsid w:val="00B42A3A"/>
    <w:rsid w:val="00B443A3"/>
    <w:rsid w:val="00B521C1"/>
    <w:rsid w:val="00B56500"/>
    <w:rsid w:val="00BA37D6"/>
    <w:rsid w:val="00BD30CD"/>
    <w:rsid w:val="00BD375B"/>
    <w:rsid w:val="00BF6711"/>
    <w:rsid w:val="00BF73F1"/>
    <w:rsid w:val="00BF7D97"/>
    <w:rsid w:val="00C31A69"/>
    <w:rsid w:val="00C4601D"/>
    <w:rsid w:val="00C53FE1"/>
    <w:rsid w:val="00C668F6"/>
    <w:rsid w:val="00C73492"/>
    <w:rsid w:val="00C92BF7"/>
    <w:rsid w:val="00C947C3"/>
    <w:rsid w:val="00CB3C48"/>
    <w:rsid w:val="00CE541F"/>
    <w:rsid w:val="00D15D25"/>
    <w:rsid w:val="00D33312"/>
    <w:rsid w:val="00D34B3B"/>
    <w:rsid w:val="00D423EF"/>
    <w:rsid w:val="00D66DFE"/>
    <w:rsid w:val="00D74925"/>
    <w:rsid w:val="00D760F9"/>
    <w:rsid w:val="00D901AA"/>
    <w:rsid w:val="00DA77A1"/>
    <w:rsid w:val="00DB6BFE"/>
    <w:rsid w:val="00DC2D89"/>
    <w:rsid w:val="00E0576B"/>
    <w:rsid w:val="00E14858"/>
    <w:rsid w:val="00E46334"/>
    <w:rsid w:val="00E674B0"/>
    <w:rsid w:val="00EA74FA"/>
    <w:rsid w:val="00EA7D18"/>
    <w:rsid w:val="00EB700F"/>
    <w:rsid w:val="00ED15A1"/>
    <w:rsid w:val="00F020FE"/>
    <w:rsid w:val="00F03012"/>
    <w:rsid w:val="00F301FE"/>
    <w:rsid w:val="00F45F5A"/>
    <w:rsid w:val="00F60150"/>
    <w:rsid w:val="00F67E03"/>
    <w:rsid w:val="00F7042C"/>
    <w:rsid w:val="00F72546"/>
    <w:rsid w:val="00F7479A"/>
    <w:rsid w:val="00F84813"/>
    <w:rsid w:val="00F923B3"/>
    <w:rsid w:val="00FA3E3D"/>
    <w:rsid w:val="00FC1F30"/>
    <w:rsid w:val="00FE213F"/>
    <w:rsid w:val="00FF4A13"/>
    <w:rsid w:val="00FF7566"/>
    <w:rsid w:val="034170BD"/>
    <w:rsid w:val="09BD19AA"/>
    <w:rsid w:val="0F972710"/>
    <w:rsid w:val="12253B6E"/>
    <w:rsid w:val="12513841"/>
    <w:rsid w:val="1DE83579"/>
    <w:rsid w:val="1DF254F2"/>
    <w:rsid w:val="2B9251CF"/>
    <w:rsid w:val="2F4725A1"/>
    <w:rsid w:val="3A932682"/>
    <w:rsid w:val="422F1F11"/>
    <w:rsid w:val="43C90482"/>
    <w:rsid w:val="4AFD0A1F"/>
    <w:rsid w:val="4F132632"/>
    <w:rsid w:val="503209EC"/>
    <w:rsid w:val="620F356D"/>
    <w:rsid w:val="63420C29"/>
    <w:rsid w:val="671D25EA"/>
    <w:rsid w:val="6EF46D29"/>
    <w:rsid w:val="70761C22"/>
    <w:rsid w:val="715864BA"/>
    <w:rsid w:val="7B843CF0"/>
    <w:rsid w:val="7E6E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831624"/>
  <w15:docId w15:val="{A72BF37A-1207-4DBB-839D-00A9745D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</Words>
  <Characters>727</Characters>
  <Application>Microsoft Office Word</Application>
  <DocSecurity>0</DocSecurity>
  <Lines>6</Lines>
  <Paragraphs>1</Paragraphs>
  <ScaleCrop>false</ScaleCrop>
  <Company>MS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110</cp:revision>
  <cp:lastPrinted>2018-11-11T05:44:00Z</cp:lastPrinted>
  <dcterms:created xsi:type="dcterms:W3CDTF">2015-12-09T07:02:00Z</dcterms:created>
  <dcterms:modified xsi:type="dcterms:W3CDTF">2021-03-13T06:05:00Z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