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0132-2021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1482725</wp:posOffset>
            </wp:positionH>
            <wp:positionV relativeFrom="paragraph">
              <wp:posOffset>115570</wp:posOffset>
            </wp:positionV>
            <wp:extent cx="575945" cy="401320"/>
            <wp:effectExtent l="0" t="0" r="14605" b="17780"/>
            <wp:wrapNone/>
            <wp:docPr id="2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5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2021.03.12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153F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2021-03-11T22:17:42Z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