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成都高新区建管绿化工程有限公司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0122-2021-QEO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吴金成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18829841889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王玺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Q：园林绿化工程施工与养护，花卉苗木的销售</w:t>
            </w:r>
          </w:p>
          <w:p>
            <w:r>
              <w:t>E：园林绿化工程施工与养护，花卉苗木的销售所涉及场所的相关环境管理活动</w:t>
            </w:r>
          </w:p>
          <w:p>
            <w:r>
              <w:t>O：园林绿化工程施工与养护，花卉苗木的销售所涉及的相关职业健康安全管理活动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Q：29.06.02;35.17.00</w:t>
            </w:r>
          </w:p>
          <w:p>
            <w:r>
              <w:t>E：29.06.02;35.17.00</w:t>
            </w:r>
          </w:p>
          <w:p>
            <w:r>
              <w:t>O：29.06.02;35.17.00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2021年02月28日 上午至2021年02月28日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Q:29.06.02,35.17.00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E:29.06.02,35.17.00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O:29.06.02,35.17.00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E:29.06.02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10160</wp:posOffset>
                  </wp:positionV>
                  <wp:extent cx="323850" cy="335280"/>
                  <wp:effectExtent l="0" t="0" r="11430" b="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2021.2.27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28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张心、文平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9：0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12：30-16：30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9：0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12：30-16：30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张心、冉景洲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张心、文平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EDA4B"/>
    <w:multiLevelType w:val="singleLevel"/>
    <w:tmpl w:val="86FEDA4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082BB8"/>
    <w:rsid w:val="701500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2021-03-04T06:57:42Z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