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企业名称：</w:t>
      </w:r>
      <w:bookmarkStart w:id="0" w:name="组织名称"/>
      <w:r>
        <w:rPr>
          <w:rFonts w:hint="eastAsia" w:ascii="宋体" w:hAnsi="宋体"/>
          <w:bCs/>
          <w:color w:val="000000"/>
          <w:sz w:val="24"/>
        </w:rPr>
        <w:t>智道弘德文化体育发展（北京）有限公司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0125-2021-QEO</w:t>
      </w:r>
      <w:bookmarkEnd w:id="1"/>
    </w:p>
    <w:tbl>
      <w:tblPr>
        <w:tblStyle w:val="5"/>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6" o:spt="20" style="position:absolute;left:0pt;margin-left:29.35pt;margin-top:-0.35pt;height:48.3pt;width:36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C/MwIAADc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">
                  <v:path arrowok="t"/>
                  <v:fill focussize="0,0"/>
                  <v:stroke/>
                  <v:imagedata o:title=""/>
                  <o:lock v:ext="edit"/>
                </v:line>
              </w:pict>
            </w:r>
            <w:r>
              <w:rPr>
                <w:rFonts w:hint="eastAsia"/>
                <w:color w:val="000000"/>
              </w:rPr>
              <w:t>内</w:t>
            </w:r>
            <w:r>
              <w:rPr>
                <w:color w:val="000000"/>
              </w:rPr>
              <w:pict>
                <v:line id="直接连接符 3" o:spid="_x0000_s1029" o:spt="20" style="position:absolute;left:0pt;margin-left:-5.15pt;margin-top:22.75pt;height:24.15pt;width:66.7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&#1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p>
        </w:tc>
        <w:tc>
          <w:tcPr>
            <w:tcW w:w="1155" w:type="dxa"/>
          </w:tcPr>
          <w:p>
            <w:pPr>
              <w:spacing w:line="440" w:lineRule="exact"/>
              <w:rPr>
                <w:color w:val="000000"/>
                <w:szCs w:val="21"/>
              </w:rPr>
            </w:pPr>
          </w:p>
          <w:p>
            <w:pPr>
              <w:spacing w:line="440" w:lineRule="exact"/>
              <w:rPr>
                <w:color w:val="000000"/>
                <w:szCs w:val="21"/>
              </w:rPr>
            </w:pPr>
            <w:r>
              <w:rPr>
                <w:rFonts w:hint="eastAsia" w:ascii="宋体" w:hAnsi="宋体" w:cs="宋体"/>
                <w:color w:val="000000"/>
                <w:szCs w:val="21"/>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ascii="宋体" w:hAnsi="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ascii="宋体" w:hAnsi="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2</w:t>
            </w:r>
            <w:r>
              <w:rPr>
                <w:rFonts w:hint="eastAsia"/>
                <w:color w:val="000000"/>
                <w:szCs w:val="21"/>
                <w:u w:val="single"/>
              </w:rPr>
              <w:t>　　</w:t>
            </w:r>
            <w:r>
              <w:rPr>
                <w:rFonts w:hint="eastAsia"/>
                <w:color w:val="000000"/>
                <w:szCs w:val="21"/>
              </w:rPr>
              <w:t>个数</w:t>
            </w:r>
          </w:p>
          <w:p>
            <w:pPr>
              <w:rPr>
                <w:rFonts w:hint="eastAsia"/>
              </w:rPr>
            </w:pPr>
            <w:r>
              <w:rPr>
                <w:rFonts w:hint="eastAsia"/>
                <w:color w:val="000000"/>
                <w:szCs w:val="21"/>
              </w:rPr>
              <w:t>注：</w:t>
            </w:r>
            <w:r>
              <w:rPr>
                <w:rFonts w:hint="eastAsia"/>
                <w:color w:val="000000"/>
                <w:szCs w:val="21"/>
                <w:lang w:val="en-US" w:eastAsia="zh-CN"/>
              </w:rPr>
              <w:t>①</w:t>
            </w:r>
            <w:r>
              <w:rPr>
                <w:rFonts w:hint="eastAsia"/>
              </w:rPr>
              <w:t>郡王府游泳馆</w:t>
            </w:r>
            <w:r>
              <w:rPr>
                <w:rFonts w:hint="eastAsia"/>
              </w:rPr>
              <w:tab/>
            </w:r>
            <w:r>
              <w:rPr>
                <w:rFonts w:hint="eastAsia"/>
              </w:rPr>
              <w:t>游泳，体育场馆经营</w:t>
            </w:r>
            <w:r>
              <w:rPr>
                <w:rFonts w:hint="eastAsia"/>
              </w:rPr>
              <w:tab/>
            </w:r>
          </w:p>
          <w:p>
            <w:pPr>
              <w:rPr>
                <w:rFonts w:hint="eastAsia"/>
              </w:rPr>
            </w:pPr>
            <w:r>
              <w:rPr>
                <w:rFonts w:hint="eastAsia"/>
                <w:lang w:val="en-US" w:eastAsia="zh-CN"/>
              </w:rPr>
              <w:t>地址</w:t>
            </w:r>
            <w:r>
              <w:rPr>
                <w:rFonts w:hint="eastAsia"/>
              </w:rPr>
              <w:tab/>
            </w:r>
            <w:r>
              <w:rPr>
                <w:rFonts w:hint="eastAsia"/>
              </w:rPr>
              <w:t>北京市朝阳区朝阳公园南路21号</w:t>
            </w:r>
          </w:p>
          <w:p>
            <w:pPr>
              <w:rPr>
                <w:rFonts w:hint="eastAsia"/>
              </w:rPr>
            </w:pPr>
            <w:r>
              <w:rPr>
                <w:rFonts w:hint="eastAsia"/>
                <w:lang w:val="en-US" w:eastAsia="zh-CN"/>
              </w:rPr>
              <w:t>②</w:t>
            </w:r>
            <w:r>
              <w:rPr>
                <w:rFonts w:hint="eastAsia"/>
              </w:rPr>
              <w:t>飞天羽毛球馆</w:t>
            </w:r>
            <w:r>
              <w:rPr>
                <w:rFonts w:hint="eastAsia"/>
              </w:rPr>
              <w:tab/>
            </w:r>
            <w:r>
              <w:rPr>
                <w:rFonts w:hint="eastAsia"/>
              </w:rPr>
              <w:tab/>
            </w:r>
            <w:r>
              <w:rPr>
                <w:rFonts w:hint="eastAsia"/>
              </w:rPr>
              <w:t>体育场馆经营</w:t>
            </w:r>
            <w:r>
              <w:rPr>
                <w:rFonts w:hint="eastAsia"/>
              </w:rPr>
              <w:tab/>
            </w:r>
          </w:p>
          <w:p>
            <w:pPr>
              <w:rPr>
                <w:rFonts w:hint="eastAsia"/>
              </w:rPr>
            </w:pPr>
            <w:r>
              <w:rPr>
                <w:rFonts w:hint="eastAsia"/>
                <w:lang w:val="en-US" w:eastAsia="zh-CN"/>
              </w:rPr>
              <w:t>地址</w:t>
            </w:r>
            <w:r>
              <w:rPr>
                <w:rFonts w:hint="eastAsia"/>
              </w:rPr>
              <w:tab/>
            </w:r>
            <w:r>
              <w:rPr>
                <w:rFonts w:hint="eastAsia"/>
              </w:rPr>
              <w:t>延庆温泉达成堡院内</w:t>
            </w:r>
          </w:p>
          <w:p>
            <w:pPr>
              <w:widowControl/>
              <w:rPr>
                <w:color w:val="000000"/>
                <w:szCs w:val="21"/>
              </w:rPr>
            </w:pP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ascii="宋体" w:hAnsi="宋体" w:cs="宋体"/>
                <w:color w:val="000000"/>
                <w:szCs w:val="21"/>
              </w:rPr>
            </w:pPr>
            <w:r>
              <w:rPr>
                <w:rFonts w:hint="eastAsia" w:ascii="宋体" w:hAnsi="宋体" w:cs="宋体"/>
                <w:color w:val="000000"/>
                <w:szCs w:val="21"/>
              </w:rPr>
              <w:t>■</w:t>
            </w:r>
          </w:p>
          <w:p>
            <w:pPr>
              <w:rPr>
                <w:color w:val="000000"/>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rFonts w:hint="default" w:eastAsia="宋体"/>
                <w:lang w:val="en-US" w:eastAsia="zh-CN"/>
              </w:rPr>
            </w:pPr>
            <w:r>
              <w:rPr>
                <w:rFonts w:hint="eastAsia"/>
                <w:color w:val="000000"/>
                <w:szCs w:val="21"/>
              </w:rPr>
              <w:t>注：</w:t>
            </w:r>
          </w:p>
          <w:p>
            <w:pPr>
              <w:rPr>
                <w:rFonts w:hint="default" w:eastAsia="宋体"/>
                <w:color w:val="000000"/>
                <w:szCs w:val="21"/>
                <w:lang w:val="en-US" w:eastAsia="zh-CN"/>
              </w:rPr>
            </w:pP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ascii="宋体" w:hAnsi="宋体" w:cs="宋体"/>
                <w:color w:val="000000"/>
                <w:szCs w:val="21"/>
              </w:rPr>
            </w:pPr>
            <w:r>
              <w:rPr>
                <w:rFonts w:hint="eastAsia" w:ascii="宋体" w:hAnsi="宋体" w:cs="宋体"/>
                <w:color w:val="000000"/>
                <w:szCs w:val="21"/>
              </w:rPr>
              <w:t>█</w:t>
            </w:r>
          </w:p>
          <w:p>
            <w:pPr>
              <w:rPr>
                <w:color w:val="000000"/>
                <w:szCs w:val="21"/>
              </w:rPr>
            </w:pPr>
            <w:r>
              <w:rPr>
                <w:rFonts w:hint="eastAsia"/>
                <w:color w:val="000000"/>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ascii="宋体" w:hAnsi="宋体" w:eastAsia="宋体" w:cs="宋体"/>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5"/>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8" o:spt="20" style="position:absolute;left:0pt;margin-left:27.15pt;margin-top:-0.5pt;height:48.3pt;width:36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6bVMwIAADc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">
                  <v:path arrowok="t"/>
                  <v:fill focussize="0,0"/>
                  <v:stroke/>
                  <v:imagedata o:title=""/>
                  <o:lock v:ext="edit"/>
                </v:line>
              </w:pict>
            </w:r>
            <w:r>
              <w:rPr>
                <w:rFonts w:hint="eastAsia"/>
                <w:color w:val="000000"/>
              </w:rPr>
              <w:t>内</w:t>
            </w:r>
            <w:r>
              <w:rPr>
                <w:color w:val="000000"/>
              </w:rPr>
              <w:pict>
                <v:line id="直接连接符 1" o:spid="_x0000_s1027" o:spt="20" style="position:absolute;left:0pt;margin-left:-5.15pt;margin-top:22.75pt;height:24.15pt;width:66.7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&#1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宋体" w:hAnsi="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rFonts w:ascii="宋体" w:hAnsi="宋体"/>
                <w:color w:val="000000"/>
                <w:szCs w:val="21"/>
              </w:rPr>
            </w:pP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ascii="宋体" w:hAnsi="宋体"/>
                <w:color w:val="000000"/>
                <w:szCs w:val="21"/>
              </w:rPr>
              <w:sym w:font="Wingdings" w:char="00A8"/>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rFonts w:hint="eastAsia" w:eastAsia="宋体"/>
                <w:color w:val="000000"/>
                <w:szCs w:val="21"/>
                <w:lang w:val="en-US" w:eastAsia="zh-CN"/>
              </w:rPr>
            </w:pPr>
            <w:r>
              <w:rPr>
                <w:rFonts w:hint="eastAsia"/>
                <w:color w:val="000000"/>
                <w:szCs w:val="21"/>
                <w:lang w:val="en-US" w:eastAsia="zh-CN"/>
              </w:rPr>
              <w:t>无</w:t>
            </w: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ascii="宋体" w:hAnsi="宋体"/>
                <w:color w:val="000000"/>
                <w:szCs w:val="21"/>
              </w:rPr>
              <w:t>■</w:t>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ascii="宋体" w:hAnsi="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日期：李京田   202</w:t>
            </w:r>
            <w:r>
              <w:rPr>
                <w:rFonts w:hint="eastAsia"/>
                <w:color w:val="000000"/>
                <w:szCs w:val="21"/>
                <w:lang w:val="en-US" w:eastAsia="zh-CN"/>
              </w:rPr>
              <w:t>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ind w:firstLine="3990" w:firstLineChars="1900"/>
              <w:rPr>
                <w:rFonts w:hint="default" w:eastAsia="宋体"/>
                <w:color w:val="000000"/>
                <w:szCs w:val="21"/>
                <w:lang w:val="en-US" w:eastAsia="zh-CN"/>
              </w:rPr>
            </w:pPr>
            <w:r>
              <w:rPr>
                <w:rFonts w:hint="eastAsia"/>
                <w:color w:val="000000"/>
                <w:szCs w:val="21"/>
              </w:rPr>
              <w:t>二阶段组长签字： 李京田     日期：202</w:t>
            </w:r>
            <w:r>
              <w:rPr>
                <w:rFonts w:hint="eastAsia"/>
                <w:color w:val="000000"/>
                <w:szCs w:val="21"/>
                <w:lang w:val="en-US" w:eastAsia="zh-CN"/>
              </w:rPr>
              <w:t>1.2.28</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                  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pict>
        <v:shape id="文本框 1" o:spid="_x0000_s2050" o:spt="202" type="#_x0000_t202" style="position:absolute;left:0pt;margin-left:325.25pt;margin-top:7.5pt;height:30.9pt;width:159.2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2"/>
      <w:pBdr>
        <w:bottom w:val="none" w:color="auto" w:sz="0" w:space="1"/>
      </w:pBdr>
      <w:spacing w:line="320" w:lineRule="exact"/>
      <w:ind w:firstLine="648" w:firstLineChars="343"/>
      <w:jc w:val="left"/>
    </w:pPr>
    <w:r>
      <w:rPr>
        <w:rStyle w:val="9"/>
        <w:rFonts w:hint="default"/>
        <w:w w:val="90"/>
      </w:rPr>
      <w:t>Beijing International Standard united Certification Co.,Ltd.</w:t>
    </w:r>
  </w:p>
  <w:p>
    <w:r>
      <w:pict>
        <v:shape id="_x0000_s2051" o:spid="_x0000_s2051" o:spt="32" type="#_x0000_t32" style="position:absolute;left:0pt;margin-left:-0.05pt;margin-top:10.65pt;height:0pt;width:489.8pt;z-index:251662336;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E3F20"/>
    <w:rsid w:val="00030633"/>
    <w:rsid w:val="0007526D"/>
    <w:rsid w:val="001363BD"/>
    <w:rsid w:val="00226644"/>
    <w:rsid w:val="00272045"/>
    <w:rsid w:val="002A6444"/>
    <w:rsid w:val="002B32B4"/>
    <w:rsid w:val="002C3C71"/>
    <w:rsid w:val="003F1406"/>
    <w:rsid w:val="00427654"/>
    <w:rsid w:val="004B3FC4"/>
    <w:rsid w:val="004C5AC9"/>
    <w:rsid w:val="005A565D"/>
    <w:rsid w:val="00692F8C"/>
    <w:rsid w:val="006C41A6"/>
    <w:rsid w:val="00781E96"/>
    <w:rsid w:val="007D5A04"/>
    <w:rsid w:val="008C33FE"/>
    <w:rsid w:val="00916D0A"/>
    <w:rsid w:val="00927A1A"/>
    <w:rsid w:val="00A16158"/>
    <w:rsid w:val="00A623AD"/>
    <w:rsid w:val="00AF5F8B"/>
    <w:rsid w:val="00B36E3B"/>
    <w:rsid w:val="00B6535F"/>
    <w:rsid w:val="00C00301"/>
    <w:rsid w:val="00C023B4"/>
    <w:rsid w:val="00CB573C"/>
    <w:rsid w:val="00CD72D0"/>
    <w:rsid w:val="00CD73F8"/>
    <w:rsid w:val="00CE3F20"/>
    <w:rsid w:val="00D525FD"/>
    <w:rsid w:val="00D763CE"/>
    <w:rsid w:val="00D93CF5"/>
    <w:rsid w:val="00DC78B1"/>
    <w:rsid w:val="00F440CE"/>
    <w:rsid w:val="00F65ADA"/>
    <w:rsid w:val="09CF4459"/>
    <w:rsid w:val="0F5D1D46"/>
    <w:rsid w:val="1E191D9B"/>
    <w:rsid w:val="24D97C67"/>
    <w:rsid w:val="2C325DC7"/>
    <w:rsid w:val="392616BD"/>
    <w:rsid w:val="3C7B7DE3"/>
    <w:rsid w:val="59EE502E"/>
    <w:rsid w:val="64403DD5"/>
    <w:rsid w:val="724129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0"/>
    <w:semiHidden/>
    <w:unhideWhenUsed/>
    <w:qFormat/>
    <w:uiPriority w:val="99"/>
    <w:rPr>
      <w:sz w:val="18"/>
      <w:szCs w:val="18"/>
    </w:rPr>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character" w:customStyle="1" w:styleId="7">
    <w:name w:val="页眉 Char"/>
    <w:basedOn w:val="6"/>
    <w:link w:val="2"/>
    <w:qFormat/>
    <w:uiPriority w:val="99"/>
    <w:rPr>
      <w:rFonts w:ascii="Times New Roman" w:hAnsi="Times New Roman" w:eastAsia="宋体" w:cs="Times New Roman"/>
      <w:sz w:val="18"/>
      <w:szCs w:val="18"/>
    </w:rPr>
  </w:style>
  <w:style w:type="character" w:customStyle="1" w:styleId="8">
    <w:name w:val="页脚 Char"/>
    <w:basedOn w:val="6"/>
    <w:link w:val="4"/>
    <w:qFormat/>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3"/>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226</Words>
  <Characters>1293</Characters>
  <Lines>10</Lines>
  <Paragraphs>3</Paragraphs>
  <TotalTime>1</TotalTime>
  <ScaleCrop>false</ScaleCrop>
  <LinksUpToDate>false</LinksUpToDate>
  <CharactersWithSpaces>1516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cp:lastPrinted>2020-01-16T01:40:00Z</cp:lastPrinted>
  <dcterms:modified xsi:type="dcterms:W3CDTF">2021-02-27T06:27:12Z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