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商丘益辉纺织有限公司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21920-2025-QEO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潘荣君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2025-N1OHSMS-1307928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潘荣君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2025-N1EMS-1307928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潘荣君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2025-N1QMS-1307928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08:30至2026年01月29日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033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