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eastAsia="隶书"/>
          <w:sz w:val="30"/>
          <w:szCs w:val="30"/>
        </w:rPr>
      </w:pPr>
    </w:p>
    <w:p>
      <w:pPr>
        <w:snapToGrid w:val="0"/>
        <w:spacing w:line="360" w:lineRule="auto"/>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石家庄市博雅家具有限公司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E勾选"/>
            <w:r>
              <w:rPr>
                <w:rFonts w:hint="eastAsia"/>
                <w:sz w:val="22"/>
                <w:szCs w:val="22"/>
              </w:rPr>
              <w:t>■</w:t>
            </w:r>
            <w:bookmarkEnd w:id="2"/>
            <w:r>
              <w:rPr>
                <w:rFonts w:hint="eastAsia"/>
                <w:sz w:val="22"/>
                <w:szCs w:val="22"/>
              </w:rPr>
              <w:t>GB/T24001-2016</w:t>
            </w:r>
            <w:bookmarkStart w:id="3" w:name="S勾选Add"/>
            <w:r>
              <w:rPr>
                <w:rFonts w:hint="eastAsia"/>
                <w:sz w:val="22"/>
                <w:szCs w:val="22"/>
              </w:rPr>
              <w:t>■</w:t>
            </w:r>
            <w:bookmarkEnd w:id="3"/>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4" w:name="合同编号"/>
            <w:r>
              <w:rPr>
                <w:sz w:val="22"/>
                <w:szCs w:val="22"/>
              </w:rPr>
              <w:t>0476-2019-QEO-2021</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5" w:name="审核类型"/>
            <w:r>
              <w:rPr>
                <w:rFonts w:hint="eastAsia"/>
                <w:sz w:val="18"/>
                <w:szCs w:val="18"/>
              </w:rPr>
              <w:t>O:监查1,Q:监查1,E:监查1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王志慧</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2018-N1OHSMS-1210615</w:t>
            </w:r>
          </w:p>
          <w:p>
            <w:pPr>
              <w:snapToGrid w:val="0"/>
              <w:spacing w:line="320" w:lineRule="exact"/>
              <w:ind w:left="1309"/>
              <w:rPr>
                <w:sz w:val="16"/>
                <w:szCs w:val="16"/>
              </w:rPr>
            </w:pPr>
            <w:r>
              <w:rPr>
                <w:sz w:val="16"/>
                <w:szCs w:val="16"/>
              </w:rPr>
              <w:t>2018-N1QMS-2210615</w:t>
            </w:r>
          </w:p>
          <w:p>
            <w:pPr>
              <w:snapToGrid w:val="0"/>
              <w:spacing w:line="320" w:lineRule="exact"/>
              <w:ind w:left="1309"/>
              <w:rPr>
                <w:sz w:val="16"/>
                <w:szCs w:val="16"/>
              </w:rPr>
            </w:pPr>
            <w:r>
              <w:rPr>
                <w:sz w:val="16"/>
                <w:szCs w:val="16"/>
              </w:rPr>
              <w:t>2018-N1EMS-1210615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2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2021年2月25日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2021年2月28日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A3"/>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bookmarkStart w:id="6" w:name="_GoBack"/>
            <w:bookmarkEnd w:id="6"/>
            <w:r>
              <w:rPr>
                <w:rFonts w:hint="eastAsia" w:ascii="宋体" w:hAnsi="宋体"/>
                <w:sz w:val="22"/>
                <w:szCs w:val="22"/>
              </w:rPr>
              <w:sym w:font="Wingdings 2" w:char="00A3"/>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eastAsia"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2021年2月28日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5904B5"/>
    <w:rsid w:val="14162DD5"/>
    <w:rsid w:val="352D3378"/>
    <w:rsid w:val="43E35A51"/>
    <w:rsid w:val="5207672B"/>
    <w:rsid w:val="694E11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Joyce</cp:lastModifiedBy>
  <dcterms:modified xsi:type="dcterms:W3CDTF">2021-02-27T07:43:21Z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