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30143-2025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2025年12月24日上午至2025年12月24日下午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65953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