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27C8" w:rsidRDefault="007A24BF">
      <w:pPr>
        <w:spacing w:line="360" w:lineRule="exact"/>
        <w:ind w:right="630"/>
        <w:jc w:val="right"/>
        <w:rPr>
          <w:rFonts w:ascii="宋体" w:hAnsi="宋体"/>
          <w:szCs w:val="21"/>
        </w:rPr>
      </w:pPr>
      <w:r>
        <w:rPr>
          <w:rFonts w:ascii="宋体" w:hAnsi="宋体"/>
          <w:szCs w:val="21"/>
        </w:rPr>
        <w:t>项目编号：</w:t>
      </w:r>
      <w:bookmarkStart w:id="0" w:name="合同编号"/>
      <w:r>
        <w:rPr>
          <w:szCs w:val="21"/>
          <w:u w:val="single"/>
        </w:rPr>
        <w:t>0</w:t>
      </w:r>
      <w:r w:rsidR="00537D92">
        <w:rPr>
          <w:rFonts w:hint="eastAsia"/>
          <w:szCs w:val="21"/>
          <w:u w:val="single"/>
        </w:rPr>
        <w:t>109</w:t>
      </w:r>
      <w:r>
        <w:rPr>
          <w:szCs w:val="21"/>
          <w:u w:val="single"/>
        </w:rPr>
        <w:t>-2021</w:t>
      </w:r>
      <w:bookmarkEnd w:id="0"/>
    </w:p>
    <w:p w:rsidR="001227C8" w:rsidRDefault="007A24BF">
      <w:pPr>
        <w:spacing w:line="360" w:lineRule="exact"/>
        <w:jc w:val="center"/>
        <w:rPr>
          <w:rFonts w:ascii="宋体" w:hAnsi="宋体"/>
          <w:b/>
          <w:sz w:val="32"/>
          <w:szCs w:val="32"/>
        </w:rPr>
      </w:pPr>
      <w:r>
        <w:rPr>
          <w:rFonts w:hint="eastAsia"/>
          <w:b/>
          <w:sz w:val="32"/>
          <w:szCs w:val="32"/>
        </w:rPr>
        <w:t>审核员</w:t>
      </w:r>
      <w:r>
        <w:rPr>
          <w:rFonts w:ascii="宋体" w:hAnsi="宋体" w:hint="eastAsia"/>
          <w:b/>
          <w:sz w:val="32"/>
          <w:szCs w:val="32"/>
        </w:rPr>
        <w:t>现场审核记录</w:t>
      </w:r>
    </w:p>
    <w:p w:rsidR="001227C8" w:rsidRDefault="001227C8">
      <w:pPr>
        <w:spacing w:line="360" w:lineRule="exact"/>
        <w:jc w:val="center"/>
        <w:rPr>
          <w:rFonts w:ascii="宋体" w:hAnsi="宋体"/>
          <w:b/>
          <w:sz w:val="18"/>
          <w:szCs w:val="18"/>
        </w:rPr>
      </w:pPr>
    </w:p>
    <w:p w:rsidR="001227C8" w:rsidRDefault="007A24BF">
      <w:pPr>
        <w:spacing w:line="440" w:lineRule="exact"/>
        <w:ind w:firstLineChars="200" w:firstLine="420"/>
        <w:rPr>
          <w:rFonts w:ascii="宋体" w:hAnsi="宋体"/>
          <w:szCs w:val="21"/>
          <w:u w:val="single"/>
        </w:rPr>
      </w:pPr>
      <w:r>
        <w:rPr>
          <w:rFonts w:hint="eastAsia"/>
          <w:szCs w:val="21"/>
        </w:rPr>
        <w:t>企业名称</w:t>
      </w:r>
      <w:r>
        <w:rPr>
          <w:rFonts w:hint="eastAsia"/>
          <w:szCs w:val="21"/>
        </w:rPr>
        <w:t xml:space="preserve">: </w:t>
      </w:r>
      <w:bookmarkStart w:id="1" w:name="组织名称"/>
      <w:r w:rsidR="003B3FE1" w:rsidRPr="003B3FE1">
        <w:rPr>
          <w:rFonts w:ascii="宋体" w:hAnsi="宋体" w:hint="eastAsia"/>
          <w:szCs w:val="21"/>
          <w:u w:val="single"/>
        </w:rPr>
        <w:t>大庆市迎博石油科技有限公司</w:t>
      </w:r>
      <w:bookmarkEnd w:id="1"/>
      <w:r>
        <w:rPr>
          <w:rFonts w:hint="eastAsia"/>
          <w:szCs w:val="21"/>
          <w:u w:val="single"/>
        </w:rPr>
        <w:t> </w:t>
      </w:r>
    </w:p>
    <w:p w:rsidR="001227C8" w:rsidRDefault="007A24BF">
      <w:pPr>
        <w:spacing w:line="440" w:lineRule="exact"/>
        <w:ind w:firstLineChars="200" w:firstLine="420"/>
        <w:rPr>
          <w:szCs w:val="21"/>
        </w:rPr>
      </w:pPr>
      <w:r>
        <w:rPr>
          <w:rFonts w:hint="eastAsia"/>
          <w:szCs w:val="21"/>
        </w:rPr>
        <w:t>审核员：</w:t>
      </w:r>
      <w:r>
        <w:rPr>
          <w:rFonts w:hint="eastAsia"/>
          <w:szCs w:val="21"/>
          <w:u w:val="single"/>
        </w:rPr>
        <w:t>焦秀伟</w:t>
      </w:r>
      <w:r>
        <w:rPr>
          <w:rFonts w:hint="eastAsia"/>
          <w:szCs w:val="21"/>
        </w:rPr>
        <w:t xml:space="preserve">     </w:t>
      </w:r>
      <w:r w:rsidR="003B3FE1" w:rsidRPr="003B3FE1">
        <w:rPr>
          <w:rFonts w:hint="eastAsia"/>
          <w:szCs w:val="21"/>
        </w:rPr>
        <w:drawing>
          <wp:inline distT="0" distB="0" distL="0" distR="0">
            <wp:extent cx="691515" cy="278130"/>
            <wp:effectExtent l="19050" t="0" r="0" b="0"/>
            <wp:docPr id="12" name="图片 1" descr="ba16750c787eac50203141b538c6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a16750c787eac50203141b538c641e"/>
                    <pic:cNvPicPr>
                      <a:picLocks noChangeAspect="1" noChangeArrowheads="1"/>
                    </pic:cNvPicPr>
                  </pic:nvPicPr>
                  <pic:blipFill>
                    <a:blip r:embed="rId7"/>
                    <a:srcRect/>
                    <a:stretch>
                      <a:fillRect/>
                    </a:stretch>
                  </pic:blipFill>
                  <pic:spPr bwMode="auto">
                    <a:xfrm>
                      <a:off x="0" y="0"/>
                      <a:ext cx="691515" cy="278130"/>
                    </a:xfrm>
                    <a:prstGeom prst="rect">
                      <a:avLst/>
                    </a:prstGeom>
                    <a:noFill/>
                    <a:ln w="9525">
                      <a:noFill/>
                      <a:miter lim="800000"/>
                      <a:headEnd/>
                      <a:tailEnd/>
                    </a:ln>
                  </pic:spPr>
                </pic:pic>
              </a:graphicData>
            </a:graphic>
          </wp:inline>
        </w:drawing>
      </w:r>
      <w:r>
        <w:rPr>
          <w:rFonts w:hint="eastAsia"/>
          <w:szCs w:val="21"/>
        </w:rPr>
        <w:t xml:space="preserve">            </w:t>
      </w:r>
      <w:r w:rsidR="008F57E4">
        <w:rPr>
          <w:rFonts w:hint="eastAsia"/>
          <w:szCs w:val="21"/>
        </w:rPr>
        <w:t xml:space="preserve">    </w:t>
      </w:r>
      <w:r>
        <w:rPr>
          <w:rFonts w:hint="eastAsia"/>
          <w:szCs w:val="21"/>
        </w:rPr>
        <w:t>审核日期：</w:t>
      </w:r>
      <w:bookmarkStart w:id="2" w:name="_GoBack"/>
      <w:r w:rsidR="008F57E4">
        <w:rPr>
          <w:rFonts w:hint="eastAsia"/>
          <w:szCs w:val="21"/>
        </w:rPr>
        <w:t>2021</w:t>
      </w:r>
      <w:r w:rsidR="008F57E4">
        <w:rPr>
          <w:rFonts w:hint="eastAsia"/>
          <w:szCs w:val="21"/>
        </w:rPr>
        <w:t>年</w:t>
      </w:r>
      <w:r w:rsidR="008F57E4">
        <w:rPr>
          <w:rFonts w:hint="eastAsia"/>
          <w:szCs w:val="21"/>
        </w:rPr>
        <w:t xml:space="preserve"> 2</w:t>
      </w:r>
      <w:r w:rsidR="008F57E4">
        <w:rPr>
          <w:rFonts w:hint="eastAsia"/>
          <w:szCs w:val="21"/>
        </w:rPr>
        <w:t>月</w:t>
      </w:r>
      <w:r w:rsidR="008F57E4">
        <w:rPr>
          <w:rFonts w:hint="eastAsia"/>
          <w:szCs w:val="21"/>
        </w:rPr>
        <w:t xml:space="preserve"> 25</w:t>
      </w:r>
      <w:r w:rsidR="008F57E4">
        <w:rPr>
          <w:rFonts w:hint="eastAsia"/>
          <w:szCs w:val="21"/>
        </w:rPr>
        <w:t>日</w:t>
      </w:r>
      <w:r w:rsidR="008F57E4">
        <w:rPr>
          <w:szCs w:val="21"/>
        </w:rPr>
        <w:t>~</w:t>
      </w:r>
      <w:r w:rsidR="008F57E4">
        <w:rPr>
          <w:rFonts w:hint="eastAsia"/>
          <w:szCs w:val="21"/>
        </w:rPr>
        <w:t xml:space="preserve">  2</w:t>
      </w:r>
      <w:r w:rsidR="008F57E4">
        <w:rPr>
          <w:rFonts w:hint="eastAsia"/>
          <w:szCs w:val="21"/>
        </w:rPr>
        <w:t>月</w:t>
      </w:r>
      <w:r w:rsidR="008F57E4">
        <w:rPr>
          <w:rFonts w:hint="eastAsia"/>
          <w:szCs w:val="21"/>
        </w:rPr>
        <w:t xml:space="preserve"> 25</w:t>
      </w:r>
      <w:r w:rsidR="008F57E4">
        <w:rPr>
          <w:rFonts w:hint="eastAsia"/>
          <w:szCs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1981"/>
        <w:gridCol w:w="1101"/>
        <w:gridCol w:w="3343"/>
        <w:gridCol w:w="1525"/>
        <w:gridCol w:w="743"/>
      </w:tblGrid>
      <w:tr w:rsidR="001227C8">
        <w:trPr>
          <w:trHeight w:val="504"/>
          <w:jc w:val="center"/>
        </w:trPr>
        <w:tc>
          <w:tcPr>
            <w:tcW w:w="495" w:type="dxa"/>
            <w:vAlign w:val="center"/>
          </w:tcPr>
          <w:bookmarkEnd w:id="2"/>
          <w:p w:rsidR="001227C8" w:rsidRDefault="007A24BF">
            <w:pPr>
              <w:spacing w:line="360" w:lineRule="exact"/>
              <w:jc w:val="center"/>
              <w:rPr>
                <w:szCs w:val="21"/>
              </w:rPr>
            </w:pPr>
            <w:r>
              <w:rPr>
                <w:rFonts w:hint="eastAsia"/>
                <w:szCs w:val="21"/>
              </w:rPr>
              <w:t>序号</w:t>
            </w:r>
          </w:p>
        </w:tc>
        <w:tc>
          <w:tcPr>
            <w:tcW w:w="1981" w:type="dxa"/>
            <w:vAlign w:val="center"/>
          </w:tcPr>
          <w:p w:rsidR="001227C8" w:rsidRDefault="007A24BF">
            <w:pPr>
              <w:spacing w:line="360" w:lineRule="exact"/>
              <w:jc w:val="center"/>
              <w:rPr>
                <w:rFonts w:ascii="宋体" w:hAnsi="宋体"/>
                <w:szCs w:val="21"/>
              </w:rPr>
            </w:pPr>
            <w:r>
              <w:rPr>
                <w:rFonts w:hint="eastAsia"/>
                <w:szCs w:val="21"/>
              </w:rPr>
              <w:t>审核</w:t>
            </w:r>
            <w:r>
              <w:rPr>
                <w:rFonts w:ascii="宋体" w:hAnsi="宋体" w:hint="eastAsia"/>
                <w:szCs w:val="21"/>
              </w:rPr>
              <w:t>内容</w:t>
            </w:r>
          </w:p>
          <w:p w:rsidR="001227C8" w:rsidRDefault="007A24BF">
            <w:pPr>
              <w:spacing w:line="360" w:lineRule="exact"/>
              <w:jc w:val="center"/>
              <w:rPr>
                <w:rFonts w:ascii="宋体" w:hAnsi="宋体"/>
                <w:szCs w:val="21"/>
              </w:rPr>
            </w:pPr>
            <w:r>
              <w:rPr>
                <w:rFonts w:ascii="宋体" w:hAnsi="宋体" w:hint="eastAsia"/>
                <w:szCs w:val="21"/>
              </w:rPr>
              <w:t>及抽样要求</w:t>
            </w:r>
          </w:p>
        </w:tc>
        <w:tc>
          <w:tcPr>
            <w:tcW w:w="1101" w:type="dxa"/>
            <w:vAlign w:val="center"/>
          </w:tcPr>
          <w:p w:rsidR="001227C8" w:rsidRDefault="007A24BF">
            <w:pPr>
              <w:spacing w:line="360" w:lineRule="exact"/>
              <w:jc w:val="center"/>
              <w:rPr>
                <w:rFonts w:ascii="宋体" w:hAnsi="宋体"/>
                <w:szCs w:val="21"/>
              </w:rPr>
            </w:pPr>
            <w:r>
              <w:rPr>
                <w:rFonts w:ascii="宋体" w:hAnsi="宋体" w:hint="eastAsia"/>
                <w:szCs w:val="21"/>
              </w:rPr>
              <w:t>对应的</w:t>
            </w:r>
          </w:p>
          <w:p w:rsidR="001227C8" w:rsidRDefault="007A24BF">
            <w:pPr>
              <w:spacing w:line="360" w:lineRule="exact"/>
              <w:jc w:val="center"/>
              <w:rPr>
                <w:rFonts w:ascii="宋体" w:hAnsi="宋体"/>
                <w:szCs w:val="21"/>
              </w:rPr>
            </w:pPr>
            <w:r>
              <w:rPr>
                <w:rFonts w:ascii="宋体" w:hAnsi="宋体" w:hint="eastAsia"/>
                <w:szCs w:val="21"/>
              </w:rPr>
              <w:t>标准条款</w:t>
            </w:r>
          </w:p>
        </w:tc>
        <w:tc>
          <w:tcPr>
            <w:tcW w:w="3343" w:type="dxa"/>
            <w:vAlign w:val="center"/>
          </w:tcPr>
          <w:p w:rsidR="001227C8" w:rsidRDefault="007A24BF">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1525" w:type="dxa"/>
            <w:vAlign w:val="center"/>
          </w:tcPr>
          <w:p w:rsidR="001227C8" w:rsidRDefault="007A24BF">
            <w:pPr>
              <w:spacing w:line="360" w:lineRule="exact"/>
              <w:jc w:val="center"/>
              <w:rPr>
                <w:rFonts w:ascii="宋体" w:hAnsi="宋体"/>
                <w:szCs w:val="21"/>
              </w:rPr>
            </w:pPr>
            <w:r>
              <w:rPr>
                <w:rFonts w:hint="eastAsia"/>
                <w:szCs w:val="21"/>
              </w:rPr>
              <w:t>审核部门</w:t>
            </w:r>
          </w:p>
        </w:tc>
        <w:tc>
          <w:tcPr>
            <w:tcW w:w="743" w:type="dxa"/>
            <w:vAlign w:val="center"/>
          </w:tcPr>
          <w:p w:rsidR="001227C8" w:rsidRDefault="007A24BF">
            <w:pPr>
              <w:spacing w:line="360" w:lineRule="exact"/>
              <w:jc w:val="center"/>
              <w:rPr>
                <w:rFonts w:ascii="宋体" w:hAnsi="宋体"/>
                <w:szCs w:val="21"/>
              </w:rPr>
            </w:pPr>
            <w:r>
              <w:rPr>
                <w:rFonts w:ascii="宋体" w:hAnsi="宋体" w:hint="eastAsia"/>
                <w:szCs w:val="21"/>
              </w:rPr>
              <w:t>是否列入</w:t>
            </w:r>
          </w:p>
          <w:p w:rsidR="001227C8" w:rsidRDefault="007A24BF">
            <w:pPr>
              <w:spacing w:line="360" w:lineRule="exact"/>
              <w:jc w:val="center"/>
              <w:rPr>
                <w:rFonts w:ascii="宋体" w:hAnsi="宋体"/>
                <w:szCs w:val="21"/>
              </w:rPr>
            </w:pPr>
            <w:r>
              <w:rPr>
                <w:rFonts w:ascii="宋体" w:hAnsi="宋体" w:hint="eastAsia"/>
                <w:szCs w:val="21"/>
              </w:rPr>
              <w:t>不符合项</w:t>
            </w:r>
          </w:p>
        </w:tc>
      </w:tr>
      <w:tr w:rsidR="001227C8">
        <w:trPr>
          <w:trHeight w:val="504"/>
          <w:jc w:val="center"/>
        </w:trPr>
        <w:tc>
          <w:tcPr>
            <w:tcW w:w="495" w:type="dxa"/>
            <w:vAlign w:val="center"/>
          </w:tcPr>
          <w:p w:rsidR="001227C8" w:rsidRDefault="007A24BF">
            <w:pPr>
              <w:spacing w:line="320" w:lineRule="exact"/>
              <w:jc w:val="center"/>
              <w:rPr>
                <w:szCs w:val="21"/>
              </w:rPr>
            </w:pPr>
            <w:r>
              <w:rPr>
                <w:rFonts w:hint="eastAsia"/>
                <w:szCs w:val="21"/>
              </w:rPr>
              <w:t>1</w:t>
            </w:r>
          </w:p>
        </w:tc>
        <w:tc>
          <w:tcPr>
            <w:tcW w:w="1981" w:type="dxa"/>
            <w:vAlign w:val="center"/>
          </w:tcPr>
          <w:p w:rsidR="001227C8" w:rsidRDefault="007A24BF">
            <w:pPr>
              <w:spacing w:line="320" w:lineRule="exact"/>
              <w:jc w:val="center"/>
              <w:rPr>
                <w:szCs w:val="21"/>
              </w:rPr>
            </w:pPr>
            <w:r>
              <w:rPr>
                <w:rFonts w:ascii="宋体" w:hAnsi="宋体" w:hint="eastAsia"/>
                <w:bCs/>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rsidR="001227C8" w:rsidRDefault="007A24BF">
            <w:pPr>
              <w:jc w:val="center"/>
              <w:rPr>
                <w:rFonts w:ascii="宋体" w:hAnsi="宋体"/>
                <w:szCs w:val="21"/>
              </w:rPr>
            </w:pPr>
            <w:r>
              <w:rPr>
                <w:rFonts w:ascii="宋体" w:hAnsi="宋体" w:hint="eastAsia"/>
                <w:szCs w:val="21"/>
              </w:rPr>
              <w:t>4.0总要求</w:t>
            </w:r>
          </w:p>
        </w:tc>
        <w:tc>
          <w:tcPr>
            <w:tcW w:w="3343" w:type="dxa"/>
            <w:vAlign w:val="center"/>
          </w:tcPr>
          <w:p w:rsidR="001227C8" w:rsidRPr="008F57E4" w:rsidRDefault="007A24BF">
            <w:pPr>
              <w:ind w:firstLineChars="200" w:firstLine="420"/>
              <w:jc w:val="left"/>
              <w:rPr>
                <w:rFonts w:ascii="宋体" w:hAnsi="宋体" w:cs="宋体"/>
                <w:kern w:val="0"/>
                <w:szCs w:val="21"/>
              </w:rPr>
            </w:pPr>
            <w:r w:rsidRPr="008F57E4">
              <w:rPr>
                <w:rFonts w:ascii="宋体" w:hAnsi="宋体" w:cs="宋体" w:hint="eastAsia"/>
                <w:kern w:val="0"/>
                <w:szCs w:val="21"/>
              </w:rPr>
              <w:t>企业管理者代表：</w:t>
            </w:r>
            <w:r w:rsidR="008F57E4" w:rsidRPr="008F57E4">
              <w:rPr>
                <w:rFonts w:ascii="宋体" w:hAnsi="宋体" w:cs="宋体" w:hint="eastAsia"/>
                <w:kern w:val="0"/>
                <w:szCs w:val="21"/>
              </w:rPr>
              <w:t>齐文强</w:t>
            </w:r>
            <w:r w:rsidRPr="008F57E4">
              <w:rPr>
                <w:rFonts w:ascii="宋体" w:hAnsi="宋体" w:cs="宋体" w:hint="eastAsia"/>
                <w:kern w:val="0"/>
                <w:szCs w:val="21"/>
              </w:rPr>
              <w:t>，计量职能的归口管理部门为质检部。</w:t>
            </w:r>
          </w:p>
          <w:p w:rsidR="001227C8" w:rsidRPr="008F57E4" w:rsidRDefault="007A24BF">
            <w:pPr>
              <w:jc w:val="left"/>
              <w:rPr>
                <w:rFonts w:ascii="宋体" w:hAnsi="宋体" w:cs="宋体"/>
                <w:kern w:val="0"/>
                <w:szCs w:val="21"/>
              </w:rPr>
            </w:pPr>
            <w:r w:rsidRPr="008F57E4">
              <w:rPr>
                <w:rFonts w:ascii="宋体" w:hAnsi="宋体" w:cs="宋体" w:hint="eastAsia"/>
                <w:kern w:val="0"/>
                <w:szCs w:val="21"/>
              </w:rPr>
              <w:t xml:space="preserve">    企业通过制定测量体系文件和企业相关制度、规定了对顾客计量要求的识别和导出的方法并将这些要求通过主要计量职能部门安环技术处进行传递。为保证职能机构职能发挥，企业给予职能部门管理和协调的权力。</w:t>
            </w:r>
          </w:p>
          <w:p w:rsidR="001227C8" w:rsidRPr="008F57E4" w:rsidRDefault="007A24BF">
            <w:pPr>
              <w:rPr>
                <w:rFonts w:ascii="宋体" w:hAnsi="宋体" w:cs="宋体"/>
                <w:kern w:val="0"/>
                <w:szCs w:val="21"/>
              </w:rPr>
            </w:pPr>
            <w:r w:rsidRPr="008F57E4">
              <w:rPr>
                <w:rFonts w:ascii="宋体" w:hAnsi="宋体" w:cs="宋体" w:hint="eastAsia"/>
                <w:kern w:val="0"/>
                <w:szCs w:val="21"/>
              </w:rPr>
              <w:t xml:space="preserve">    公司主要测量要求是原材料进厂检验、生产过程控制和产品出厂检验以及能源管理和等过程。</w:t>
            </w:r>
          </w:p>
          <w:p w:rsidR="001227C8" w:rsidRPr="003B3FE1" w:rsidRDefault="008F57E4">
            <w:pPr>
              <w:ind w:firstLineChars="200" w:firstLine="420"/>
              <w:jc w:val="left"/>
              <w:rPr>
                <w:rFonts w:ascii="宋体" w:hAnsi="宋体"/>
                <w:color w:val="FF0000"/>
                <w:szCs w:val="21"/>
              </w:rPr>
            </w:pPr>
            <w:r w:rsidRPr="008F57E4">
              <w:rPr>
                <w:rFonts w:ascii="宋体" w:hAnsi="宋体" w:cs="宋体" w:hint="eastAsia"/>
                <w:kern w:val="0"/>
                <w:szCs w:val="21"/>
              </w:rPr>
              <w:t>企业测量体系刚建立不久，希望通过体系文件的实施和质量目标的考核来实现。符合要求。</w:t>
            </w:r>
          </w:p>
        </w:tc>
        <w:tc>
          <w:tcPr>
            <w:tcW w:w="1525" w:type="dxa"/>
            <w:vAlign w:val="center"/>
          </w:tcPr>
          <w:p w:rsidR="001227C8" w:rsidRDefault="007A24BF">
            <w:pPr>
              <w:spacing w:line="360" w:lineRule="exact"/>
              <w:jc w:val="center"/>
              <w:rPr>
                <w:rFonts w:ascii="宋体" w:hAnsi="宋体"/>
                <w:szCs w:val="21"/>
              </w:rPr>
            </w:pPr>
            <w:r>
              <w:rPr>
                <w:rFonts w:ascii="宋体" w:hAnsi="宋体" w:hint="eastAsia"/>
                <w:szCs w:val="21"/>
              </w:rPr>
              <w:t>总经理</w:t>
            </w:r>
          </w:p>
          <w:p w:rsidR="001227C8" w:rsidRDefault="007A24BF">
            <w:pPr>
              <w:spacing w:line="360" w:lineRule="exact"/>
              <w:jc w:val="center"/>
              <w:rPr>
                <w:szCs w:val="21"/>
              </w:rPr>
            </w:pPr>
            <w:r>
              <w:rPr>
                <w:rFonts w:ascii="宋体" w:hAnsi="宋体" w:hint="eastAsia"/>
                <w:szCs w:val="21"/>
              </w:rPr>
              <w:t>管代</w:t>
            </w:r>
          </w:p>
        </w:tc>
        <w:tc>
          <w:tcPr>
            <w:tcW w:w="743" w:type="dxa"/>
            <w:vAlign w:val="center"/>
          </w:tcPr>
          <w:p w:rsidR="001227C8" w:rsidRDefault="007A24BF">
            <w:pPr>
              <w:jc w:val="center"/>
              <w:rPr>
                <w:rFonts w:ascii="宋体" w:hAnsi="宋体"/>
                <w:szCs w:val="21"/>
              </w:rPr>
            </w:pPr>
            <w:r>
              <w:rPr>
                <w:rFonts w:ascii="宋体" w:hAnsi="宋体" w:hint="eastAsia"/>
                <w:szCs w:val="21"/>
              </w:rPr>
              <w:t>否</w:t>
            </w:r>
          </w:p>
        </w:tc>
      </w:tr>
      <w:tr w:rsidR="00322B52">
        <w:trPr>
          <w:trHeight w:val="2420"/>
          <w:jc w:val="center"/>
        </w:trPr>
        <w:tc>
          <w:tcPr>
            <w:tcW w:w="495" w:type="dxa"/>
            <w:vAlign w:val="center"/>
          </w:tcPr>
          <w:p w:rsidR="00322B52" w:rsidRDefault="00322B52">
            <w:pPr>
              <w:spacing w:line="360" w:lineRule="exact"/>
              <w:jc w:val="center"/>
              <w:rPr>
                <w:szCs w:val="21"/>
              </w:rPr>
            </w:pPr>
            <w:r>
              <w:rPr>
                <w:rFonts w:hint="eastAsia"/>
                <w:szCs w:val="21"/>
              </w:rPr>
              <w:t>2</w:t>
            </w:r>
          </w:p>
        </w:tc>
        <w:tc>
          <w:tcPr>
            <w:tcW w:w="1981" w:type="dxa"/>
            <w:vAlign w:val="center"/>
          </w:tcPr>
          <w:p w:rsidR="00322B52" w:rsidRDefault="00322B52" w:rsidP="00A14FBE">
            <w:pPr>
              <w:spacing w:line="360" w:lineRule="exact"/>
              <w:rPr>
                <w:rFonts w:ascii="宋体" w:hAnsi="宋体"/>
                <w:szCs w:val="21"/>
              </w:rPr>
            </w:pPr>
            <w:r>
              <w:rPr>
                <w:rFonts w:hint="eastAsia"/>
                <w:szCs w:val="21"/>
              </w:rPr>
              <w:t>部门文件是否现行有效并受控？抽查</w:t>
            </w:r>
            <w:r>
              <w:rPr>
                <w:rFonts w:hint="eastAsia"/>
                <w:szCs w:val="21"/>
              </w:rPr>
              <w:t>1-2</w:t>
            </w:r>
            <w:r>
              <w:rPr>
                <w:rFonts w:hint="eastAsia"/>
                <w:szCs w:val="21"/>
              </w:rPr>
              <w:t>份管理和技术文件信息量、计量单位、受控情况。</w:t>
            </w:r>
          </w:p>
        </w:tc>
        <w:tc>
          <w:tcPr>
            <w:tcW w:w="1101" w:type="dxa"/>
            <w:vAlign w:val="center"/>
          </w:tcPr>
          <w:p w:rsidR="00322B52" w:rsidRDefault="00322B52" w:rsidP="00A14FBE">
            <w:pPr>
              <w:adjustRightInd w:val="0"/>
              <w:snapToGrid w:val="0"/>
              <w:spacing w:line="360" w:lineRule="exact"/>
              <w:jc w:val="left"/>
              <w:rPr>
                <w:szCs w:val="21"/>
              </w:rPr>
            </w:pPr>
            <w:r>
              <w:rPr>
                <w:rFonts w:hint="eastAsia"/>
                <w:szCs w:val="21"/>
              </w:rPr>
              <w:t>6.2.1</w:t>
            </w:r>
          </w:p>
          <w:p w:rsidR="00322B52" w:rsidRDefault="00322B52" w:rsidP="00A14FBE">
            <w:pPr>
              <w:adjustRightInd w:val="0"/>
              <w:snapToGrid w:val="0"/>
              <w:spacing w:line="360" w:lineRule="exact"/>
              <w:jc w:val="left"/>
              <w:rPr>
                <w:szCs w:val="21"/>
              </w:rPr>
            </w:pPr>
            <w:r>
              <w:rPr>
                <w:rFonts w:hint="eastAsia"/>
                <w:szCs w:val="21"/>
              </w:rPr>
              <w:t>程序</w:t>
            </w:r>
          </w:p>
        </w:tc>
        <w:tc>
          <w:tcPr>
            <w:tcW w:w="3343" w:type="dxa"/>
            <w:vAlign w:val="center"/>
          </w:tcPr>
          <w:p w:rsidR="00322B52" w:rsidRPr="008B7F55" w:rsidRDefault="00322B52" w:rsidP="00A14FBE">
            <w:pPr>
              <w:jc w:val="left"/>
              <w:rPr>
                <w:rFonts w:ascii="宋体" w:hAnsi="宋体"/>
                <w:szCs w:val="21"/>
              </w:rPr>
            </w:pPr>
            <w:r w:rsidRPr="004B1FEA">
              <w:rPr>
                <w:rFonts w:ascii="宋体" w:hAnsi="宋体" w:hint="eastAsia"/>
                <w:szCs w:val="21"/>
              </w:rPr>
              <w:t>企业建立了编号为</w:t>
            </w:r>
            <w:r w:rsidR="00291F99" w:rsidRPr="004B1FEA">
              <w:rPr>
                <w:rFonts w:ascii="宋体" w:hAnsi="宋体" w:hint="eastAsia"/>
                <w:szCs w:val="21"/>
              </w:rPr>
              <w:t>DQYB/MMS-201-220-2020</w:t>
            </w:r>
            <w:r w:rsidRPr="004B1FEA">
              <w:rPr>
                <w:rFonts w:ascii="宋体" w:hAnsi="宋体" w:hint="eastAsia"/>
                <w:szCs w:val="21"/>
              </w:rPr>
              <w:t>《测量管理体系程序文件》程序中涵盖测量管理体系要求的全要素。</w:t>
            </w:r>
            <w:r w:rsidR="00291F99" w:rsidRPr="004B1FEA">
              <w:rPr>
                <w:rFonts w:ascii="宋体" w:hAnsi="宋体" w:hint="eastAsia"/>
                <w:szCs w:val="21"/>
              </w:rPr>
              <w:t>采购部</w:t>
            </w:r>
            <w:r w:rsidR="004B1FEA" w:rsidRPr="004B1FEA">
              <w:rPr>
                <w:rFonts w:ascii="宋体" w:hAnsi="宋体" w:hint="eastAsia"/>
                <w:szCs w:val="21"/>
              </w:rPr>
              <w:t>（仓库）</w:t>
            </w:r>
            <w:r w:rsidR="00291F99" w:rsidRPr="004B1FEA">
              <w:rPr>
                <w:rFonts w:ascii="宋体" w:hAnsi="宋体" w:hint="eastAsia"/>
                <w:szCs w:val="21"/>
              </w:rPr>
              <w:t>、</w:t>
            </w:r>
            <w:r w:rsidR="004B1FEA" w:rsidRPr="004B1FEA">
              <w:rPr>
                <w:rFonts w:ascii="宋体" w:hAnsi="宋体" w:hint="eastAsia"/>
                <w:szCs w:val="21"/>
              </w:rPr>
              <w:t>办公室</w:t>
            </w:r>
            <w:r w:rsidRPr="004B1FEA">
              <w:rPr>
                <w:rFonts w:ascii="宋体" w:hAnsi="宋体" w:hint="eastAsia"/>
                <w:szCs w:val="21"/>
              </w:rPr>
              <w:t>、质检部、生产部</w:t>
            </w:r>
            <w:r w:rsidR="00291F99" w:rsidRPr="004B1FEA">
              <w:rPr>
                <w:rFonts w:ascii="宋体" w:hAnsi="宋体" w:hint="eastAsia"/>
                <w:szCs w:val="21"/>
              </w:rPr>
              <w:t>（车间）</w:t>
            </w:r>
            <w:r w:rsidR="004B1FEA" w:rsidRPr="004B1FEA">
              <w:rPr>
                <w:rFonts w:ascii="宋体" w:hAnsi="宋体" w:hint="eastAsia"/>
                <w:szCs w:val="21"/>
              </w:rPr>
              <w:t>、销售部</w:t>
            </w:r>
            <w:r w:rsidRPr="004B1FEA">
              <w:rPr>
                <w:rFonts w:ascii="宋体" w:hAnsi="宋体" w:hint="eastAsia"/>
                <w:szCs w:val="21"/>
              </w:rPr>
              <w:t>明确了各个部门职责级。</w:t>
            </w:r>
          </w:p>
          <w:p w:rsidR="00322B52" w:rsidRPr="008B7F55" w:rsidRDefault="008B7F55" w:rsidP="008B7F55">
            <w:pPr>
              <w:rPr>
                <w:rFonts w:ascii="宋体" w:hAnsi="宋体"/>
                <w:szCs w:val="21"/>
              </w:rPr>
            </w:pPr>
            <w:r w:rsidRPr="008B7F55">
              <w:rPr>
                <w:rFonts w:ascii="宋体" w:hAnsi="宋体" w:hint="eastAsia"/>
                <w:szCs w:val="21"/>
              </w:rPr>
              <w:t>抽查发现办公室提供的SY/T0043-2006《油气田地面管线和设备涂色规范》，该标准已作废。不符合GB/T19022-2003标准中 6.2.1条款“制定新的程序或更改现有的程序应经授权批准并受控。程序应现行有效，需要时可获得和提供。”的规定要求。</w:t>
            </w:r>
          </w:p>
        </w:tc>
        <w:tc>
          <w:tcPr>
            <w:tcW w:w="1525" w:type="dxa"/>
            <w:vAlign w:val="center"/>
          </w:tcPr>
          <w:p w:rsidR="00322B52" w:rsidRDefault="004B1FEA" w:rsidP="00A14FBE">
            <w:pPr>
              <w:spacing w:line="360" w:lineRule="exact"/>
              <w:jc w:val="center"/>
              <w:rPr>
                <w:rFonts w:ascii="宋体" w:hAnsi="宋体"/>
                <w:szCs w:val="21"/>
              </w:rPr>
            </w:pPr>
            <w:r>
              <w:rPr>
                <w:rFonts w:ascii="宋体" w:hAnsi="宋体" w:hint="eastAsia"/>
                <w:szCs w:val="21"/>
              </w:rPr>
              <w:t>办公室</w:t>
            </w:r>
          </w:p>
          <w:p w:rsidR="00322B52" w:rsidRDefault="00322B52" w:rsidP="00A14FBE">
            <w:pPr>
              <w:spacing w:line="360" w:lineRule="exact"/>
              <w:jc w:val="center"/>
              <w:rPr>
                <w:rFonts w:ascii="宋体" w:hAnsi="宋体"/>
                <w:szCs w:val="21"/>
              </w:rPr>
            </w:pPr>
            <w:r>
              <w:rPr>
                <w:rFonts w:ascii="宋体" w:hAnsi="宋体" w:hint="eastAsia"/>
                <w:szCs w:val="21"/>
              </w:rPr>
              <w:t>车间</w:t>
            </w:r>
          </w:p>
          <w:p w:rsidR="00322B52" w:rsidRDefault="00322B52" w:rsidP="00A14FBE">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22B52" w:rsidRDefault="008B7F55" w:rsidP="00A14FBE">
            <w:pPr>
              <w:spacing w:line="360" w:lineRule="exact"/>
              <w:jc w:val="center"/>
              <w:rPr>
                <w:rFonts w:ascii="宋体" w:hAnsi="宋体"/>
                <w:szCs w:val="21"/>
              </w:rPr>
            </w:pPr>
            <w:r>
              <w:rPr>
                <w:rFonts w:ascii="宋体" w:hAnsi="宋体" w:hint="eastAsia"/>
                <w:szCs w:val="21"/>
              </w:rPr>
              <w:t>次要不符合01</w:t>
            </w:r>
          </w:p>
        </w:tc>
      </w:tr>
      <w:tr w:rsidR="00322B52">
        <w:trPr>
          <w:trHeight w:val="2420"/>
          <w:jc w:val="center"/>
        </w:trPr>
        <w:tc>
          <w:tcPr>
            <w:tcW w:w="495" w:type="dxa"/>
            <w:vAlign w:val="center"/>
          </w:tcPr>
          <w:p w:rsidR="00322B52" w:rsidRDefault="008E50C3">
            <w:pPr>
              <w:spacing w:line="360" w:lineRule="exact"/>
              <w:jc w:val="center"/>
              <w:rPr>
                <w:szCs w:val="21"/>
              </w:rPr>
            </w:pPr>
            <w:r>
              <w:rPr>
                <w:rFonts w:hint="eastAsia"/>
                <w:szCs w:val="21"/>
              </w:rPr>
              <w:lastRenderedPageBreak/>
              <w:t>3</w:t>
            </w:r>
          </w:p>
        </w:tc>
        <w:tc>
          <w:tcPr>
            <w:tcW w:w="1981" w:type="dxa"/>
            <w:vAlign w:val="center"/>
          </w:tcPr>
          <w:p w:rsidR="00322B52" w:rsidRDefault="00322B52" w:rsidP="00A14FBE">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6.2.2软件</w:t>
            </w:r>
          </w:p>
        </w:tc>
        <w:tc>
          <w:tcPr>
            <w:tcW w:w="3343" w:type="dxa"/>
            <w:vAlign w:val="center"/>
          </w:tcPr>
          <w:p w:rsidR="00322B52" w:rsidRPr="004B1FEA" w:rsidRDefault="00322B52" w:rsidP="00D364A3">
            <w:pPr>
              <w:jc w:val="left"/>
              <w:rPr>
                <w:rFonts w:ascii="宋体" w:cs="宋体"/>
                <w:kern w:val="0"/>
                <w:szCs w:val="21"/>
              </w:rPr>
            </w:pPr>
            <w:r w:rsidRPr="004B1FEA">
              <w:rPr>
                <w:rFonts w:ascii="宋体" w:hAnsi="宋体" w:hint="eastAsia"/>
                <w:szCs w:val="21"/>
              </w:rPr>
              <w:t>企业建立了</w:t>
            </w:r>
            <w:r w:rsidR="004B1FEA" w:rsidRPr="004B1FEA">
              <w:rPr>
                <w:rFonts w:ascii="宋体" w:hAnsi="宋体" w:hint="eastAsia"/>
                <w:szCs w:val="21"/>
              </w:rPr>
              <w:t>DQYB/MMS-201-220-2020</w:t>
            </w:r>
            <w:r w:rsidRPr="004B1FEA">
              <w:rPr>
                <w:rFonts w:ascii="宋体" w:hAnsi="宋体" w:hint="eastAsia"/>
                <w:szCs w:val="21"/>
              </w:rPr>
              <w:t>《测量管理体系程序文件》共20个控制程序；建立了编码为</w:t>
            </w:r>
            <w:r w:rsidR="004B1FEA" w:rsidRPr="004B1FEA">
              <w:rPr>
                <w:rFonts w:ascii="宋体" w:hAnsi="宋体" w:hint="eastAsia"/>
                <w:szCs w:val="21"/>
              </w:rPr>
              <w:t>DQYB/MMS</w:t>
            </w:r>
            <w:r w:rsidRPr="004B1FEA">
              <w:rPr>
                <w:rFonts w:ascii="宋体" w:hAnsi="宋体" w:hint="eastAsia"/>
                <w:szCs w:val="21"/>
              </w:rPr>
              <w:t>-</w:t>
            </w:r>
            <w:r w:rsidR="004B1FEA" w:rsidRPr="004B1FEA">
              <w:rPr>
                <w:rFonts w:ascii="宋体" w:hAnsi="宋体" w:hint="eastAsia"/>
                <w:szCs w:val="21"/>
              </w:rPr>
              <w:t>2</w:t>
            </w:r>
            <w:r w:rsidRPr="004B1FEA">
              <w:rPr>
                <w:rFonts w:ascii="宋体" w:hAnsi="宋体" w:hint="eastAsia"/>
                <w:szCs w:val="21"/>
              </w:rPr>
              <w:t>07-2020《测量软件管理控制程序》。目前暂无测量软件。记录清晰正确，保存期限3年，符合规程要求并受控。</w:t>
            </w:r>
          </w:p>
        </w:tc>
        <w:tc>
          <w:tcPr>
            <w:tcW w:w="1525"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22B52" w:rsidRDefault="00322B52" w:rsidP="00A14FBE">
            <w:pPr>
              <w:spacing w:line="360" w:lineRule="exact"/>
              <w:rPr>
                <w:rFonts w:ascii="宋体" w:hAnsi="宋体"/>
                <w:szCs w:val="21"/>
              </w:rPr>
            </w:pPr>
            <w:r>
              <w:rPr>
                <w:rFonts w:ascii="宋体" w:hAnsi="宋体" w:hint="eastAsia"/>
                <w:szCs w:val="21"/>
              </w:rPr>
              <w:t xml:space="preserve"> 否</w:t>
            </w:r>
          </w:p>
        </w:tc>
      </w:tr>
      <w:tr w:rsidR="00322B52" w:rsidTr="00322B52">
        <w:trPr>
          <w:trHeight w:val="2721"/>
          <w:jc w:val="center"/>
        </w:trPr>
        <w:tc>
          <w:tcPr>
            <w:tcW w:w="495" w:type="dxa"/>
            <w:vAlign w:val="center"/>
          </w:tcPr>
          <w:p w:rsidR="00322B52" w:rsidRDefault="008E50C3">
            <w:pPr>
              <w:spacing w:line="360" w:lineRule="exact"/>
              <w:jc w:val="center"/>
              <w:rPr>
                <w:rFonts w:ascii="宋体" w:hAnsi="宋体"/>
                <w:szCs w:val="21"/>
              </w:rPr>
            </w:pPr>
            <w:r>
              <w:rPr>
                <w:rFonts w:ascii="宋体" w:hAnsi="宋体" w:hint="eastAsia"/>
                <w:szCs w:val="21"/>
              </w:rPr>
              <w:t>4</w:t>
            </w:r>
          </w:p>
        </w:tc>
        <w:tc>
          <w:tcPr>
            <w:tcW w:w="1981" w:type="dxa"/>
            <w:vAlign w:val="center"/>
          </w:tcPr>
          <w:p w:rsidR="00322B52" w:rsidRDefault="00322B52" w:rsidP="00A14FBE">
            <w:pPr>
              <w:spacing w:line="360" w:lineRule="exact"/>
              <w:rPr>
                <w:szCs w:val="21"/>
              </w:rPr>
            </w:pPr>
          </w:p>
          <w:p w:rsidR="00322B52" w:rsidRDefault="00322B52" w:rsidP="00A14FBE">
            <w:pPr>
              <w:spacing w:line="360" w:lineRule="exact"/>
              <w:rPr>
                <w:rFonts w:ascii="宋体" w:hAnsi="宋体"/>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101" w:type="dxa"/>
            <w:vAlign w:val="center"/>
          </w:tcPr>
          <w:p w:rsidR="00322B52" w:rsidRDefault="00322B52" w:rsidP="00A14FBE">
            <w:pPr>
              <w:spacing w:line="360" w:lineRule="exact"/>
              <w:jc w:val="center"/>
              <w:rPr>
                <w:rFonts w:ascii="宋体" w:hAnsi="宋体"/>
                <w:color w:val="FF0000"/>
                <w:szCs w:val="21"/>
              </w:rPr>
            </w:pPr>
            <w:r>
              <w:rPr>
                <w:rFonts w:hint="eastAsia"/>
                <w:szCs w:val="21"/>
              </w:rPr>
              <w:t>6.2.3</w:t>
            </w:r>
            <w:r>
              <w:rPr>
                <w:rFonts w:hint="eastAsia"/>
                <w:szCs w:val="21"/>
              </w:rPr>
              <w:t>记录</w:t>
            </w:r>
          </w:p>
        </w:tc>
        <w:tc>
          <w:tcPr>
            <w:tcW w:w="3343" w:type="dxa"/>
            <w:vAlign w:val="center"/>
          </w:tcPr>
          <w:p w:rsidR="00322B52" w:rsidRPr="004B1FEA" w:rsidRDefault="00322B52" w:rsidP="003B3FE1">
            <w:pPr>
              <w:tabs>
                <w:tab w:val="left" w:pos="869"/>
              </w:tabs>
              <w:spacing w:beforeLines="50" w:line="280" w:lineRule="exact"/>
              <w:jc w:val="left"/>
              <w:rPr>
                <w:rFonts w:ascii="宋体"/>
                <w:szCs w:val="21"/>
              </w:rPr>
            </w:pPr>
            <w:r w:rsidRPr="004B1FEA">
              <w:rPr>
                <w:rFonts w:ascii="宋体" w:hint="eastAsia"/>
                <w:szCs w:val="21"/>
              </w:rPr>
              <w:t>企业编制了</w:t>
            </w:r>
            <w:r w:rsidR="004B1FEA" w:rsidRPr="004B1FEA">
              <w:rPr>
                <w:rFonts w:ascii="宋体" w:hAnsi="宋体" w:hint="eastAsia"/>
                <w:szCs w:val="21"/>
              </w:rPr>
              <w:t>DQYB/MMS-208-2020</w:t>
            </w:r>
            <w:r w:rsidRPr="004B1FEA">
              <w:rPr>
                <w:rFonts w:ascii="宋体" w:hint="eastAsia"/>
                <w:szCs w:val="21"/>
              </w:rPr>
              <w:t>《记录控制程序》。</w:t>
            </w:r>
          </w:p>
          <w:p w:rsidR="00322B52" w:rsidRPr="00F135C9" w:rsidRDefault="00322B52" w:rsidP="00F135C9">
            <w:pPr>
              <w:ind w:firstLineChars="200" w:firstLine="420"/>
              <w:rPr>
                <w:rFonts w:ascii="宋体"/>
                <w:szCs w:val="21"/>
              </w:rPr>
            </w:pPr>
            <w:r w:rsidRPr="00F135C9">
              <w:rPr>
                <w:rFonts w:hint="eastAsia"/>
                <w:szCs w:val="21"/>
              </w:rPr>
              <w:t>抽查</w:t>
            </w:r>
            <w:r w:rsidRPr="00F135C9">
              <w:rPr>
                <w:rFonts w:hint="eastAsia"/>
                <w:szCs w:val="21"/>
              </w:rPr>
              <w:t>J</w:t>
            </w:r>
            <w:r w:rsidR="00F135C9" w:rsidRPr="00F135C9">
              <w:rPr>
                <w:rFonts w:hint="eastAsia"/>
                <w:szCs w:val="21"/>
              </w:rPr>
              <w:t>Y</w:t>
            </w:r>
            <w:r w:rsidRPr="00F135C9">
              <w:rPr>
                <w:rFonts w:hint="eastAsia"/>
                <w:szCs w:val="21"/>
              </w:rPr>
              <w:t>（</w:t>
            </w:r>
            <w:r w:rsidR="00F135C9" w:rsidRPr="00F135C9">
              <w:rPr>
                <w:rFonts w:hint="eastAsia"/>
                <w:szCs w:val="21"/>
              </w:rPr>
              <w:t>29</w:t>
            </w:r>
            <w:r w:rsidRPr="00F135C9">
              <w:rPr>
                <w:rFonts w:hint="eastAsia"/>
                <w:szCs w:val="21"/>
              </w:rPr>
              <w:t>）</w:t>
            </w:r>
            <w:r w:rsidR="00F135C9" w:rsidRPr="00F135C9">
              <w:rPr>
                <w:rFonts w:hint="eastAsia"/>
                <w:szCs w:val="21"/>
              </w:rPr>
              <w:t>A0</w:t>
            </w:r>
            <w:r w:rsidRPr="00F135C9">
              <w:rPr>
                <w:rFonts w:hint="eastAsia"/>
                <w:szCs w:val="21"/>
              </w:rPr>
              <w:t>，</w:t>
            </w:r>
            <w:r w:rsidR="00F135C9" w:rsidRPr="00F135C9">
              <w:rPr>
                <w:rFonts w:hint="eastAsia"/>
                <w:szCs w:val="21"/>
              </w:rPr>
              <w:t>生产任务号</w:t>
            </w:r>
            <w:r w:rsidR="00F135C9" w:rsidRPr="00F135C9">
              <w:rPr>
                <w:rFonts w:hint="eastAsia"/>
                <w:szCs w:val="21"/>
              </w:rPr>
              <w:t>SC2020010</w:t>
            </w:r>
            <w:r w:rsidRPr="00F135C9">
              <w:rPr>
                <w:rFonts w:hint="eastAsia"/>
                <w:szCs w:val="21"/>
              </w:rPr>
              <w:t>，产品编号</w:t>
            </w:r>
            <w:r w:rsidRPr="00F135C9">
              <w:rPr>
                <w:rFonts w:hint="eastAsia"/>
                <w:szCs w:val="21"/>
              </w:rPr>
              <w:t>LHE61</w:t>
            </w:r>
            <w:r w:rsidR="00F135C9" w:rsidRPr="00F135C9">
              <w:rPr>
                <w:rFonts w:hint="eastAsia"/>
                <w:szCs w:val="21"/>
              </w:rPr>
              <w:t>18</w:t>
            </w:r>
            <w:r w:rsidR="00F135C9" w:rsidRPr="00F135C9">
              <w:rPr>
                <w:rFonts w:hint="eastAsia"/>
                <w:szCs w:val="21"/>
              </w:rPr>
              <w:t>过程检测记录表，检验项目为生产</w:t>
            </w:r>
            <w:r w:rsidRPr="00F135C9">
              <w:rPr>
                <w:rFonts w:hint="eastAsia"/>
                <w:szCs w:val="21"/>
              </w:rPr>
              <w:t>标识</w:t>
            </w:r>
            <w:r w:rsidR="00F135C9" w:rsidRPr="00F135C9">
              <w:rPr>
                <w:rFonts w:hint="eastAsia"/>
                <w:szCs w:val="21"/>
              </w:rPr>
              <w:t>、传感器序列号、井斜</w:t>
            </w:r>
            <w:r w:rsidRPr="00F135C9">
              <w:rPr>
                <w:rFonts w:hint="eastAsia"/>
                <w:szCs w:val="21"/>
              </w:rPr>
              <w:t>、</w:t>
            </w:r>
            <w:r w:rsidR="00F135C9" w:rsidRPr="00F135C9">
              <w:rPr>
                <w:rFonts w:hint="eastAsia"/>
                <w:szCs w:val="21"/>
              </w:rPr>
              <w:t>高边工具面</w:t>
            </w:r>
            <w:r w:rsidRPr="00F135C9">
              <w:rPr>
                <w:rFonts w:hint="eastAsia"/>
                <w:szCs w:val="21"/>
              </w:rPr>
              <w:t>、</w:t>
            </w:r>
            <w:r w:rsidR="00F135C9" w:rsidRPr="00F135C9">
              <w:rPr>
                <w:rFonts w:hint="eastAsia"/>
                <w:szCs w:val="21"/>
              </w:rPr>
              <w:t>方位</w:t>
            </w:r>
            <w:r w:rsidRPr="00F135C9">
              <w:rPr>
                <w:rFonts w:hint="eastAsia"/>
                <w:szCs w:val="21"/>
              </w:rPr>
              <w:t>等，日期</w:t>
            </w:r>
            <w:r w:rsidRPr="00F135C9">
              <w:rPr>
                <w:rFonts w:hint="eastAsia"/>
                <w:szCs w:val="21"/>
              </w:rPr>
              <w:t>2020.10.</w:t>
            </w:r>
            <w:r w:rsidR="00F135C9" w:rsidRPr="00F135C9">
              <w:rPr>
                <w:rFonts w:hint="eastAsia"/>
                <w:szCs w:val="21"/>
              </w:rPr>
              <w:t>30</w:t>
            </w:r>
            <w:r w:rsidRPr="00F135C9">
              <w:rPr>
                <w:rFonts w:hint="eastAsia"/>
                <w:szCs w:val="21"/>
              </w:rPr>
              <w:t>。记录信息、记录保存期限、记录清楚无涂改等符合文件要求。</w:t>
            </w:r>
            <w:r w:rsidR="00DA3742" w:rsidRPr="00320595">
              <w:rPr>
                <w:rFonts w:ascii="宋体" w:hint="eastAsia"/>
                <w:szCs w:val="21"/>
              </w:rPr>
              <w:t>（待现场审核时，抽查岗位员工操作记录完成情况）。</w:t>
            </w:r>
          </w:p>
        </w:tc>
        <w:tc>
          <w:tcPr>
            <w:tcW w:w="1525" w:type="dxa"/>
            <w:vAlign w:val="center"/>
          </w:tcPr>
          <w:p w:rsidR="00322B52" w:rsidRDefault="00322B52" w:rsidP="00A14FBE">
            <w:pPr>
              <w:widowControl/>
              <w:spacing w:line="360" w:lineRule="auto"/>
              <w:jc w:val="center"/>
              <w:rPr>
                <w:rFonts w:ascii="宋体" w:hAnsi="宋体"/>
                <w:szCs w:val="21"/>
              </w:rPr>
            </w:pPr>
            <w:r>
              <w:rPr>
                <w:rFonts w:ascii="宋体" w:hAnsi="宋体" w:hint="eastAsia"/>
                <w:szCs w:val="21"/>
              </w:rPr>
              <w:t>质检部</w:t>
            </w:r>
          </w:p>
          <w:p w:rsidR="00322B52" w:rsidRDefault="004B1FEA" w:rsidP="00A14FBE">
            <w:pPr>
              <w:widowControl/>
              <w:spacing w:line="360" w:lineRule="auto"/>
              <w:jc w:val="center"/>
              <w:rPr>
                <w:rFonts w:ascii="宋体" w:hAnsi="宋体"/>
                <w:szCs w:val="21"/>
              </w:rPr>
            </w:pPr>
            <w:r>
              <w:rPr>
                <w:rFonts w:ascii="宋体" w:hAnsi="宋体" w:hint="eastAsia"/>
                <w:szCs w:val="21"/>
              </w:rPr>
              <w:t>办公室</w:t>
            </w:r>
          </w:p>
          <w:p w:rsidR="00322B52" w:rsidRDefault="00322B52" w:rsidP="00A14FBE">
            <w:pPr>
              <w:widowControl/>
              <w:spacing w:line="360" w:lineRule="auto"/>
              <w:jc w:val="center"/>
              <w:rPr>
                <w:rFonts w:ascii="宋体"/>
                <w:color w:val="FF0000"/>
                <w:szCs w:val="21"/>
              </w:rPr>
            </w:pPr>
            <w:r>
              <w:rPr>
                <w:rFonts w:ascii="宋体" w:hAnsi="宋体" w:hint="eastAsia"/>
                <w:szCs w:val="21"/>
              </w:rPr>
              <w:t>车间</w:t>
            </w:r>
          </w:p>
        </w:tc>
        <w:tc>
          <w:tcPr>
            <w:tcW w:w="743" w:type="dxa"/>
            <w:vAlign w:val="center"/>
          </w:tcPr>
          <w:p w:rsidR="00322B52" w:rsidRDefault="00322B52" w:rsidP="00A14FBE">
            <w:pPr>
              <w:spacing w:line="360" w:lineRule="exact"/>
              <w:ind w:firstLineChars="100" w:firstLine="210"/>
              <w:rPr>
                <w:rFonts w:ascii="宋体" w:hAnsi="宋体"/>
                <w:color w:val="FF0000"/>
                <w:sz w:val="18"/>
                <w:szCs w:val="18"/>
              </w:rPr>
            </w:pPr>
            <w:r>
              <w:rPr>
                <w:rFonts w:ascii="宋体" w:hAnsi="宋体" w:hint="eastAsia"/>
                <w:szCs w:val="21"/>
              </w:rPr>
              <w:t>否</w:t>
            </w:r>
          </w:p>
        </w:tc>
      </w:tr>
      <w:tr w:rsidR="00322B52">
        <w:trPr>
          <w:trHeight w:val="2177"/>
          <w:jc w:val="center"/>
        </w:trPr>
        <w:tc>
          <w:tcPr>
            <w:tcW w:w="495" w:type="dxa"/>
            <w:vAlign w:val="center"/>
          </w:tcPr>
          <w:p w:rsidR="00322B52" w:rsidRDefault="008E50C3">
            <w:pPr>
              <w:spacing w:line="360" w:lineRule="exact"/>
              <w:jc w:val="center"/>
              <w:rPr>
                <w:szCs w:val="21"/>
              </w:rPr>
            </w:pPr>
            <w:r>
              <w:rPr>
                <w:rFonts w:hint="eastAsia"/>
                <w:szCs w:val="21"/>
              </w:rPr>
              <w:t>5</w:t>
            </w:r>
          </w:p>
        </w:tc>
        <w:tc>
          <w:tcPr>
            <w:tcW w:w="1981" w:type="dxa"/>
            <w:vAlign w:val="center"/>
          </w:tcPr>
          <w:p w:rsidR="00322B52" w:rsidRPr="008F57E4" w:rsidRDefault="00322B52" w:rsidP="00A14FBE">
            <w:pPr>
              <w:rPr>
                <w:szCs w:val="21"/>
              </w:rPr>
            </w:pPr>
            <w:r w:rsidRPr="008F57E4">
              <w:rPr>
                <w:rFonts w:hint="eastAsia"/>
                <w:szCs w:val="21"/>
              </w:rPr>
              <w:t>有无测量设备台帐？是否包括监视设备和标准物质</w:t>
            </w:r>
            <w:r w:rsidRPr="008F57E4">
              <w:rPr>
                <w:rFonts w:hint="eastAsia"/>
                <w:szCs w:val="21"/>
              </w:rPr>
              <w:t>?</w:t>
            </w:r>
            <w:r w:rsidRPr="008F57E4">
              <w:rPr>
                <w:rFonts w:hint="eastAsia"/>
                <w:szCs w:val="21"/>
              </w:rPr>
              <w:t>测量设备的溯源方式？测量设备是否处于有效的校准状态？</w:t>
            </w:r>
          </w:p>
          <w:p w:rsidR="00322B52" w:rsidRPr="008F57E4" w:rsidRDefault="00322B52" w:rsidP="00A14FBE">
            <w:pPr>
              <w:rPr>
                <w:szCs w:val="21"/>
              </w:rPr>
            </w:pPr>
            <w:r w:rsidRPr="008F57E4">
              <w:rPr>
                <w:rFonts w:hint="eastAsia"/>
                <w:szCs w:val="21"/>
              </w:rPr>
              <w:t>是否有计量确认状态标识？</w:t>
            </w:r>
          </w:p>
        </w:tc>
        <w:tc>
          <w:tcPr>
            <w:tcW w:w="1101" w:type="dxa"/>
            <w:vAlign w:val="center"/>
          </w:tcPr>
          <w:p w:rsidR="00322B52" w:rsidRPr="008F57E4" w:rsidRDefault="00322B52" w:rsidP="00A14FBE">
            <w:pPr>
              <w:jc w:val="center"/>
              <w:rPr>
                <w:szCs w:val="21"/>
              </w:rPr>
            </w:pPr>
            <w:r w:rsidRPr="008F57E4">
              <w:rPr>
                <w:rFonts w:hint="eastAsia"/>
                <w:szCs w:val="21"/>
              </w:rPr>
              <w:t>6.2.4</w:t>
            </w:r>
            <w:r w:rsidRPr="008F57E4">
              <w:rPr>
                <w:rFonts w:hint="eastAsia"/>
                <w:szCs w:val="21"/>
              </w:rPr>
              <w:t>标识</w:t>
            </w:r>
          </w:p>
        </w:tc>
        <w:tc>
          <w:tcPr>
            <w:tcW w:w="3343" w:type="dxa"/>
            <w:vAlign w:val="center"/>
          </w:tcPr>
          <w:p w:rsidR="00322B52" w:rsidRPr="00EF0F6E" w:rsidRDefault="00322B52" w:rsidP="00EF0F6E">
            <w:pPr>
              <w:jc w:val="left"/>
              <w:rPr>
                <w:rFonts w:ascii="宋体" w:hAnsi="宋体"/>
                <w:szCs w:val="21"/>
              </w:rPr>
            </w:pPr>
            <w:r w:rsidRPr="00EF0F6E">
              <w:rPr>
                <w:rFonts w:ascii="宋体" w:hAnsi="宋体" w:hint="eastAsia"/>
                <w:szCs w:val="21"/>
              </w:rPr>
              <w:t>查《测量设备台账》已对测量设备进行ABC分类管理。有测量设备名称、规格型号、测量范围、准确度等级、计量确认日期，周期，有效期等，测量设备管理符合规定要求，粘贴计量确认标识,符合要求。抽查在用的编号为</w:t>
            </w:r>
            <w:r w:rsidR="00EF0F6E" w:rsidRPr="00EF0F6E">
              <w:rPr>
                <w:rFonts w:ascii="宋体" w:hAnsi="宋体" w:hint="eastAsia"/>
                <w:szCs w:val="21"/>
              </w:rPr>
              <w:t>83-35167</w:t>
            </w:r>
            <w:r w:rsidRPr="00EF0F6E">
              <w:rPr>
                <w:rFonts w:ascii="宋体" w:hAnsi="宋体" w:hint="eastAsia"/>
                <w:szCs w:val="21"/>
              </w:rPr>
              <w:t>，</w:t>
            </w:r>
            <w:r w:rsidR="00EF0F6E" w:rsidRPr="00EF0F6E">
              <w:rPr>
                <w:rFonts w:ascii="宋体" w:hAnsi="宋体" w:hint="eastAsia"/>
                <w:szCs w:val="21"/>
              </w:rPr>
              <w:t>(0-150)mm游标卡尺</w:t>
            </w:r>
            <w:r w:rsidRPr="00EF0F6E">
              <w:rPr>
                <w:rFonts w:ascii="宋体" w:hAnsi="宋体" w:hint="eastAsia"/>
                <w:szCs w:val="21"/>
              </w:rPr>
              <w:t>，校准日期：2020.</w:t>
            </w:r>
            <w:r w:rsidR="00EF0F6E" w:rsidRPr="00EF0F6E">
              <w:rPr>
                <w:rFonts w:ascii="宋体" w:hAnsi="宋体" w:hint="eastAsia"/>
                <w:szCs w:val="21"/>
              </w:rPr>
              <w:t>12.29</w:t>
            </w:r>
            <w:r w:rsidRPr="00EF0F6E">
              <w:rPr>
                <w:rFonts w:ascii="宋体" w:hAnsi="宋体" w:hint="eastAsia"/>
                <w:szCs w:val="21"/>
              </w:rPr>
              <w:t>，计量确认周期为一年，贴有设备计量确认状态的标识；查编号为</w:t>
            </w:r>
            <w:r w:rsidR="00EF0F6E" w:rsidRPr="00EF0F6E">
              <w:rPr>
                <w:rFonts w:ascii="宋体" w:hAnsi="宋体" w:hint="eastAsia"/>
                <w:szCs w:val="21"/>
              </w:rPr>
              <w:t>17080672，ZC25-3B绝缘电阻表，校准</w:t>
            </w:r>
            <w:r w:rsidRPr="00EF0F6E">
              <w:rPr>
                <w:rFonts w:ascii="宋体" w:hAnsi="宋体" w:hint="eastAsia"/>
                <w:szCs w:val="21"/>
              </w:rPr>
              <w:t>日期2020</w:t>
            </w:r>
            <w:r w:rsidR="00EF0F6E" w:rsidRPr="00EF0F6E">
              <w:rPr>
                <w:rFonts w:ascii="宋体" w:hAnsi="宋体" w:hint="eastAsia"/>
                <w:szCs w:val="21"/>
              </w:rPr>
              <w:t>12.29</w:t>
            </w:r>
            <w:r w:rsidRPr="00EF0F6E">
              <w:rPr>
                <w:rFonts w:ascii="宋体" w:hAnsi="宋体" w:hint="eastAsia"/>
                <w:szCs w:val="21"/>
              </w:rPr>
              <w:t>，检定周期12个月，并粘贴计量确认合格证标识,符合要求。</w:t>
            </w:r>
          </w:p>
        </w:tc>
        <w:tc>
          <w:tcPr>
            <w:tcW w:w="1525" w:type="dxa"/>
            <w:vAlign w:val="center"/>
          </w:tcPr>
          <w:p w:rsidR="00322B52" w:rsidRPr="004B1FEA" w:rsidRDefault="004B1FEA" w:rsidP="004B1FEA">
            <w:pPr>
              <w:widowControl/>
              <w:spacing w:line="360" w:lineRule="auto"/>
              <w:jc w:val="center"/>
              <w:rPr>
                <w:rFonts w:ascii="宋体" w:hAnsi="宋体"/>
                <w:szCs w:val="21"/>
              </w:rPr>
            </w:pPr>
            <w:r>
              <w:rPr>
                <w:rFonts w:ascii="宋体" w:hAnsi="宋体" w:hint="eastAsia"/>
                <w:szCs w:val="21"/>
              </w:rPr>
              <w:t>质检部</w:t>
            </w:r>
          </w:p>
          <w:p w:rsidR="00322B52" w:rsidRDefault="00322B52" w:rsidP="00EF0F6E">
            <w:pPr>
              <w:widowControl/>
              <w:spacing w:line="360" w:lineRule="auto"/>
              <w:jc w:val="center"/>
              <w:rPr>
                <w:rFonts w:ascii="仿宋" w:eastAsia="仿宋" w:hAnsi="仿宋" w:cs="仿宋"/>
                <w:szCs w:val="21"/>
              </w:rPr>
            </w:pPr>
            <w:r w:rsidRPr="004B1FEA">
              <w:rPr>
                <w:rFonts w:ascii="宋体" w:hAnsi="宋体" w:hint="eastAsia"/>
                <w:szCs w:val="21"/>
              </w:rPr>
              <w:t>生产部（车间）</w:t>
            </w:r>
          </w:p>
        </w:tc>
        <w:tc>
          <w:tcPr>
            <w:tcW w:w="743" w:type="dxa"/>
            <w:vAlign w:val="center"/>
          </w:tcPr>
          <w:p w:rsidR="00322B52" w:rsidRDefault="008B7F55">
            <w:pPr>
              <w:spacing w:line="360" w:lineRule="exact"/>
              <w:jc w:val="center"/>
              <w:rPr>
                <w:rFonts w:ascii="宋体" w:hAnsi="宋体"/>
                <w:szCs w:val="21"/>
              </w:rPr>
            </w:pPr>
            <w:r>
              <w:rPr>
                <w:rFonts w:ascii="宋体" w:hAnsi="宋体" w:hint="eastAsia"/>
                <w:szCs w:val="21"/>
              </w:rPr>
              <w:t>否</w:t>
            </w:r>
          </w:p>
        </w:tc>
      </w:tr>
      <w:tr w:rsidR="00322B52">
        <w:trPr>
          <w:trHeight w:val="90"/>
          <w:jc w:val="center"/>
        </w:trPr>
        <w:tc>
          <w:tcPr>
            <w:tcW w:w="495" w:type="dxa"/>
            <w:vAlign w:val="center"/>
          </w:tcPr>
          <w:p w:rsidR="00322B52" w:rsidRDefault="008E50C3">
            <w:pPr>
              <w:spacing w:line="320" w:lineRule="exact"/>
              <w:rPr>
                <w:szCs w:val="21"/>
              </w:rPr>
            </w:pPr>
            <w:r>
              <w:rPr>
                <w:rFonts w:hint="eastAsia"/>
                <w:szCs w:val="21"/>
              </w:rPr>
              <w:t>6</w:t>
            </w:r>
          </w:p>
        </w:tc>
        <w:tc>
          <w:tcPr>
            <w:tcW w:w="1981" w:type="dxa"/>
            <w:vAlign w:val="center"/>
          </w:tcPr>
          <w:p w:rsidR="00322B52" w:rsidRPr="008F57E4" w:rsidRDefault="00322B52" w:rsidP="00A14FBE">
            <w:pPr>
              <w:rPr>
                <w:szCs w:val="21"/>
              </w:rPr>
            </w:pPr>
            <w:r w:rsidRPr="008F57E4">
              <w:rPr>
                <w:rFonts w:hint="eastAsia"/>
                <w:szCs w:val="21"/>
              </w:rPr>
              <w:t>使用环境条件是否满足要求？是否需要修正？</w:t>
            </w:r>
          </w:p>
          <w:p w:rsidR="00322B52" w:rsidRPr="008F57E4" w:rsidRDefault="00322B52" w:rsidP="00A14FBE">
            <w:pPr>
              <w:rPr>
                <w:szCs w:val="21"/>
              </w:rPr>
            </w:pPr>
            <w:r w:rsidRPr="008F57E4">
              <w:rPr>
                <w:rFonts w:hint="eastAsia"/>
                <w:szCs w:val="21"/>
              </w:rPr>
              <w:t>查</w:t>
            </w:r>
            <w:r w:rsidRPr="008F57E4">
              <w:rPr>
                <w:rFonts w:hint="eastAsia"/>
                <w:szCs w:val="21"/>
              </w:rPr>
              <w:t>1~2</w:t>
            </w:r>
            <w:r w:rsidRPr="008F57E4">
              <w:rPr>
                <w:rFonts w:hint="eastAsia"/>
                <w:szCs w:val="21"/>
              </w:rPr>
              <w:t>测量设备的有关信息，核对是否和检定证书台账信息一致。测量设备使用环境条件是否满足要求？</w:t>
            </w:r>
          </w:p>
        </w:tc>
        <w:tc>
          <w:tcPr>
            <w:tcW w:w="1101" w:type="dxa"/>
            <w:vAlign w:val="center"/>
          </w:tcPr>
          <w:p w:rsidR="00322B52" w:rsidRPr="008F57E4" w:rsidRDefault="00322B52" w:rsidP="00A14FBE">
            <w:pPr>
              <w:jc w:val="center"/>
              <w:rPr>
                <w:szCs w:val="21"/>
              </w:rPr>
            </w:pPr>
            <w:r w:rsidRPr="008F57E4">
              <w:rPr>
                <w:rFonts w:hint="eastAsia"/>
                <w:szCs w:val="21"/>
              </w:rPr>
              <w:t>6.3.1</w:t>
            </w:r>
          </w:p>
          <w:p w:rsidR="00322B52" w:rsidRPr="008F57E4" w:rsidRDefault="00322B52" w:rsidP="00A14FBE">
            <w:pPr>
              <w:jc w:val="center"/>
              <w:rPr>
                <w:szCs w:val="21"/>
              </w:rPr>
            </w:pPr>
            <w:r w:rsidRPr="008F57E4">
              <w:rPr>
                <w:rFonts w:hint="eastAsia"/>
                <w:szCs w:val="21"/>
              </w:rPr>
              <w:t>测量设备</w:t>
            </w:r>
          </w:p>
          <w:p w:rsidR="00322B52" w:rsidRPr="008F57E4" w:rsidRDefault="00322B52" w:rsidP="00A14FBE">
            <w:pPr>
              <w:jc w:val="center"/>
              <w:rPr>
                <w:szCs w:val="21"/>
              </w:rPr>
            </w:pPr>
            <w:r w:rsidRPr="008F57E4">
              <w:rPr>
                <w:rFonts w:hint="eastAsia"/>
                <w:szCs w:val="21"/>
              </w:rPr>
              <w:t>6.3.2</w:t>
            </w:r>
          </w:p>
          <w:p w:rsidR="00322B52" w:rsidRPr="008F57E4" w:rsidRDefault="00322B52" w:rsidP="00A14FBE">
            <w:pPr>
              <w:jc w:val="center"/>
              <w:rPr>
                <w:szCs w:val="21"/>
              </w:rPr>
            </w:pPr>
            <w:r w:rsidRPr="008F57E4">
              <w:rPr>
                <w:rFonts w:hint="eastAsia"/>
                <w:szCs w:val="21"/>
              </w:rPr>
              <w:t>环境</w:t>
            </w:r>
          </w:p>
        </w:tc>
        <w:tc>
          <w:tcPr>
            <w:tcW w:w="3343" w:type="dxa"/>
            <w:vAlign w:val="center"/>
          </w:tcPr>
          <w:p w:rsidR="00322B52" w:rsidRPr="00E61DA4" w:rsidRDefault="00322B52" w:rsidP="00F135C9">
            <w:pPr>
              <w:jc w:val="left"/>
              <w:rPr>
                <w:rFonts w:ascii="宋体" w:hAnsi="宋体"/>
                <w:szCs w:val="21"/>
              </w:rPr>
            </w:pPr>
            <w:r w:rsidRPr="00E61DA4">
              <w:rPr>
                <w:rFonts w:ascii="宋体" w:hAnsi="宋体" w:hint="eastAsia"/>
                <w:szCs w:val="21"/>
              </w:rPr>
              <w:t>查《测量设备台账》已对测量设备进行ABC分类管理。有测量设备名称、规格型号、测量范围、准确度等级、计量确认日期，周期，有效期等，测量设备管理符合规定要求，抽查《测量设备一览表》已对测量设备进行ABC分类管理。有测量设备名称、规格型号、测量范围、准确度等级、计量确认日期，周期，有效期等，测量设备管理符合规定</w:t>
            </w:r>
            <w:r w:rsidRPr="00E61DA4">
              <w:rPr>
                <w:rFonts w:ascii="宋体" w:hAnsi="宋体" w:hint="eastAsia"/>
                <w:szCs w:val="21"/>
              </w:rPr>
              <w:lastRenderedPageBreak/>
              <w:t>要求，抽查在用的编号为</w:t>
            </w:r>
            <w:r w:rsidR="00F135C9" w:rsidRPr="00E61DA4">
              <w:rPr>
                <w:rFonts w:ascii="宋体" w:hAnsi="宋体" w:hint="eastAsia"/>
                <w:szCs w:val="21"/>
              </w:rPr>
              <w:t>130791226，UT33D数字万用表</w:t>
            </w:r>
            <w:r w:rsidRPr="00E61DA4">
              <w:rPr>
                <w:rFonts w:ascii="宋体" w:hAnsi="宋体" w:hint="eastAsia"/>
                <w:szCs w:val="21"/>
              </w:rPr>
              <w:t>，校准日期：2020.</w:t>
            </w:r>
            <w:r w:rsidR="00F135C9" w:rsidRPr="00E61DA4">
              <w:rPr>
                <w:rFonts w:ascii="宋体" w:hAnsi="宋体" w:hint="eastAsia"/>
                <w:szCs w:val="21"/>
              </w:rPr>
              <w:t>12.29</w:t>
            </w:r>
            <w:r w:rsidRPr="00E61DA4">
              <w:rPr>
                <w:rFonts w:ascii="宋体" w:hAnsi="宋体" w:hint="eastAsia"/>
                <w:szCs w:val="21"/>
              </w:rPr>
              <w:t>，计量确认周期为一年，与台账一致。企业所有在用的测量设备对检环境条件无特殊要求，详见《测量设备溯源抽查表》。企业所有在用的测量设备对检测环境条件无特殊要求，详见《测量设备溯源抽查表》。</w:t>
            </w:r>
          </w:p>
        </w:tc>
        <w:tc>
          <w:tcPr>
            <w:tcW w:w="1525" w:type="dxa"/>
            <w:vAlign w:val="center"/>
          </w:tcPr>
          <w:p w:rsidR="00322B52" w:rsidRDefault="004B1FEA" w:rsidP="004B1FEA">
            <w:pPr>
              <w:widowControl/>
              <w:spacing w:line="360" w:lineRule="auto"/>
              <w:jc w:val="center"/>
              <w:rPr>
                <w:rFonts w:ascii="宋体" w:hAnsi="宋体" w:hint="eastAsia"/>
                <w:szCs w:val="21"/>
              </w:rPr>
            </w:pPr>
            <w:r>
              <w:rPr>
                <w:rFonts w:ascii="宋体" w:hAnsi="宋体" w:hint="eastAsia"/>
                <w:szCs w:val="21"/>
              </w:rPr>
              <w:lastRenderedPageBreak/>
              <w:t>质检部</w:t>
            </w:r>
          </w:p>
          <w:p w:rsidR="00E61DA4" w:rsidRPr="004B1FEA" w:rsidRDefault="00E61DA4" w:rsidP="004B1FEA">
            <w:pPr>
              <w:widowControl/>
              <w:spacing w:line="360" w:lineRule="auto"/>
              <w:jc w:val="center"/>
              <w:rPr>
                <w:rFonts w:ascii="宋体" w:hAnsi="宋体"/>
                <w:szCs w:val="21"/>
              </w:rPr>
            </w:pPr>
            <w:r>
              <w:rPr>
                <w:rFonts w:ascii="宋体" w:hAnsi="宋体" w:hint="eastAsia"/>
                <w:szCs w:val="21"/>
              </w:rPr>
              <w:t>办公室</w:t>
            </w:r>
          </w:p>
          <w:p w:rsidR="00322B52" w:rsidRDefault="00322B52" w:rsidP="004B1FEA">
            <w:pPr>
              <w:widowControl/>
              <w:spacing w:line="360" w:lineRule="auto"/>
              <w:jc w:val="center"/>
              <w:rPr>
                <w:rFonts w:ascii="仿宋" w:eastAsia="仿宋" w:hAnsi="仿宋" w:cs="仿宋"/>
                <w:szCs w:val="21"/>
              </w:rPr>
            </w:pPr>
            <w:r w:rsidRPr="004B1FEA">
              <w:rPr>
                <w:rFonts w:ascii="宋体" w:hAnsi="宋体" w:hint="eastAsia"/>
                <w:szCs w:val="21"/>
              </w:rPr>
              <w:t>生产部（车间）</w:t>
            </w:r>
          </w:p>
        </w:tc>
        <w:tc>
          <w:tcPr>
            <w:tcW w:w="743" w:type="dxa"/>
            <w:vAlign w:val="center"/>
          </w:tcPr>
          <w:p w:rsidR="00322B52" w:rsidRDefault="008B7F55">
            <w:pPr>
              <w:ind w:firstLineChars="100" w:firstLine="210"/>
              <w:rPr>
                <w:rFonts w:ascii="宋体" w:hAnsi="宋体"/>
                <w:szCs w:val="21"/>
              </w:rPr>
            </w:pPr>
            <w:r>
              <w:rPr>
                <w:rFonts w:ascii="宋体" w:hAnsi="宋体" w:hint="eastAsia"/>
                <w:szCs w:val="21"/>
              </w:rPr>
              <w:t>否</w:t>
            </w:r>
          </w:p>
        </w:tc>
      </w:tr>
      <w:tr w:rsidR="00322B52">
        <w:trPr>
          <w:trHeight w:val="2177"/>
          <w:jc w:val="center"/>
        </w:trPr>
        <w:tc>
          <w:tcPr>
            <w:tcW w:w="495" w:type="dxa"/>
            <w:vAlign w:val="center"/>
          </w:tcPr>
          <w:p w:rsidR="00322B52" w:rsidRDefault="008E50C3">
            <w:pPr>
              <w:spacing w:line="320" w:lineRule="exact"/>
              <w:rPr>
                <w:szCs w:val="21"/>
              </w:rPr>
            </w:pPr>
            <w:r>
              <w:rPr>
                <w:rFonts w:hint="eastAsia"/>
                <w:szCs w:val="21"/>
              </w:rPr>
              <w:lastRenderedPageBreak/>
              <w:t>7</w:t>
            </w:r>
          </w:p>
        </w:tc>
        <w:tc>
          <w:tcPr>
            <w:tcW w:w="1981" w:type="dxa"/>
            <w:vAlign w:val="center"/>
          </w:tcPr>
          <w:p w:rsidR="00322B52" w:rsidRDefault="00322B52" w:rsidP="00A14FBE">
            <w:pPr>
              <w:spacing w:line="320" w:lineRule="exact"/>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1101" w:type="dxa"/>
            <w:vAlign w:val="center"/>
          </w:tcPr>
          <w:p w:rsidR="00322B52" w:rsidRDefault="00322B52" w:rsidP="00A14FBE">
            <w:pPr>
              <w:rPr>
                <w:rFonts w:ascii="宋体" w:hAnsi="宋体"/>
                <w:szCs w:val="21"/>
              </w:rPr>
            </w:pPr>
            <w:r>
              <w:rPr>
                <w:rFonts w:ascii="宋体" w:hAnsi="宋体" w:hint="eastAsia"/>
                <w:szCs w:val="21"/>
              </w:rPr>
              <w:t>6.4外部供方</w:t>
            </w:r>
          </w:p>
        </w:tc>
        <w:tc>
          <w:tcPr>
            <w:tcW w:w="3343" w:type="dxa"/>
            <w:vAlign w:val="center"/>
          </w:tcPr>
          <w:p w:rsidR="00322B52" w:rsidRPr="005702D8" w:rsidRDefault="008B7F55" w:rsidP="005702D8">
            <w:pPr>
              <w:widowControl/>
              <w:jc w:val="left"/>
              <w:rPr>
                <w:rFonts w:ascii="宋体" w:hAnsi="宋体"/>
                <w:color w:val="FF0000"/>
                <w:szCs w:val="21"/>
              </w:rPr>
            </w:pPr>
            <w:r w:rsidRPr="008B7F55">
              <w:rPr>
                <w:rFonts w:ascii="宋体" w:hAnsi="宋体" w:hint="eastAsia"/>
                <w:szCs w:val="21"/>
              </w:rPr>
              <w:t>查阅公司外部供方名录，公司对深圳华科计量检测技术有限公司进行外部供方选择和评价，符合要求</w:t>
            </w:r>
            <w:r>
              <w:rPr>
                <w:rFonts w:ascii="宋体" w:hAnsi="宋体" w:hint="eastAsia"/>
                <w:szCs w:val="21"/>
              </w:rPr>
              <w:t>。</w:t>
            </w:r>
          </w:p>
        </w:tc>
        <w:tc>
          <w:tcPr>
            <w:tcW w:w="1525" w:type="dxa"/>
            <w:vAlign w:val="center"/>
          </w:tcPr>
          <w:p w:rsidR="00322B52" w:rsidRDefault="008F57E4" w:rsidP="008F57E4">
            <w:pPr>
              <w:jc w:val="center"/>
              <w:rPr>
                <w:rFonts w:ascii="宋体" w:hAnsi="宋体"/>
                <w:bCs/>
                <w:szCs w:val="21"/>
              </w:rPr>
            </w:pPr>
            <w:r>
              <w:rPr>
                <w:rFonts w:ascii="宋体" w:hAnsi="宋体" w:hint="eastAsia"/>
                <w:bCs/>
                <w:szCs w:val="21"/>
              </w:rPr>
              <w:t>采购部</w:t>
            </w:r>
          </w:p>
        </w:tc>
        <w:tc>
          <w:tcPr>
            <w:tcW w:w="743" w:type="dxa"/>
            <w:vAlign w:val="center"/>
          </w:tcPr>
          <w:p w:rsidR="00322B52" w:rsidRDefault="008B7F55">
            <w:pPr>
              <w:rPr>
                <w:rFonts w:ascii="宋体" w:hAnsi="宋体"/>
                <w:szCs w:val="21"/>
              </w:rPr>
            </w:pPr>
            <w:r>
              <w:rPr>
                <w:rFonts w:ascii="宋体" w:hAnsi="宋体" w:hint="eastAsia"/>
                <w:szCs w:val="21"/>
              </w:rPr>
              <w:t>否</w:t>
            </w:r>
          </w:p>
        </w:tc>
      </w:tr>
      <w:tr w:rsidR="00322B52" w:rsidTr="00CB6127">
        <w:trPr>
          <w:trHeight w:val="2470"/>
          <w:jc w:val="center"/>
        </w:trPr>
        <w:tc>
          <w:tcPr>
            <w:tcW w:w="495" w:type="dxa"/>
            <w:vAlign w:val="center"/>
          </w:tcPr>
          <w:p w:rsidR="00322B52" w:rsidRDefault="008E50C3">
            <w:pPr>
              <w:spacing w:line="360" w:lineRule="exact"/>
              <w:jc w:val="center"/>
              <w:rPr>
                <w:rFonts w:ascii="宋体" w:hAnsi="宋体"/>
                <w:szCs w:val="21"/>
              </w:rPr>
            </w:pPr>
            <w:r>
              <w:rPr>
                <w:rFonts w:ascii="宋体" w:hAnsi="宋体" w:hint="eastAsia"/>
                <w:szCs w:val="21"/>
              </w:rPr>
              <w:t>8</w:t>
            </w:r>
          </w:p>
        </w:tc>
        <w:tc>
          <w:tcPr>
            <w:tcW w:w="1981" w:type="dxa"/>
          </w:tcPr>
          <w:p w:rsidR="00322B52" w:rsidRDefault="00322B52" w:rsidP="00A14FBE">
            <w:pPr>
              <w:spacing w:line="32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p w:rsidR="00322B52" w:rsidRDefault="00322B52" w:rsidP="00A14FBE">
            <w:pPr>
              <w:spacing w:line="320" w:lineRule="exact"/>
              <w:jc w:val="center"/>
              <w:rPr>
                <w:rFonts w:ascii="宋体" w:hAnsi="宋体"/>
                <w:szCs w:val="21"/>
              </w:rPr>
            </w:pPr>
            <w:r>
              <w:rPr>
                <w:rFonts w:ascii="宋体" w:hAnsi="宋体" w:hint="eastAsia"/>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rsidR="00322B52" w:rsidRDefault="00322B52" w:rsidP="00A14FBE">
            <w:pPr>
              <w:jc w:val="center"/>
              <w:rPr>
                <w:rFonts w:ascii="宋体" w:hAnsi="宋体"/>
                <w:szCs w:val="21"/>
              </w:rPr>
            </w:pPr>
            <w:r>
              <w:rPr>
                <w:rFonts w:ascii="宋体" w:hAnsi="宋体" w:hint="eastAsia"/>
                <w:szCs w:val="21"/>
              </w:rPr>
              <w:t>7.1.1计量确认总则</w:t>
            </w:r>
          </w:p>
        </w:tc>
        <w:tc>
          <w:tcPr>
            <w:tcW w:w="3343" w:type="dxa"/>
          </w:tcPr>
          <w:p w:rsidR="00322B52" w:rsidRPr="00420854" w:rsidRDefault="00322B52" w:rsidP="00A14FBE">
            <w:pPr>
              <w:jc w:val="left"/>
              <w:rPr>
                <w:rFonts w:ascii="宋体" w:hAnsi="宋体"/>
                <w:b/>
                <w:bCs/>
                <w:szCs w:val="21"/>
              </w:rPr>
            </w:pPr>
            <w:r w:rsidRPr="00420854">
              <w:rPr>
                <w:rFonts w:ascii="宋体" w:hAnsi="宋体" w:hint="eastAsia"/>
                <w:szCs w:val="21"/>
              </w:rPr>
              <w:t>企业建立了《测量设备计量确认管理控制程序》</w:t>
            </w:r>
            <w:r w:rsidRPr="00420854">
              <w:rPr>
                <w:rFonts w:ascii="宋体" w:hAnsi="宋体" w:cs="宋体" w:hint="eastAsia"/>
                <w:szCs w:val="21"/>
              </w:rPr>
              <w:t>（</w:t>
            </w:r>
            <w:r w:rsidR="00420854" w:rsidRPr="00420854">
              <w:rPr>
                <w:rFonts w:ascii="宋体" w:hAnsi="宋体" w:hint="eastAsia"/>
                <w:szCs w:val="21"/>
              </w:rPr>
              <w:t>DQYB/MMS-213-2020</w:t>
            </w:r>
            <w:r w:rsidRPr="00420854">
              <w:rPr>
                <w:rFonts w:ascii="宋体" w:hAnsi="宋体" w:cs="宋体" w:hint="eastAsia"/>
                <w:szCs w:val="21"/>
              </w:rPr>
              <w:t>）</w:t>
            </w:r>
            <w:r w:rsidRPr="00420854">
              <w:rPr>
                <w:rFonts w:ascii="宋体" w:hAnsi="宋体" w:hint="eastAsia"/>
                <w:szCs w:val="21"/>
              </w:rPr>
              <w:t>文件，规定了测量设备检定/校准/验证的要求和方法。企业对体系内的测量设备都进行了检定/校准/验证和标识。</w:t>
            </w:r>
          </w:p>
          <w:p w:rsidR="00322B52" w:rsidRPr="00420854" w:rsidRDefault="00322B52" w:rsidP="00A14FBE">
            <w:pPr>
              <w:widowControl/>
              <w:spacing w:line="320" w:lineRule="exact"/>
              <w:rPr>
                <w:rFonts w:ascii="宋体"/>
                <w:szCs w:val="21"/>
              </w:rPr>
            </w:pPr>
            <w:r w:rsidRPr="00420854">
              <w:rPr>
                <w:rFonts w:hint="eastAsia"/>
                <w:szCs w:val="21"/>
              </w:rPr>
              <w:t>见《测量设备台账》《计量确认过程验证记录表》、</w:t>
            </w:r>
            <w:r w:rsidRPr="00420854">
              <w:rPr>
                <w:rFonts w:ascii="宋体" w:hint="eastAsia"/>
                <w:szCs w:val="21"/>
              </w:rPr>
              <w:t>《测量过程及控制一览表》。</w:t>
            </w:r>
          </w:p>
          <w:p w:rsidR="00322B52" w:rsidRPr="003B3FE1" w:rsidRDefault="00322B52" w:rsidP="00420854">
            <w:pPr>
              <w:widowControl/>
              <w:spacing w:line="320" w:lineRule="exact"/>
              <w:rPr>
                <w:rFonts w:ascii="宋体" w:cs="宋体"/>
                <w:color w:val="FF0000"/>
                <w:kern w:val="0"/>
                <w:szCs w:val="21"/>
              </w:rPr>
            </w:pPr>
            <w:r w:rsidRPr="00420854">
              <w:rPr>
                <w:rFonts w:ascii="宋体" w:hint="eastAsia"/>
                <w:szCs w:val="21"/>
              </w:rPr>
              <w:t>企业共确立</w:t>
            </w:r>
            <w:r w:rsidR="00420854" w:rsidRPr="00420854">
              <w:rPr>
                <w:rFonts w:ascii="宋体" w:hint="eastAsia"/>
                <w:szCs w:val="21"/>
              </w:rPr>
              <w:t>4</w:t>
            </w:r>
            <w:r w:rsidRPr="00420854">
              <w:rPr>
                <w:rFonts w:ascii="宋体" w:hint="eastAsia"/>
                <w:szCs w:val="21"/>
              </w:rPr>
              <w:t>个关键测量过程。抽查</w:t>
            </w:r>
            <w:r w:rsidRPr="00420854">
              <w:rPr>
                <w:rFonts w:ascii="宋体" w:hAnsi="宋体" w:hint="eastAsia"/>
                <w:szCs w:val="21"/>
              </w:rPr>
              <w:t>《</w:t>
            </w:r>
            <w:r w:rsidR="00420854" w:rsidRPr="00420854">
              <w:rPr>
                <w:rFonts w:ascii="宋体" w:hAnsi="宋体" w:hint="eastAsia"/>
                <w:szCs w:val="21"/>
              </w:rPr>
              <w:t>测斜仪测量外筒外径测量</w:t>
            </w:r>
            <w:r w:rsidRPr="00420854">
              <w:rPr>
                <w:rFonts w:ascii="宋体" w:hAnsi="宋体" w:hint="eastAsia"/>
                <w:szCs w:val="21"/>
              </w:rPr>
              <w:t>过程》，按测量过程的测量要求进行识别、验证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rsidR="00322B52" w:rsidRDefault="00322B52" w:rsidP="00A14FBE">
            <w:pPr>
              <w:jc w:val="center"/>
              <w:rPr>
                <w:rFonts w:ascii="宋体" w:hAnsi="宋体"/>
                <w:szCs w:val="21"/>
              </w:rPr>
            </w:pPr>
            <w:r>
              <w:rPr>
                <w:rFonts w:ascii="宋体" w:hAnsi="宋体" w:hint="eastAsia"/>
                <w:szCs w:val="21"/>
              </w:rPr>
              <w:t>质检部</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322B52" w:rsidTr="00420854">
        <w:trPr>
          <w:trHeight w:val="2160"/>
          <w:jc w:val="center"/>
        </w:trPr>
        <w:tc>
          <w:tcPr>
            <w:tcW w:w="495" w:type="dxa"/>
            <w:vAlign w:val="center"/>
          </w:tcPr>
          <w:p w:rsidR="00322B52" w:rsidRDefault="008E50C3">
            <w:pPr>
              <w:spacing w:line="360" w:lineRule="exact"/>
              <w:jc w:val="center"/>
              <w:rPr>
                <w:rFonts w:ascii="宋体" w:hAnsi="宋体"/>
                <w:szCs w:val="21"/>
              </w:rPr>
            </w:pPr>
            <w:r>
              <w:rPr>
                <w:rFonts w:ascii="宋体" w:hAnsi="宋体" w:hint="eastAsia"/>
                <w:szCs w:val="21"/>
              </w:rPr>
              <w:t>9</w:t>
            </w:r>
          </w:p>
        </w:tc>
        <w:tc>
          <w:tcPr>
            <w:tcW w:w="1981" w:type="dxa"/>
          </w:tcPr>
          <w:p w:rsidR="00322B52" w:rsidRDefault="00322B52" w:rsidP="00A14FBE">
            <w:pPr>
              <w:spacing w:line="320" w:lineRule="exact"/>
              <w:jc w:val="center"/>
              <w:rPr>
                <w:rFonts w:ascii="宋体" w:hAnsi="宋体"/>
                <w:szCs w:val="21"/>
              </w:rPr>
            </w:pPr>
            <w:r>
              <w:rPr>
                <w:rFonts w:ascii="宋体" w:hAnsi="宋体" w:hint="eastAsia"/>
                <w:szCs w:val="21"/>
              </w:rPr>
              <w:t>企业是否建立计量确认间隔调整规定的程序文件？每次对不合格测量设备进行维修、调整和修改时是否评审确认间隔？</w:t>
            </w:r>
          </w:p>
        </w:tc>
        <w:tc>
          <w:tcPr>
            <w:tcW w:w="1101" w:type="dxa"/>
            <w:vAlign w:val="center"/>
          </w:tcPr>
          <w:p w:rsidR="00322B52" w:rsidRDefault="00322B52" w:rsidP="00A14FBE">
            <w:pPr>
              <w:jc w:val="center"/>
              <w:rPr>
                <w:rFonts w:ascii="宋体" w:hAnsi="宋体"/>
                <w:szCs w:val="21"/>
              </w:rPr>
            </w:pPr>
            <w:r>
              <w:rPr>
                <w:rFonts w:ascii="宋体" w:hAnsi="宋体" w:hint="eastAsia"/>
                <w:szCs w:val="21"/>
              </w:rPr>
              <w:t>7.1.2计量确认间隔</w:t>
            </w:r>
          </w:p>
        </w:tc>
        <w:tc>
          <w:tcPr>
            <w:tcW w:w="3343" w:type="dxa"/>
            <w:vAlign w:val="center"/>
          </w:tcPr>
          <w:p w:rsidR="00322B52" w:rsidRPr="00420854" w:rsidRDefault="00322B52" w:rsidP="00420854">
            <w:pPr>
              <w:spacing w:line="440" w:lineRule="exact"/>
              <w:rPr>
                <w:rFonts w:ascii="宋体" w:cs="宋体"/>
                <w:kern w:val="0"/>
                <w:szCs w:val="21"/>
              </w:rPr>
            </w:pPr>
            <w:r w:rsidRPr="00420854">
              <w:rPr>
                <w:rFonts w:ascii="宋体" w:hAnsi="宋体" w:hint="eastAsia"/>
                <w:szCs w:val="21"/>
              </w:rPr>
              <w:t>企业建立了《计量确认间隔管理控制程序》（</w:t>
            </w:r>
            <w:r w:rsidR="00420854" w:rsidRPr="00420854">
              <w:rPr>
                <w:rFonts w:ascii="宋体" w:hAnsi="宋体" w:hint="eastAsia"/>
                <w:szCs w:val="21"/>
              </w:rPr>
              <w:t>DQYB/MMS-215-2020</w:t>
            </w:r>
            <w:r w:rsidRPr="00420854">
              <w:rPr>
                <w:rFonts w:ascii="宋体" w:hAnsi="宋体" w:hint="eastAsia"/>
                <w:szCs w:val="21"/>
              </w:rPr>
              <w:t>）。企业暂无需要调整间隔的测量设备。</w:t>
            </w:r>
          </w:p>
        </w:tc>
        <w:tc>
          <w:tcPr>
            <w:tcW w:w="1525" w:type="dxa"/>
            <w:vAlign w:val="center"/>
          </w:tcPr>
          <w:p w:rsidR="00322B52" w:rsidRDefault="00322B52" w:rsidP="00A14FBE">
            <w:pPr>
              <w:jc w:val="center"/>
              <w:rPr>
                <w:rFonts w:ascii="宋体" w:hAnsi="宋体"/>
                <w:szCs w:val="21"/>
              </w:rPr>
            </w:pPr>
            <w:r>
              <w:rPr>
                <w:rFonts w:ascii="宋体" w:hAnsi="宋体" w:hint="eastAsia"/>
                <w:szCs w:val="21"/>
              </w:rPr>
              <w:t>质检部</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322B52" w:rsidTr="009103A6">
        <w:trPr>
          <w:trHeight w:val="90"/>
          <w:jc w:val="center"/>
        </w:trPr>
        <w:tc>
          <w:tcPr>
            <w:tcW w:w="495" w:type="dxa"/>
            <w:vAlign w:val="center"/>
          </w:tcPr>
          <w:p w:rsidR="00322B52" w:rsidRDefault="008E50C3">
            <w:pPr>
              <w:spacing w:line="360" w:lineRule="exact"/>
              <w:jc w:val="center"/>
              <w:rPr>
                <w:rFonts w:ascii="宋体" w:hAnsi="宋体"/>
                <w:szCs w:val="21"/>
              </w:rPr>
            </w:pPr>
            <w:r>
              <w:rPr>
                <w:rFonts w:ascii="宋体" w:hAnsi="宋体" w:hint="eastAsia"/>
                <w:szCs w:val="21"/>
              </w:rPr>
              <w:t>10</w:t>
            </w:r>
          </w:p>
        </w:tc>
        <w:tc>
          <w:tcPr>
            <w:tcW w:w="1981" w:type="dxa"/>
          </w:tcPr>
          <w:p w:rsidR="00322B52" w:rsidRDefault="00322B52" w:rsidP="00A14FBE">
            <w:pPr>
              <w:spacing w:line="320" w:lineRule="exact"/>
              <w:jc w:val="center"/>
              <w:rPr>
                <w:rFonts w:ascii="宋体" w:hAnsi="宋体"/>
                <w:szCs w:val="21"/>
              </w:rPr>
            </w:pPr>
            <w:r>
              <w:rPr>
                <w:rFonts w:ascii="宋体" w:hAnsi="宋体" w:hint="eastAsia"/>
                <w:bCs/>
                <w:szCs w:val="21"/>
              </w:rPr>
              <w:t>计量确认程序文件是否包括已确认的</w:t>
            </w:r>
            <w:r>
              <w:rPr>
                <w:rFonts w:ascii="宋体" w:hAnsi="宋体" w:hint="eastAsia"/>
                <w:bCs/>
                <w:szCs w:val="21"/>
              </w:rPr>
              <w:lastRenderedPageBreak/>
              <w:t>测量设备当封印或保护装置被发现损坏、破损、转移或丢失时所采取的措施？</w:t>
            </w:r>
          </w:p>
        </w:tc>
        <w:tc>
          <w:tcPr>
            <w:tcW w:w="1101" w:type="dxa"/>
            <w:vAlign w:val="center"/>
          </w:tcPr>
          <w:p w:rsidR="00322B52" w:rsidRDefault="00322B52" w:rsidP="00A14FBE">
            <w:pPr>
              <w:jc w:val="center"/>
              <w:rPr>
                <w:rFonts w:ascii="宋体" w:hAnsi="宋体"/>
                <w:szCs w:val="21"/>
              </w:rPr>
            </w:pPr>
            <w:r>
              <w:rPr>
                <w:rFonts w:ascii="宋体" w:hAnsi="宋体" w:hint="eastAsia"/>
                <w:szCs w:val="21"/>
              </w:rPr>
              <w:lastRenderedPageBreak/>
              <w:t>7.1.3设备调整控</w:t>
            </w:r>
            <w:r>
              <w:rPr>
                <w:rFonts w:ascii="宋体" w:hAnsi="宋体" w:hint="eastAsia"/>
                <w:szCs w:val="21"/>
              </w:rPr>
              <w:lastRenderedPageBreak/>
              <w:t>制</w:t>
            </w:r>
          </w:p>
        </w:tc>
        <w:tc>
          <w:tcPr>
            <w:tcW w:w="3343" w:type="dxa"/>
          </w:tcPr>
          <w:p w:rsidR="00322B52" w:rsidRPr="00420854" w:rsidRDefault="00322B52" w:rsidP="00A14FBE">
            <w:pPr>
              <w:jc w:val="left"/>
              <w:rPr>
                <w:rFonts w:ascii="宋体" w:hAnsi="宋体"/>
                <w:szCs w:val="21"/>
              </w:rPr>
            </w:pPr>
            <w:r w:rsidRPr="00420854">
              <w:rPr>
                <w:rFonts w:ascii="宋体" w:hAnsi="宋体" w:hint="eastAsia"/>
                <w:szCs w:val="21"/>
              </w:rPr>
              <w:lastRenderedPageBreak/>
              <w:t>企业建立了《封印和标识管理控制程序》（</w:t>
            </w:r>
            <w:r w:rsidR="00420854" w:rsidRPr="00420854">
              <w:rPr>
                <w:rFonts w:ascii="宋体" w:hAnsi="宋体" w:hint="eastAsia"/>
                <w:szCs w:val="21"/>
              </w:rPr>
              <w:t>DQYB/MMS-209-2020</w:t>
            </w:r>
            <w:r w:rsidRPr="00420854">
              <w:rPr>
                <w:rFonts w:ascii="宋体" w:hAnsi="宋体" w:hint="eastAsia"/>
                <w:szCs w:val="21"/>
              </w:rPr>
              <w:t>），</w:t>
            </w:r>
            <w:r w:rsidRPr="00420854">
              <w:rPr>
                <w:rFonts w:ascii="宋体" w:hAnsi="宋体" w:hint="eastAsia"/>
                <w:szCs w:val="21"/>
              </w:rPr>
              <w:lastRenderedPageBreak/>
              <w:t>对测量设备的调整控制做出了规定，符合标准的要求。</w:t>
            </w:r>
          </w:p>
          <w:p w:rsidR="00322B52" w:rsidRPr="00420854" w:rsidRDefault="00420854" w:rsidP="00420854">
            <w:pPr>
              <w:jc w:val="left"/>
              <w:rPr>
                <w:rFonts w:ascii="宋体" w:cs="宋体"/>
                <w:kern w:val="0"/>
                <w:szCs w:val="21"/>
              </w:rPr>
            </w:pPr>
            <w:r w:rsidRPr="00420854">
              <w:rPr>
                <w:rFonts w:ascii="宋体" w:hAnsi="宋体" w:hint="eastAsia"/>
                <w:szCs w:val="21"/>
              </w:rPr>
              <w:t>（企业有无具有保护装置或需封印处理的测量设备</w:t>
            </w:r>
            <w:r w:rsidRPr="00420854">
              <w:rPr>
                <w:rFonts w:ascii="宋体" w:hint="eastAsia"/>
                <w:szCs w:val="21"/>
              </w:rPr>
              <w:t>，待现场审核时确认。</w:t>
            </w:r>
            <w:r w:rsidRPr="00420854">
              <w:rPr>
                <w:rFonts w:ascii="宋体" w:hAnsi="宋体" w:hint="eastAsia"/>
                <w:szCs w:val="21"/>
              </w:rPr>
              <w:t>）</w:t>
            </w:r>
          </w:p>
        </w:tc>
        <w:tc>
          <w:tcPr>
            <w:tcW w:w="1525" w:type="dxa"/>
            <w:vAlign w:val="center"/>
          </w:tcPr>
          <w:p w:rsidR="00322B52" w:rsidRDefault="00322B52" w:rsidP="00420854">
            <w:pPr>
              <w:jc w:val="center"/>
              <w:rPr>
                <w:szCs w:val="21"/>
              </w:rPr>
            </w:pPr>
            <w:r>
              <w:rPr>
                <w:rFonts w:ascii="宋体" w:hAnsi="宋体" w:hint="eastAsia"/>
                <w:szCs w:val="21"/>
              </w:rPr>
              <w:lastRenderedPageBreak/>
              <w:t>质检部</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322B52" w:rsidTr="00322B52">
        <w:trPr>
          <w:trHeight w:val="3711"/>
          <w:jc w:val="center"/>
        </w:trPr>
        <w:tc>
          <w:tcPr>
            <w:tcW w:w="495" w:type="dxa"/>
            <w:vAlign w:val="center"/>
          </w:tcPr>
          <w:p w:rsidR="00322B52" w:rsidRDefault="00322B52" w:rsidP="008E50C3">
            <w:pPr>
              <w:spacing w:line="360" w:lineRule="exact"/>
              <w:jc w:val="center"/>
              <w:rPr>
                <w:rFonts w:ascii="宋体" w:hAnsi="宋体"/>
                <w:szCs w:val="21"/>
              </w:rPr>
            </w:pPr>
            <w:r>
              <w:rPr>
                <w:rFonts w:ascii="宋体" w:hAnsi="宋体" w:hint="eastAsia"/>
                <w:szCs w:val="21"/>
              </w:rPr>
              <w:lastRenderedPageBreak/>
              <w:t>1</w:t>
            </w:r>
            <w:r w:rsidR="008E50C3">
              <w:rPr>
                <w:rFonts w:ascii="宋体" w:hAnsi="宋体" w:hint="eastAsia"/>
                <w:szCs w:val="21"/>
              </w:rPr>
              <w:t>1</w:t>
            </w:r>
          </w:p>
        </w:tc>
        <w:tc>
          <w:tcPr>
            <w:tcW w:w="1981" w:type="dxa"/>
          </w:tcPr>
          <w:p w:rsidR="00322B52" w:rsidRDefault="00322B52" w:rsidP="00A14FBE">
            <w:pPr>
              <w:spacing w:line="320" w:lineRule="exact"/>
              <w:jc w:val="left"/>
              <w:rPr>
                <w:rFonts w:ascii="宋体" w:hAnsi="宋体"/>
                <w:szCs w:val="21"/>
                <w:highlight w:val="lightGray"/>
              </w:rPr>
            </w:pPr>
            <w:r>
              <w:rPr>
                <w:rFonts w:ascii="宋体" w:hAnsi="宋体" w:cs="宋体" w:hint="eastAsia"/>
                <w:b/>
                <w:bCs/>
                <w:kern w:val="0"/>
                <w:szCs w:val="21"/>
              </w:rPr>
              <w:t>查</w:t>
            </w:r>
            <w:r>
              <w:rPr>
                <w:rFonts w:ascii="宋体" w:hAnsi="宋体" w:hint="eastAsia"/>
                <w:szCs w:val="21"/>
              </w:rPr>
              <w:t>测量设备计量确认记录，抽查1-3个关键过程测量要求识别情况、验证方法的记录信息是否完整。</w:t>
            </w:r>
          </w:p>
        </w:tc>
        <w:tc>
          <w:tcPr>
            <w:tcW w:w="1101" w:type="dxa"/>
            <w:vAlign w:val="center"/>
          </w:tcPr>
          <w:p w:rsidR="00322B52" w:rsidRDefault="00322B52" w:rsidP="00A14FBE">
            <w:pPr>
              <w:rPr>
                <w:rFonts w:ascii="宋体" w:hAnsi="宋体"/>
                <w:szCs w:val="21"/>
                <w:highlight w:val="lightGray"/>
              </w:rPr>
            </w:pPr>
            <w:r>
              <w:rPr>
                <w:rFonts w:ascii="宋体" w:hAnsi="宋体" w:hint="eastAsia"/>
                <w:szCs w:val="21"/>
              </w:rPr>
              <w:t>7.1.4计量确认过程记录</w:t>
            </w:r>
          </w:p>
        </w:tc>
        <w:tc>
          <w:tcPr>
            <w:tcW w:w="3343" w:type="dxa"/>
          </w:tcPr>
          <w:p w:rsidR="00322B52" w:rsidRPr="00420854" w:rsidRDefault="00322B52" w:rsidP="00A14FBE">
            <w:pPr>
              <w:jc w:val="left"/>
              <w:rPr>
                <w:rFonts w:ascii="宋体" w:hAnsi="宋体"/>
                <w:szCs w:val="21"/>
              </w:rPr>
            </w:pPr>
            <w:r w:rsidRPr="00420854">
              <w:rPr>
                <w:rFonts w:ascii="宋体" w:hAnsi="宋体" w:hint="eastAsia"/>
                <w:szCs w:val="21"/>
              </w:rPr>
              <w:t>企业建立测量设备计量确认明细表、计量确认过程验证记录表和测量过程及控制一栏表，企业对测量设备进行确认。</w:t>
            </w:r>
          </w:p>
          <w:p w:rsidR="00322B52" w:rsidRPr="00420854" w:rsidRDefault="00322B52" w:rsidP="00A14FBE">
            <w:pPr>
              <w:spacing w:after="240"/>
              <w:jc w:val="left"/>
              <w:rPr>
                <w:rFonts w:ascii="宋体" w:hAnsi="宋体"/>
                <w:szCs w:val="21"/>
              </w:rPr>
            </w:pPr>
            <w:r w:rsidRPr="00420854">
              <w:rPr>
                <w:rFonts w:ascii="宋体" w:hAnsi="宋体" w:hint="eastAsia"/>
                <w:szCs w:val="21"/>
              </w:rPr>
              <w:t>抽查</w:t>
            </w:r>
            <w:r w:rsidR="00420854" w:rsidRPr="00420854">
              <w:rPr>
                <w:rFonts w:ascii="宋体" w:hAnsi="宋体" w:hint="eastAsia"/>
                <w:szCs w:val="21"/>
              </w:rPr>
              <w:t>《测斜仪测量外筒外径测量过程》</w:t>
            </w:r>
            <w:r w:rsidRPr="00420854">
              <w:rPr>
                <w:rFonts w:ascii="宋体" w:hAnsi="宋体" w:hint="eastAsia"/>
                <w:szCs w:val="21"/>
              </w:rPr>
              <w:t>中相关记录：计量要求导出和计量验证记录表、测量过程控制检查表、测量过程有效性确认记录。证书编号为</w:t>
            </w:r>
            <w:r w:rsidR="00420854" w:rsidRPr="00420854">
              <w:rPr>
                <w:rFonts w:ascii="宋体" w:hAnsi="宋体" w:hint="eastAsia"/>
                <w:szCs w:val="21"/>
              </w:rPr>
              <w:t>HK2012291376</w:t>
            </w:r>
            <w:r w:rsidRPr="00420854">
              <w:rPr>
                <w:rFonts w:ascii="宋体" w:hAnsi="宋体" w:hint="eastAsia"/>
                <w:szCs w:val="21"/>
              </w:rPr>
              <w:t>的</w:t>
            </w:r>
            <w:r w:rsidR="00420854" w:rsidRPr="00EF0F6E">
              <w:rPr>
                <w:rFonts w:ascii="宋体" w:hAnsi="宋体" w:hint="eastAsia"/>
                <w:szCs w:val="21"/>
              </w:rPr>
              <w:t>83-35167，(0-150)mm游标卡尺</w:t>
            </w:r>
            <w:r w:rsidR="00420854" w:rsidRPr="00420854">
              <w:rPr>
                <w:rFonts w:ascii="宋体" w:hAnsi="宋体" w:hint="eastAsia"/>
                <w:szCs w:val="21"/>
              </w:rPr>
              <w:t>校准</w:t>
            </w:r>
            <w:r w:rsidRPr="00420854">
              <w:rPr>
                <w:rFonts w:ascii="宋体" w:hAnsi="宋体" w:hint="eastAsia"/>
                <w:szCs w:val="21"/>
              </w:rPr>
              <w:t>证书。记录内容完整，满足要求。</w:t>
            </w:r>
          </w:p>
        </w:tc>
        <w:tc>
          <w:tcPr>
            <w:tcW w:w="1525" w:type="dxa"/>
            <w:vAlign w:val="center"/>
          </w:tcPr>
          <w:p w:rsidR="00322B52" w:rsidRDefault="00322B52" w:rsidP="00A14FBE">
            <w:pPr>
              <w:jc w:val="center"/>
              <w:rPr>
                <w:rFonts w:ascii="宋体" w:hAnsi="宋体"/>
                <w:szCs w:val="21"/>
              </w:rPr>
            </w:pPr>
            <w:r>
              <w:rPr>
                <w:rFonts w:ascii="宋体" w:hAnsi="宋体" w:hint="eastAsia"/>
                <w:szCs w:val="21"/>
              </w:rPr>
              <w:t>质检部</w:t>
            </w:r>
          </w:p>
        </w:tc>
        <w:tc>
          <w:tcPr>
            <w:tcW w:w="743" w:type="dxa"/>
            <w:vAlign w:val="center"/>
          </w:tcPr>
          <w:p w:rsidR="00322B52" w:rsidRDefault="00322B52" w:rsidP="00A14FBE">
            <w:pPr>
              <w:jc w:val="center"/>
              <w:rPr>
                <w:rFonts w:ascii="宋体" w:hAnsi="宋体"/>
                <w:szCs w:val="21"/>
                <w:highlight w:val="lightGray"/>
              </w:rPr>
            </w:pPr>
            <w:r>
              <w:rPr>
                <w:rFonts w:ascii="宋体" w:hAnsi="宋体" w:hint="eastAsia"/>
                <w:szCs w:val="21"/>
              </w:rPr>
              <w:t>否</w:t>
            </w:r>
          </w:p>
        </w:tc>
      </w:tr>
      <w:tr w:rsidR="00322B52" w:rsidTr="00CB4224">
        <w:trPr>
          <w:trHeight w:val="2240"/>
          <w:jc w:val="center"/>
        </w:trPr>
        <w:tc>
          <w:tcPr>
            <w:tcW w:w="495" w:type="dxa"/>
            <w:vAlign w:val="center"/>
          </w:tcPr>
          <w:p w:rsidR="00322B52" w:rsidRDefault="00322B52" w:rsidP="008E50C3">
            <w:pPr>
              <w:spacing w:line="320" w:lineRule="exact"/>
              <w:jc w:val="center"/>
              <w:rPr>
                <w:rFonts w:ascii="宋体" w:hAnsi="宋体"/>
                <w:szCs w:val="21"/>
              </w:rPr>
            </w:pPr>
            <w:r>
              <w:rPr>
                <w:rFonts w:ascii="宋体" w:hAnsi="宋体" w:hint="eastAsia"/>
                <w:szCs w:val="21"/>
              </w:rPr>
              <w:t>1</w:t>
            </w:r>
            <w:r w:rsidR="008E50C3">
              <w:rPr>
                <w:rFonts w:ascii="宋体" w:hAnsi="宋体" w:hint="eastAsia"/>
                <w:szCs w:val="21"/>
              </w:rPr>
              <w:t>2</w:t>
            </w:r>
          </w:p>
        </w:tc>
        <w:tc>
          <w:tcPr>
            <w:tcW w:w="1981" w:type="dxa"/>
            <w:vAlign w:val="center"/>
          </w:tcPr>
          <w:p w:rsidR="00322B52" w:rsidRDefault="00322B52" w:rsidP="00A14FBE">
            <w:pPr>
              <w:spacing w:line="360" w:lineRule="exact"/>
              <w:rPr>
                <w:rFonts w:ascii="宋体" w:hAnsi="宋体"/>
                <w:szCs w:val="21"/>
              </w:rPr>
            </w:pPr>
            <w:r>
              <w:rPr>
                <w:rFonts w:ascii="宋体" w:hAnsi="宋体" w:hint="eastAsia"/>
                <w:szCs w:val="21"/>
              </w:rPr>
              <w:t>部门对测量过程是如何管理的？测量过程识别？分类？如何保证关键测量过程受控？</w:t>
            </w:r>
          </w:p>
        </w:tc>
        <w:tc>
          <w:tcPr>
            <w:tcW w:w="1101"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7.2测量过程</w:t>
            </w:r>
          </w:p>
          <w:p w:rsidR="00322B52" w:rsidRDefault="00322B52" w:rsidP="00A14FBE">
            <w:pPr>
              <w:spacing w:line="360" w:lineRule="exact"/>
              <w:jc w:val="center"/>
              <w:rPr>
                <w:rFonts w:ascii="宋体" w:hAnsi="宋体"/>
                <w:szCs w:val="21"/>
              </w:rPr>
            </w:pPr>
          </w:p>
        </w:tc>
        <w:tc>
          <w:tcPr>
            <w:tcW w:w="3343" w:type="dxa"/>
          </w:tcPr>
          <w:p w:rsidR="00322B52" w:rsidRPr="00420854" w:rsidRDefault="00322B52" w:rsidP="00A14FBE">
            <w:pPr>
              <w:jc w:val="left"/>
              <w:rPr>
                <w:rFonts w:ascii="宋体" w:hAnsi="宋体"/>
                <w:szCs w:val="21"/>
              </w:rPr>
            </w:pPr>
            <w:r w:rsidRPr="00420854">
              <w:rPr>
                <w:rFonts w:ascii="宋体" w:hAnsi="宋体" w:hint="eastAsia"/>
                <w:szCs w:val="21"/>
              </w:rPr>
              <w:t>企业建立了《测量过程设计和实现控制程序》（</w:t>
            </w:r>
            <w:r w:rsidR="00420854" w:rsidRPr="00420854">
              <w:rPr>
                <w:rFonts w:ascii="宋体" w:hAnsi="宋体" w:hint="eastAsia"/>
                <w:szCs w:val="21"/>
              </w:rPr>
              <w:t>DQYB/MMS-216-2020</w:t>
            </w:r>
            <w:r w:rsidRPr="00420854">
              <w:rPr>
                <w:rFonts w:ascii="宋体" w:hAnsi="宋体" w:hint="eastAsia"/>
                <w:szCs w:val="21"/>
              </w:rPr>
              <w:t>），企业识别了顾客、组织和法律法规的要求，建立了测量过程档案《测量过程及控制一览表》，包括测量过程名称、测量参数、技术要求、测量设备信息、测量过程控制要素等信息。</w:t>
            </w:r>
          </w:p>
          <w:p w:rsidR="00322B52" w:rsidRPr="00420854" w:rsidRDefault="00322B52" w:rsidP="00420854">
            <w:pPr>
              <w:autoSpaceDE w:val="0"/>
              <w:autoSpaceDN w:val="0"/>
              <w:adjustRightInd w:val="0"/>
              <w:snapToGrid w:val="0"/>
              <w:spacing w:line="400" w:lineRule="exact"/>
              <w:jc w:val="left"/>
              <w:rPr>
                <w:rFonts w:ascii="宋体" w:hAnsi="宋体"/>
                <w:szCs w:val="21"/>
              </w:rPr>
            </w:pPr>
            <w:r w:rsidRPr="00420854">
              <w:rPr>
                <w:rFonts w:ascii="宋体" w:hAnsi="宋体" w:hint="eastAsia"/>
                <w:szCs w:val="21"/>
              </w:rPr>
              <w:t>企业对测量过程分关键和一般测量过程进行管理。关键控制测量过程编号:</w:t>
            </w:r>
            <w:r w:rsidR="00420854" w:rsidRPr="00420854">
              <w:rPr>
                <w:rFonts w:ascii="宋体" w:hAnsi="宋体" w:hint="eastAsia"/>
                <w:szCs w:val="21"/>
              </w:rPr>
              <w:t xml:space="preserve"> DQYB</w:t>
            </w:r>
            <w:r w:rsidR="00420854" w:rsidRPr="00420854">
              <w:t xml:space="preserve"> </w:t>
            </w:r>
            <w:r w:rsidRPr="00420854">
              <w:t>/</w:t>
            </w:r>
            <w:r w:rsidRPr="00420854">
              <w:rPr>
                <w:rFonts w:hint="eastAsia"/>
              </w:rPr>
              <w:t>CL-01</w:t>
            </w:r>
            <w:r w:rsidRPr="00420854">
              <w:rPr>
                <w:rFonts w:ascii="宋体" w:hAnsi="宋体" w:hint="eastAsia"/>
                <w:szCs w:val="21"/>
              </w:rPr>
              <w:t>《</w:t>
            </w:r>
            <w:r w:rsidR="00420854" w:rsidRPr="00420854">
              <w:rPr>
                <w:rFonts w:ascii="宋体" w:hAnsi="宋体" w:hint="eastAsia"/>
                <w:szCs w:val="21"/>
              </w:rPr>
              <w:t>测斜仪测量外筒外径测量过程</w:t>
            </w:r>
            <w:r w:rsidRPr="00420854">
              <w:rPr>
                <w:rFonts w:ascii="宋体" w:hAnsi="宋体" w:hint="eastAsia"/>
                <w:szCs w:val="21"/>
              </w:rPr>
              <w:t>控制规范》规定了对测量人员、测量方法、测量设备和监视方法的控制要求。该测量过程的设计、实现、记录完整。满足测量过程管理要求。见 编号为0</w:t>
            </w:r>
            <w:r w:rsidR="00420854" w:rsidRPr="00420854">
              <w:rPr>
                <w:rFonts w:ascii="宋体" w:hAnsi="宋体" w:hint="eastAsia"/>
                <w:szCs w:val="21"/>
              </w:rPr>
              <w:t>109</w:t>
            </w:r>
            <w:r w:rsidRPr="00420854">
              <w:rPr>
                <w:rFonts w:ascii="宋体" w:hAnsi="宋体" w:hint="eastAsia"/>
                <w:szCs w:val="21"/>
              </w:rPr>
              <w:t>-2021《测量过程控制检查表》</w:t>
            </w:r>
          </w:p>
        </w:tc>
        <w:tc>
          <w:tcPr>
            <w:tcW w:w="1525" w:type="dxa"/>
            <w:vAlign w:val="center"/>
          </w:tcPr>
          <w:p w:rsidR="00322B52" w:rsidRPr="00420854" w:rsidRDefault="00322B52" w:rsidP="00A14FBE">
            <w:pPr>
              <w:spacing w:line="360" w:lineRule="exact"/>
              <w:jc w:val="center"/>
              <w:rPr>
                <w:rFonts w:ascii="宋体" w:hAnsi="宋体"/>
                <w:szCs w:val="21"/>
              </w:rPr>
            </w:pPr>
            <w:r w:rsidRPr="00420854">
              <w:rPr>
                <w:rFonts w:ascii="宋体" w:hAnsi="宋体" w:hint="eastAsia"/>
                <w:szCs w:val="21"/>
              </w:rPr>
              <w:t>质检部</w:t>
            </w:r>
          </w:p>
          <w:p w:rsidR="00322B52" w:rsidRPr="00420854" w:rsidRDefault="00322B52" w:rsidP="00A14FBE">
            <w:pPr>
              <w:spacing w:line="360" w:lineRule="exact"/>
              <w:jc w:val="center"/>
              <w:rPr>
                <w:rFonts w:ascii="宋体" w:hAnsi="宋体"/>
                <w:szCs w:val="21"/>
              </w:rPr>
            </w:pPr>
            <w:r w:rsidRPr="00420854">
              <w:rPr>
                <w:rFonts w:ascii="宋体" w:hAnsi="宋体" w:hint="eastAsia"/>
                <w:szCs w:val="21"/>
              </w:rPr>
              <w:t>车间</w:t>
            </w:r>
          </w:p>
        </w:tc>
        <w:tc>
          <w:tcPr>
            <w:tcW w:w="743"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否</w:t>
            </w:r>
          </w:p>
        </w:tc>
      </w:tr>
      <w:tr w:rsidR="00322B52" w:rsidTr="00FE0DE7">
        <w:trPr>
          <w:trHeight w:val="2240"/>
          <w:jc w:val="center"/>
        </w:trPr>
        <w:tc>
          <w:tcPr>
            <w:tcW w:w="495" w:type="dxa"/>
            <w:vAlign w:val="center"/>
          </w:tcPr>
          <w:p w:rsidR="00322B52" w:rsidRDefault="00322B52" w:rsidP="008E50C3">
            <w:pPr>
              <w:spacing w:line="320" w:lineRule="exact"/>
              <w:jc w:val="center"/>
              <w:rPr>
                <w:rFonts w:ascii="宋体" w:hAnsi="宋体"/>
                <w:szCs w:val="21"/>
              </w:rPr>
            </w:pPr>
            <w:r>
              <w:rPr>
                <w:rFonts w:ascii="宋体" w:hAnsi="宋体" w:hint="eastAsia"/>
                <w:szCs w:val="21"/>
              </w:rPr>
              <w:t>1</w:t>
            </w:r>
            <w:r w:rsidR="008E50C3">
              <w:rPr>
                <w:rFonts w:ascii="宋体" w:hAnsi="宋体" w:hint="eastAsia"/>
                <w:szCs w:val="21"/>
              </w:rPr>
              <w:t>3</w:t>
            </w:r>
          </w:p>
        </w:tc>
        <w:tc>
          <w:tcPr>
            <w:tcW w:w="1981" w:type="dxa"/>
            <w:vAlign w:val="center"/>
          </w:tcPr>
          <w:p w:rsidR="00322B52" w:rsidRDefault="00322B52" w:rsidP="00A14FBE">
            <w:pPr>
              <w:spacing w:line="320" w:lineRule="exact"/>
              <w:ind w:left="34" w:hanging="34"/>
              <w:rPr>
                <w:rFonts w:ascii="宋体" w:hAnsi="宋体"/>
                <w:szCs w:val="21"/>
              </w:rPr>
            </w:pPr>
            <w:r>
              <w:rPr>
                <w:rFonts w:ascii="宋体" w:hAnsi="宋体" w:hint="eastAsia"/>
                <w:szCs w:val="21"/>
              </w:rPr>
              <w:t>就顾客的计量要求是否已满足来监视有关顾客满意的信息。</w:t>
            </w:r>
          </w:p>
        </w:tc>
        <w:tc>
          <w:tcPr>
            <w:tcW w:w="1101" w:type="dxa"/>
            <w:vAlign w:val="center"/>
          </w:tcPr>
          <w:p w:rsidR="00322B52" w:rsidRDefault="00322B52" w:rsidP="00A14FBE">
            <w:pPr>
              <w:rPr>
                <w:rFonts w:ascii="宋体" w:hAnsi="宋体"/>
                <w:szCs w:val="21"/>
              </w:rPr>
            </w:pPr>
            <w:r>
              <w:rPr>
                <w:rFonts w:ascii="宋体" w:hAnsi="宋体" w:hint="eastAsia"/>
                <w:szCs w:val="21"/>
              </w:rPr>
              <w:t>8.2.2顾客满意</w:t>
            </w:r>
          </w:p>
        </w:tc>
        <w:tc>
          <w:tcPr>
            <w:tcW w:w="3343" w:type="dxa"/>
            <w:vAlign w:val="center"/>
          </w:tcPr>
          <w:p w:rsidR="00322B52" w:rsidRPr="00270455" w:rsidRDefault="00322B52" w:rsidP="00A14FBE">
            <w:pPr>
              <w:rPr>
                <w:rFonts w:ascii="宋体" w:hAnsi="宋体"/>
                <w:szCs w:val="21"/>
              </w:rPr>
            </w:pPr>
            <w:r w:rsidRPr="00270455">
              <w:rPr>
                <w:rFonts w:ascii="宋体" w:hAnsi="宋体" w:hint="eastAsia"/>
                <w:szCs w:val="21"/>
              </w:rPr>
              <w:t>企业采用发放问卷调查表的方式了解顾客满意程度 。抽查2020年内部顾客满意度调查表。</w:t>
            </w:r>
            <w:r w:rsidR="00270455" w:rsidRPr="00270455">
              <w:rPr>
                <w:rFonts w:ascii="宋体" w:hAnsi="宋体" w:hint="eastAsia"/>
                <w:szCs w:val="21"/>
              </w:rPr>
              <w:t>发放6份 ，收回6份，</w:t>
            </w:r>
            <w:r w:rsidRPr="00270455">
              <w:rPr>
                <w:rFonts w:ascii="宋体" w:hAnsi="宋体" w:hint="eastAsia"/>
                <w:szCs w:val="21"/>
              </w:rPr>
              <w:t>内部顾客满意度98%。符合要求。</w:t>
            </w:r>
          </w:p>
        </w:tc>
        <w:tc>
          <w:tcPr>
            <w:tcW w:w="1525" w:type="dxa"/>
            <w:vAlign w:val="center"/>
          </w:tcPr>
          <w:p w:rsidR="00322B52" w:rsidRDefault="00270455" w:rsidP="00A14FBE">
            <w:pPr>
              <w:jc w:val="center"/>
              <w:rPr>
                <w:rFonts w:ascii="宋体" w:hAnsi="宋体" w:hint="eastAsia"/>
                <w:szCs w:val="21"/>
              </w:rPr>
            </w:pPr>
            <w:r>
              <w:rPr>
                <w:rFonts w:ascii="宋体" w:hAnsi="宋体" w:hint="eastAsia"/>
                <w:szCs w:val="21"/>
              </w:rPr>
              <w:t>质检部</w:t>
            </w:r>
          </w:p>
          <w:p w:rsidR="00270455" w:rsidRDefault="00270455" w:rsidP="00A14FBE">
            <w:pPr>
              <w:jc w:val="center"/>
              <w:rPr>
                <w:rFonts w:ascii="宋体" w:hAnsi="宋体" w:hint="eastAsia"/>
                <w:szCs w:val="21"/>
              </w:rPr>
            </w:pPr>
            <w:r>
              <w:rPr>
                <w:rFonts w:ascii="宋体" w:hAnsi="宋体" w:hint="eastAsia"/>
                <w:szCs w:val="21"/>
              </w:rPr>
              <w:t>销售部</w:t>
            </w:r>
          </w:p>
          <w:p w:rsidR="00270455" w:rsidRDefault="00270455" w:rsidP="00A14FBE">
            <w:pPr>
              <w:jc w:val="center"/>
              <w:rPr>
                <w:rFonts w:ascii="宋体" w:hAnsi="宋体"/>
                <w:szCs w:val="21"/>
              </w:rPr>
            </w:pPr>
            <w:r>
              <w:rPr>
                <w:rFonts w:ascii="宋体" w:hAnsi="宋体" w:hint="eastAsia"/>
                <w:szCs w:val="21"/>
              </w:rPr>
              <w:t>采购部</w:t>
            </w:r>
          </w:p>
        </w:tc>
        <w:tc>
          <w:tcPr>
            <w:tcW w:w="743"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否</w:t>
            </w:r>
          </w:p>
        </w:tc>
      </w:tr>
      <w:tr w:rsidR="00322B52" w:rsidTr="00D64F38">
        <w:trPr>
          <w:trHeight w:val="759"/>
          <w:jc w:val="center"/>
        </w:trPr>
        <w:tc>
          <w:tcPr>
            <w:tcW w:w="495" w:type="dxa"/>
            <w:vAlign w:val="center"/>
          </w:tcPr>
          <w:p w:rsidR="00322B52" w:rsidRDefault="00322B52" w:rsidP="008E50C3">
            <w:pPr>
              <w:spacing w:line="320" w:lineRule="exact"/>
              <w:jc w:val="center"/>
              <w:rPr>
                <w:rFonts w:ascii="宋体" w:hAnsi="宋体"/>
                <w:szCs w:val="21"/>
              </w:rPr>
            </w:pPr>
            <w:r>
              <w:rPr>
                <w:rFonts w:ascii="宋体" w:hAnsi="宋体" w:hint="eastAsia"/>
                <w:szCs w:val="21"/>
              </w:rPr>
              <w:lastRenderedPageBreak/>
              <w:t>1</w:t>
            </w:r>
            <w:r w:rsidR="008E50C3">
              <w:rPr>
                <w:rFonts w:ascii="宋体" w:hAnsi="宋体" w:hint="eastAsia"/>
                <w:szCs w:val="21"/>
              </w:rPr>
              <w:t>4</w:t>
            </w:r>
          </w:p>
        </w:tc>
        <w:tc>
          <w:tcPr>
            <w:tcW w:w="1981" w:type="dxa"/>
            <w:vAlign w:val="center"/>
          </w:tcPr>
          <w:p w:rsidR="00322B52" w:rsidRDefault="00322B52" w:rsidP="00A14FBE">
            <w:pPr>
              <w:spacing w:line="360" w:lineRule="exact"/>
              <w:rPr>
                <w:rFonts w:ascii="宋体" w:hAnsi="宋体"/>
                <w:szCs w:val="21"/>
              </w:rPr>
            </w:pPr>
            <w:r>
              <w:rPr>
                <w:rFonts w:ascii="宋体" w:hAnsi="宋体" w:hint="eastAsia"/>
                <w:szCs w:val="21"/>
              </w:rPr>
              <w:t>审核部门是否出现不合格测量过程和不合格测量设备？发现不合格如何处置？</w:t>
            </w:r>
          </w:p>
        </w:tc>
        <w:tc>
          <w:tcPr>
            <w:tcW w:w="1101" w:type="dxa"/>
            <w:vAlign w:val="center"/>
          </w:tcPr>
          <w:p w:rsidR="00322B52" w:rsidRDefault="00322B52" w:rsidP="00A14FBE">
            <w:pPr>
              <w:spacing w:line="360" w:lineRule="exact"/>
              <w:rPr>
                <w:rFonts w:ascii="宋体" w:hAnsi="宋体"/>
                <w:szCs w:val="21"/>
              </w:rPr>
            </w:pPr>
            <w:r>
              <w:rPr>
                <w:rFonts w:ascii="宋体" w:hAnsi="宋体" w:hint="eastAsia"/>
                <w:szCs w:val="21"/>
              </w:rPr>
              <w:t>8.3不合格控制</w:t>
            </w:r>
          </w:p>
        </w:tc>
        <w:tc>
          <w:tcPr>
            <w:tcW w:w="3343" w:type="dxa"/>
          </w:tcPr>
          <w:p w:rsidR="00322B52" w:rsidRPr="00EE4A6F" w:rsidRDefault="00322B52" w:rsidP="00EE4A6F">
            <w:pPr>
              <w:spacing w:line="320" w:lineRule="exact"/>
              <w:rPr>
                <w:rFonts w:ascii="宋体" w:hAnsi="宋体"/>
                <w:szCs w:val="21"/>
              </w:rPr>
            </w:pPr>
            <w:r w:rsidRPr="00EE4A6F">
              <w:rPr>
                <w:rFonts w:ascii="宋体" w:hAnsi="宋体" w:hint="eastAsia"/>
                <w:szCs w:val="21"/>
              </w:rPr>
              <w:t>企业编制了《不合格管理控制程序》（</w:t>
            </w:r>
            <w:r w:rsidR="00270455" w:rsidRPr="00EE4A6F">
              <w:rPr>
                <w:rFonts w:ascii="宋体" w:hAnsi="宋体" w:hint="eastAsia"/>
                <w:szCs w:val="21"/>
              </w:rPr>
              <w:t>DQYB/MMS-219-2020</w:t>
            </w:r>
            <w:r w:rsidRPr="00EE4A6F">
              <w:rPr>
                <w:rFonts w:ascii="宋体" w:hAnsi="宋体" w:hint="eastAsia"/>
                <w:szCs w:val="21"/>
              </w:rPr>
              <w:t>），对出现的不合格测量过程， 进行有效性确认，经确认仍的不合格，加以标识，进行隔离，并做好记录。对不合格后处置，企业对内审过程中发现的</w:t>
            </w:r>
            <w:r w:rsidR="00270455" w:rsidRPr="00EE4A6F">
              <w:rPr>
                <w:rFonts w:ascii="宋体" w:hAnsi="宋体" w:hint="eastAsia"/>
                <w:szCs w:val="21"/>
              </w:rPr>
              <w:t>1项</w:t>
            </w:r>
            <w:r w:rsidRPr="00EE4A6F">
              <w:rPr>
                <w:rFonts w:ascii="宋体" w:hAnsi="宋体" w:hint="eastAsia"/>
                <w:szCs w:val="21"/>
              </w:rPr>
              <w:t>不符合项，能查找原因，2020.12.</w:t>
            </w:r>
            <w:r w:rsidR="00EE4A6F" w:rsidRPr="00EE4A6F">
              <w:rPr>
                <w:rFonts w:ascii="宋体" w:hAnsi="宋体" w:hint="eastAsia"/>
                <w:szCs w:val="21"/>
              </w:rPr>
              <w:t>3</w:t>
            </w:r>
            <w:r w:rsidRPr="00EE4A6F">
              <w:rPr>
                <w:rFonts w:ascii="宋体" w:hAnsi="宋体" w:hint="eastAsia"/>
                <w:szCs w:val="21"/>
              </w:rPr>
              <w:t>0整改关闭。</w:t>
            </w:r>
          </w:p>
        </w:tc>
        <w:tc>
          <w:tcPr>
            <w:tcW w:w="1525"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管代</w:t>
            </w:r>
          </w:p>
          <w:p w:rsidR="00322B52" w:rsidRDefault="00322B52" w:rsidP="00A14FBE">
            <w:pPr>
              <w:spacing w:line="360" w:lineRule="exact"/>
              <w:jc w:val="center"/>
              <w:rPr>
                <w:rFonts w:ascii="宋体" w:hAnsi="宋体"/>
                <w:szCs w:val="21"/>
              </w:rPr>
            </w:pPr>
            <w:r>
              <w:rPr>
                <w:rFonts w:ascii="宋体" w:hAnsi="宋体" w:hint="eastAsia"/>
                <w:szCs w:val="21"/>
              </w:rPr>
              <w:t>质检部</w:t>
            </w:r>
          </w:p>
        </w:tc>
        <w:tc>
          <w:tcPr>
            <w:tcW w:w="743" w:type="dxa"/>
            <w:vAlign w:val="center"/>
          </w:tcPr>
          <w:p w:rsidR="00322B52" w:rsidRDefault="00322B52" w:rsidP="00A14FBE">
            <w:pPr>
              <w:spacing w:line="360" w:lineRule="exact"/>
              <w:ind w:firstLineChars="100" w:firstLine="210"/>
              <w:rPr>
                <w:rFonts w:ascii="宋体" w:hAnsi="宋体"/>
                <w:szCs w:val="21"/>
              </w:rPr>
            </w:pPr>
            <w:r>
              <w:rPr>
                <w:rFonts w:ascii="宋体" w:hAnsi="宋体" w:hint="eastAsia"/>
                <w:szCs w:val="21"/>
              </w:rPr>
              <w:t>否</w:t>
            </w:r>
          </w:p>
        </w:tc>
      </w:tr>
      <w:tr w:rsidR="00322B52" w:rsidTr="00322B52">
        <w:trPr>
          <w:trHeight w:val="759"/>
          <w:jc w:val="center"/>
        </w:trPr>
        <w:tc>
          <w:tcPr>
            <w:tcW w:w="495" w:type="dxa"/>
            <w:vAlign w:val="center"/>
          </w:tcPr>
          <w:p w:rsidR="00322B52" w:rsidRDefault="008E50C3" w:rsidP="00537D92">
            <w:pPr>
              <w:spacing w:line="320" w:lineRule="exact"/>
              <w:jc w:val="center"/>
              <w:rPr>
                <w:rFonts w:ascii="宋体" w:hAnsi="宋体"/>
                <w:szCs w:val="21"/>
              </w:rPr>
            </w:pPr>
            <w:r>
              <w:rPr>
                <w:rFonts w:ascii="宋体" w:hAnsi="宋体" w:hint="eastAsia"/>
                <w:szCs w:val="21"/>
              </w:rPr>
              <w:t>15</w:t>
            </w:r>
          </w:p>
        </w:tc>
        <w:tc>
          <w:tcPr>
            <w:tcW w:w="1981" w:type="dxa"/>
            <w:vAlign w:val="center"/>
          </w:tcPr>
          <w:p w:rsidR="00322B52" w:rsidRDefault="00322B52" w:rsidP="00322B52">
            <w:pPr>
              <w:spacing w:line="360" w:lineRule="exact"/>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01"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8.2.4测量管理体系的监视</w:t>
            </w:r>
          </w:p>
        </w:tc>
        <w:tc>
          <w:tcPr>
            <w:tcW w:w="3343" w:type="dxa"/>
          </w:tcPr>
          <w:p w:rsidR="00322B52" w:rsidRPr="00EE4A6F" w:rsidRDefault="00322B52" w:rsidP="00EE4A6F">
            <w:pPr>
              <w:spacing w:before="240" w:after="240" w:line="360" w:lineRule="exact"/>
              <w:rPr>
                <w:rFonts w:ascii="宋体" w:hAnsi="宋体"/>
                <w:szCs w:val="21"/>
              </w:rPr>
            </w:pPr>
            <w:r w:rsidRPr="00EE4A6F">
              <w:rPr>
                <w:rFonts w:ascii="宋体" w:hAnsi="宋体" w:hint="eastAsia"/>
                <w:szCs w:val="21"/>
              </w:rPr>
              <w:t>企业制定了（</w:t>
            </w:r>
            <w:r w:rsidR="00EE4A6F" w:rsidRPr="00EE4A6F">
              <w:rPr>
                <w:rFonts w:ascii="宋体" w:hAnsi="宋体" w:hint="eastAsia"/>
                <w:szCs w:val="21"/>
              </w:rPr>
              <w:t>DQYB/MMS-218-2020</w:t>
            </w:r>
            <w:r w:rsidRPr="00EE4A6F">
              <w:rPr>
                <w:rFonts w:ascii="宋体" w:hAnsi="宋体" w:hint="eastAsia"/>
                <w:szCs w:val="21"/>
              </w:rPr>
              <w:t>）《审核和监视管理控制程序》，对列入体系管理的重要测量过程、一般的测量过程和测量设备计量确认过程按照《测量过程控制规范》规定的频次进行监视。企业对计量确认过程和测量过程按照计划频次进行监视。见附件《测量过程监视统计记录表及控制图》。</w:t>
            </w:r>
          </w:p>
        </w:tc>
        <w:tc>
          <w:tcPr>
            <w:tcW w:w="1525" w:type="dxa"/>
            <w:vAlign w:val="center"/>
          </w:tcPr>
          <w:p w:rsidR="00322B52" w:rsidRPr="00EE4A6F" w:rsidRDefault="00322B52" w:rsidP="00A14FBE">
            <w:pPr>
              <w:spacing w:line="360" w:lineRule="exact"/>
              <w:jc w:val="center"/>
              <w:rPr>
                <w:rFonts w:ascii="宋体" w:hAnsi="宋体"/>
                <w:szCs w:val="21"/>
              </w:rPr>
            </w:pPr>
            <w:r w:rsidRPr="00EE4A6F">
              <w:rPr>
                <w:rFonts w:ascii="宋体" w:hAnsi="宋体" w:hint="eastAsia"/>
                <w:szCs w:val="21"/>
              </w:rPr>
              <w:t>质检部</w:t>
            </w:r>
          </w:p>
        </w:tc>
        <w:tc>
          <w:tcPr>
            <w:tcW w:w="743"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否</w:t>
            </w:r>
          </w:p>
        </w:tc>
      </w:tr>
      <w:tr w:rsidR="00322B52">
        <w:trPr>
          <w:trHeight w:val="759"/>
          <w:jc w:val="center"/>
        </w:trPr>
        <w:tc>
          <w:tcPr>
            <w:tcW w:w="495" w:type="dxa"/>
            <w:vAlign w:val="center"/>
          </w:tcPr>
          <w:p w:rsidR="00322B52" w:rsidRDefault="00322B52" w:rsidP="008E50C3">
            <w:pPr>
              <w:spacing w:line="320" w:lineRule="exact"/>
              <w:jc w:val="center"/>
              <w:rPr>
                <w:rFonts w:ascii="宋体" w:hAnsi="宋体"/>
                <w:szCs w:val="21"/>
              </w:rPr>
            </w:pPr>
            <w:r>
              <w:rPr>
                <w:rFonts w:ascii="宋体" w:hAnsi="宋体" w:hint="eastAsia"/>
                <w:szCs w:val="21"/>
              </w:rPr>
              <w:t>1</w:t>
            </w:r>
            <w:r w:rsidR="008E50C3">
              <w:rPr>
                <w:rFonts w:ascii="宋体" w:hAnsi="宋体" w:hint="eastAsia"/>
                <w:szCs w:val="21"/>
              </w:rPr>
              <w:t>6</w:t>
            </w:r>
          </w:p>
        </w:tc>
        <w:tc>
          <w:tcPr>
            <w:tcW w:w="1981" w:type="dxa"/>
          </w:tcPr>
          <w:p w:rsidR="00322B52" w:rsidRDefault="00322B52" w:rsidP="00A14FBE">
            <w:pPr>
              <w:spacing w:line="360" w:lineRule="exact"/>
              <w:jc w:val="center"/>
              <w:rPr>
                <w:rFonts w:ascii="宋体" w:hAnsi="宋体"/>
                <w:szCs w:val="21"/>
              </w:rPr>
            </w:pPr>
          </w:p>
          <w:p w:rsidR="00322B52" w:rsidRDefault="00322B52" w:rsidP="00A14FBE">
            <w:pPr>
              <w:spacing w:line="360" w:lineRule="exact"/>
              <w:jc w:val="center"/>
              <w:rPr>
                <w:rFonts w:ascii="宋体" w:hAnsi="宋体"/>
                <w:szCs w:val="21"/>
              </w:rPr>
            </w:pPr>
            <w:r>
              <w:rPr>
                <w:rFonts w:ascii="宋体" w:hAnsi="宋体" w:hint="eastAsia"/>
                <w:szCs w:val="21"/>
              </w:rPr>
              <w:t>部门发现不合格如何采取纠正和纠正措施？</w:t>
            </w:r>
          </w:p>
        </w:tc>
        <w:tc>
          <w:tcPr>
            <w:tcW w:w="1101"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8.4改进</w:t>
            </w:r>
          </w:p>
        </w:tc>
        <w:tc>
          <w:tcPr>
            <w:tcW w:w="3343" w:type="dxa"/>
          </w:tcPr>
          <w:p w:rsidR="00322B52" w:rsidRPr="00EE4A6F" w:rsidRDefault="00322B52" w:rsidP="00EE4A6F">
            <w:pPr>
              <w:spacing w:before="240" w:after="240" w:line="360" w:lineRule="exact"/>
              <w:rPr>
                <w:rFonts w:ascii="宋体" w:hAnsi="宋体"/>
                <w:szCs w:val="21"/>
              </w:rPr>
            </w:pPr>
            <w:r w:rsidRPr="00EE4A6F">
              <w:rPr>
                <w:rFonts w:ascii="宋体" w:hAnsi="宋体" w:hint="eastAsia"/>
                <w:szCs w:val="21"/>
              </w:rPr>
              <w:t>企业的纠正和预防措施控制按照（</w:t>
            </w:r>
            <w:r w:rsidR="00EE4A6F" w:rsidRPr="00EE4A6F">
              <w:rPr>
                <w:rFonts w:ascii="宋体" w:hAnsi="宋体" w:hint="eastAsia"/>
                <w:szCs w:val="21"/>
              </w:rPr>
              <w:t>DQYB/MMS-220-2020</w:t>
            </w:r>
            <w:r w:rsidRPr="00EE4A6F">
              <w:rPr>
                <w:rFonts w:ascii="宋体" w:hAnsi="宋体" w:hint="eastAsia"/>
                <w:szCs w:val="21"/>
              </w:rPr>
              <w:t>）《持续改进控制程序》执行。查：企业内审开具不合格项1项，企业采取适当的纠正和纠正措施，按照措施实施，如期整改完成，措施有效。</w:t>
            </w:r>
          </w:p>
        </w:tc>
        <w:tc>
          <w:tcPr>
            <w:tcW w:w="1525" w:type="dxa"/>
            <w:vAlign w:val="center"/>
          </w:tcPr>
          <w:p w:rsidR="00322B52" w:rsidRPr="00EE4A6F" w:rsidRDefault="00322B52" w:rsidP="00A14FBE">
            <w:pPr>
              <w:spacing w:line="360" w:lineRule="exact"/>
              <w:jc w:val="center"/>
              <w:rPr>
                <w:rFonts w:ascii="宋体" w:hAnsi="宋体"/>
                <w:szCs w:val="21"/>
              </w:rPr>
            </w:pPr>
            <w:r w:rsidRPr="00EE4A6F">
              <w:rPr>
                <w:rFonts w:ascii="宋体" w:hAnsi="宋体" w:hint="eastAsia"/>
                <w:szCs w:val="21"/>
              </w:rPr>
              <w:t>管代</w:t>
            </w:r>
          </w:p>
          <w:p w:rsidR="00322B52" w:rsidRPr="00EE4A6F" w:rsidRDefault="00322B52" w:rsidP="00A14FBE">
            <w:pPr>
              <w:spacing w:line="360" w:lineRule="exact"/>
              <w:jc w:val="center"/>
              <w:rPr>
                <w:rFonts w:ascii="宋体" w:hAnsi="宋体"/>
                <w:szCs w:val="21"/>
              </w:rPr>
            </w:pPr>
            <w:r w:rsidRPr="00EE4A6F">
              <w:rPr>
                <w:rFonts w:ascii="宋体" w:hAnsi="宋体" w:hint="eastAsia"/>
                <w:szCs w:val="21"/>
              </w:rPr>
              <w:t>质检部</w:t>
            </w:r>
          </w:p>
          <w:p w:rsidR="00322B52" w:rsidRPr="00EE4A6F" w:rsidRDefault="004B1FEA" w:rsidP="00A14FBE">
            <w:pPr>
              <w:spacing w:line="360" w:lineRule="exact"/>
              <w:jc w:val="center"/>
              <w:rPr>
                <w:rFonts w:ascii="宋体" w:hAnsi="宋体"/>
                <w:szCs w:val="21"/>
              </w:rPr>
            </w:pPr>
            <w:r w:rsidRPr="00EE4A6F">
              <w:rPr>
                <w:rFonts w:ascii="宋体" w:hAnsi="宋体" w:hint="eastAsia"/>
                <w:szCs w:val="21"/>
              </w:rPr>
              <w:t>办公室</w:t>
            </w:r>
          </w:p>
        </w:tc>
        <w:tc>
          <w:tcPr>
            <w:tcW w:w="743" w:type="dxa"/>
            <w:vAlign w:val="center"/>
          </w:tcPr>
          <w:p w:rsidR="00322B52" w:rsidRDefault="00322B52" w:rsidP="00A14FBE">
            <w:pPr>
              <w:spacing w:line="360" w:lineRule="exact"/>
              <w:jc w:val="center"/>
              <w:rPr>
                <w:rFonts w:ascii="宋体" w:hAnsi="宋体"/>
                <w:szCs w:val="21"/>
              </w:rPr>
            </w:pPr>
            <w:r>
              <w:rPr>
                <w:rFonts w:ascii="宋体" w:hAnsi="宋体" w:hint="eastAsia"/>
                <w:szCs w:val="21"/>
              </w:rPr>
              <w:t>否</w:t>
            </w:r>
          </w:p>
        </w:tc>
      </w:tr>
      <w:tr w:rsidR="00322B52" w:rsidTr="00362F35">
        <w:trPr>
          <w:trHeight w:val="759"/>
          <w:jc w:val="center"/>
        </w:trPr>
        <w:tc>
          <w:tcPr>
            <w:tcW w:w="495" w:type="dxa"/>
            <w:vAlign w:val="center"/>
          </w:tcPr>
          <w:p w:rsidR="00322B52" w:rsidRDefault="00322B52" w:rsidP="008E50C3">
            <w:pPr>
              <w:spacing w:line="320" w:lineRule="exact"/>
              <w:jc w:val="center"/>
              <w:rPr>
                <w:rFonts w:ascii="宋体" w:hAnsi="宋体"/>
                <w:szCs w:val="21"/>
              </w:rPr>
            </w:pPr>
            <w:r>
              <w:rPr>
                <w:rFonts w:ascii="宋体" w:hAnsi="宋体" w:hint="eastAsia"/>
                <w:szCs w:val="21"/>
              </w:rPr>
              <w:t>1</w:t>
            </w:r>
            <w:r w:rsidR="008E50C3">
              <w:rPr>
                <w:rFonts w:ascii="宋体" w:hAnsi="宋体" w:hint="eastAsia"/>
                <w:szCs w:val="21"/>
              </w:rPr>
              <w:t>7</w:t>
            </w:r>
          </w:p>
        </w:tc>
        <w:tc>
          <w:tcPr>
            <w:tcW w:w="1981" w:type="dxa"/>
            <w:vAlign w:val="center"/>
          </w:tcPr>
          <w:p w:rsidR="00322B52" w:rsidRDefault="00322B52" w:rsidP="00A14FBE">
            <w:pPr>
              <w:spacing w:line="320" w:lineRule="exact"/>
              <w:ind w:hanging="42"/>
              <w:rPr>
                <w:rFonts w:ascii="宋体" w:hAnsi="宋体"/>
                <w:szCs w:val="21"/>
              </w:rPr>
            </w:pPr>
            <w:r>
              <w:rPr>
                <w:rFonts w:ascii="宋体" w:hAnsi="宋体" w:hint="eastAsia"/>
                <w:szCs w:val="21"/>
              </w:rPr>
              <w:t xml:space="preserve">企业能源主要品种？年消耗标煤？是否是重点用能单位？ </w:t>
            </w:r>
          </w:p>
        </w:tc>
        <w:tc>
          <w:tcPr>
            <w:tcW w:w="1101" w:type="dxa"/>
            <w:vAlign w:val="center"/>
          </w:tcPr>
          <w:p w:rsidR="00322B52" w:rsidRDefault="00322B52" w:rsidP="00A14FBE">
            <w:pPr>
              <w:jc w:val="center"/>
              <w:rPr>
                <w:rFonts w:ascii="宋体" w:hAnsi="宋体"/>
                <w:szCs w:val="21"/>
              </w:rPr>
            </w:pPr>
            <w:r>
              <w:rPr>
                <w:rFonts w:ascii="宋体" w:hAnsi="宋体" w:hint="eastAsia"/>
                <w:szCs w:val="21"/>
              </w:rPr>
              <w:t>GB17167－2006</w:t>
            </w:r>
          </w:p>
        </w:tc>
        <w:tc>
          <w:tcPr>
            <w:tcW w:w="3343" w:type="dxa"/>
            <w:vAlign w:val="center"/>
          </w:tcPr>
          <w:p w:rsidR="00322B52" w:rsidRPr="007B1A3E" w:rsidRDefault="00322B52" w:rsidP="007B1A3E">
            <w:pPr>
              <w:rPr>
                <w:rFonts w:ascii="宋体" w:hAnsi="宋体"/>
                <w:szCs w:val="21"/>
              </w:rPr>
            </w:pPr>
            <w:r w:rsidRPr="007B1A3E">
              <w:rPr>
                <w:rFonts w:ascii="宋体" w:hAnsi="宋体" w:hint="eastAsia"/>
                <w:szCs w:val="21"/>
              </w:rPr>
              <w:t>企业主要耗能为电；企业2020年</w:t>
            </w:r>
            <w:r w:rsidR="007B1A3E" w:rsidRPr="007B1A3E">
              <w:rPr>
                <w:rFonts w:ascii="宋体" w:hAnsi="宋体" w:hint="eastAsia"/>
                <w:szCs w:val="21"/>
              </w:rPr>
              <w:t>7</w:t>
            </w:r>
            <w:r w:rsidRPr="007B1A3E">
              <w:rPr>
                <w:rFonts w:ascii="宋体" w:hAnsi="宋体" w:hint="eastAsia"/>
                <w:szCs w:val="21"/>
              </w:rPr>
              <w:t>月至今耗0.</w:t>
            </w:r>
            <w:r w:rsidR="007B1A3E" w:rsidRPr="007B1A3E">
              <w:rPr>
                <w:rFonts w:ascii="宋体" w:hAnsi="宋体" w:hint="eastAsia"/>
                <w:szCs w:val="21"/>
              </w:rPr>
              <w:t>1</w:t>
            </w:r>
            <w:r w:rsidRPr="007B1A3E">
              <w:rPr>
                <w:rFonts w:ascii="宋体" w:hAnsi="宋体" w:hint="eastAsia"/>
                <w:szCs w:val="21"/>
              </w:rPr>
              <w:t xml:space="preserve">吨标准煤。企业不是重点耗能企业。 </w:t>
            </w:r>
          </w:p>
        </w:tc>
        <w:tc>
          <w:tcPr>
            <w:tcW w:w="1525" w:type="dxa"/>
            <w:vAlign w:val="center"/>
          </w:tcPr>
          <w:p w:rsidR="00322B52" w:rsidRDefault="004B1FEA" w:rsidP="00A14FBE">
            <w:pPr>
              <w:jc w:val="center"/>
              <w:rPr>
                <w:rFonts w:ascii="宋体" w:hAnsi="宋体"/>
                <w:szCs w:val="21"/>
              </w:rPr>
            </w:pPr>
            <w:r>
              <w:rPr>
                <w:rFonts w:ascii="宋体" w:hAnsi="宋体" w:hint="eastAsia"/>
                <w:szCs w:val="21"/>
              </w:rPr>
              <w:t>办公室</w:t>
            </w:r>
          </w:p>
        </w:tc>
        <w:tc>
          <w:tcPr>
            <w:tcW w:w="743" w:type="dxa"/>
            <w:vAlign w:val="center"/>
          </w:tcPr>
          <w:p w:rsidR="00322B52" w:rsidRDefault="00322B52" w:rsidP="00A14FBE">
            <w:pPr>
              <w:spacing w:line="360" w:lineRule="auto"/>
              <w:rPr>
                <w:rFonts w:ascii="宋体" w:hAnsi="宋体"/>
                <w:szCs w:val="21"/>
              </w:rPr>
            </w:pPr>
            <w:r>
              <w:rPr>
                <w:rFonts w:ascii="宋体" w:hAnsi="宋体" w:hint="eastAsia"/>
                <w:szCs w:val="21"/>
              </w:rPr>
              <w:t xml:space="preserve">   否</w:t>
            </w:r>
          </w:p>
        </w:tc>
      </w:tr>
      <w:tr w:rsidR="00322B52" w:rsidTr="00EE4A6F">
        <w:trPr>
          <w:trHeight w:val="759"/>
          <w:jc w:val="center"/>
        </w:trPr>
        <w:tc>
          <w:tcPr>
            <w:tcW w:w="495" w:type="dxa"/>
            <w:vAlign w:val="center"/>
          </w:tcPr>
          <w:p w:rsidR="00322B52" w:rsidRDefault="00322B52" w:rsidP="008E50C3">
            <w:pPr>
              <w:spacing w:line="320" w:lineRule="exact"/>
              <w:jc w:val="center"/>
              <w:rPr>
                <w:rFonts w:ascii="宋体" w:hAnsi="宋体"/>
                <w:szCs w:val="21"/>
                <w:highlight w:val="lightGray"/>
              </w:rPr>
            </w:pPr>
            <w:r>
              <w:rPr>
                <w:rFonts w:ascii="宋体" w:hAnsi="宋体" w:hint="eastAsia"/>
                <w:szCs w:val="21"/>
              </w:rPr>
              <w:t>1</w:t>
            </w:r>
            <w:r w:rsidR="008E50C3">
              <w:rPr>
                <w:rFonts w:ascii="宋体" w:hAnsi="宋体" w:hint="eastAsia"/>
                <w:szCs w:val="21"/>
              </w:rPr>
              <w:t>8</w:t>
            </w:r>
          </w:p>
        </w:tc>
        <w:tc>
          <w:tcPr>
            <w:tcW w:w="1981" w:type="dxa"/>
          </w:tcPr>
          <w:p w:rsidR="00322B52" w:rsidRDefault="00322B52" w:rsidP="00A14FBE">
            <w:pPr>
              <w:spacing w:line="320" w:lineRule="exact"/>
              <w:jc w:val="left"/>
              <w:rPr>
                <w:rFonts w:ascii="宋体" w:hAnsi="宋体"/>
                <w:szCs w:val="21"/>
              </w:rPr>
            </w:pPr>
            <w:r>
              <w:rPr>
                <w:rFonts w:ascii="宋体" w:hAnsi="宋体" w:hint="eastAsia"/>
                <w:szCs w:val="21"/>
              </w:rPr>
              <w:t>是否编制能源计量器具台账，是否按GB17167－2006要求配置能源计量设备？配备率是否符合要求。</w:t>
            </w:r>
          </w:p>
        </w:tc>
        <w:tc>
          <w:tcPr>
            <w:tcW w:w="1101" w:type="dxa"/>
            <w:vAlign w:val="center"/>
          </w:tcPr>
          <w:p w:rsidR="00322B52" w:rsidRDefault="00322B52" w:rsidP="00A14FBE">
            <w:pPr>
              <w:spacing w:line="440" w:lineRule="exact"/>
              <w:jc w:val="center"/>
              <w:rPr>
                <w:rFonts w:ascii="宋体" w:hAnsi="宋体"/>
                <w:szCs w:val="21"/>
              </w:rPr>
            </w:pPr>
            <w:r>
              <w:rPr>
                <w:rFonts w:ascii="宋体" w:hAnsi="宋体" w:hint="eastAsia"/>
                <w:szCs w:val="21"/>
              </w:rPr>
              <w:t>4.3</w:t>
            </w:r>
            <w:r>
              <w:rPr>
                <w:rFonts w:ascii="宋体" w:hAnsi="宋体"/>
                <w:szCs w:val="21"/>
              </w:rPr>
              <w:t>能源计量器具配备要求</w:t>
            </w:r>
          </w:p>
        </w:tc>
        <w:tc>
          <w:tcPr>
            <w:tcW w:w="3343" w:type="dxa"/>
            <w:vAlign w:val="center"/>
          </w:tcPr>
          <w:p w:rsidR="00322B52" w:rsidRPr="003B3FE1" w:rsidRDefault="00EE4A6F" w:rsidP="00EE4A6F">
            <w:pPr>
              <w:rPr>
                <w:rFonts w:ascii="宋体" w:hAnsi="宋体"/>
                <w:color w:val="FF0000"/>
                <w:szCs w:val="21"/>
              </w:rPr>
            </w:pPr>
            <w:r w:rsidRPr="00355874">
              <w:rPr>
                <w:rFonts w:hint="eastAsia"/>
                <w:szCs w:val="21"/>
              </w:rPr>
              <w:t>企业编制了《能源计量器具台账》，进出重点耗能设备应配备</w:t>
            </w:r>
            <w:r>
              <w:rPr>
                <w:rFonts w:hint="eastAsia"/>
                <w:szCs w:val="21"/>
              </w:rPr>
              <w:t>2</w:t>
            </w:r>
            <w:r w:rsidRPr="00355874">
              <w:rPr>
                <w:rFonts w:hint="eastAsia"/>
                <w:szCs w:val="21"/>
              </w:rPr>
              <w:t>台件，实际配备</w:t>
            </w:r>
            <w:r>
              <w:rPr>
                <w:rFonts w:hint="eastAsia"/>
                <w:szCs w:val="21"/>
              </w:rPr>
              <w:t>2</w:t>
            </w:r>
            <w:r w:rsidRPr="00355874">
              <w:rPr>
                <w:rFonts w:hint="eastAsia"/>
                <w:szCs w:val="21"/>
              </w:rPr>
              <w:t>台件，配备率满足</w:t>
            </w:r>
            <w:r w:rsidRPr="00355874">
              <w:rPr>
                <w:rFonts w:ascii="宋体" w:hAnsi="宋体" w:hint="eastAsia"/>
                <w:szCs w:val="21"/>
              </w:rPr>
              <w:t>GB17167－2006</w:t>
            </w:r>
            <w:r w:rsidRPr="00355874">
              <w:rPr>
                <w:rFonts w:hint="eastAsia"/>
                <w:szCs w:val="21"/>
              </w:rPr>
              <w:t>要求。</w:t>
            </w:r>
          </w:p>
        </w:tc>
        <w:tc>
          <w:tcPr>
            <w:tcW w:w="1525" w:type="dxa"/>
            <w:vAlign w:val="center"/>
          </w:tcPr>
          <w:p w:rsidR="00322B52" w:rsidRDefault="004B1FEA" w:rsidP="004B1FEA">
            <w:pPr>
              <w:jc w:val="center"/>
              <w:rPr>
                <w:rFonts w:ascii="宋体" w:hAnsi="宋体"/>
                <w:szCs w:val="21"/>
              </w:rPr>
            </w:pPr>
            <w:r>
              <w:rPr>
                <w:rFonts w:ascii="宋体" w:hAnsi="宋体" w:hint="eastAsia"/>
                <w:szCs w:val="21"/>
              </w:rPr>
              <w:t>办公室</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322B52" w:rsidTr="006A012A">
        <w:trPr>
          <w:trHeight w:val="1610"/>
          <w:jc w:val="center"/>
        </w:trPr>
        <w:tc>
          <w:tcPr>
            <w:tcW w:w="495" w:type="dxa"/>
            <w:vAlign w:val="center"/>
          </w:tcPr>
          <w:p w:rsidR="00322B52" w:rsidRDefault="00322B52" w:rsidP="008E50C3">
            <w:pPr>
              <w:spacing w:line="360" w:lineRule="exact"/>
              <w:jc w:val="center"/>
              <w:rPr>
                <w:rFonts w:ascii="宋体" w:hAnsi="宋体"/>
                <w:szCs w:val="21"/>
              </w:rPr>
            </w:pPr>
            <w:r>
              <w:rPr>
                <w:rFonts w:ascii="宋体" w:hAnsi="宋体" w:hint="eastAsia"/>
                <w:szCs w:val="21"/>
              </w:rPr>
              <w:t>1</w:t>
            </w:r>
            <w:r w:rsidR="008E50C3">
              <w:rPr>
                <w:rFonts w:ascii="宋体" w:hAnsi="宋体" w:hint="eastAsia"/>
                <w:szCs w:val="21"/>
              </w:rPr>
              <w:t>9</w:t>
            </w:r>
          </w:p>
        </w:tc>
        <w:tc>
          <w:tcPr>
            <w:tcW w:w="1981" w:type="dxa"/>
          </w:tcPr>
          <w:p w:rsidR="00322B52" w:rsidRDefault="00322B52" w:rsidP="00A14FBE">
            <w:pPr>
              <w:spacing w:line="440" w:lineRule="exact"/>
              <w:jc w:val="left"/>
              <w:rPr>
                <w:rFonts w:ascii="宋体" w:hAnsi="宋体"/>
                <w:szCs w:val="21"/>
              </w:rPr>
            </w:pPr>
            <w:r>
              <w:rPr>
                <w:rFonts w:ascii="宋体" w:hAnsi="宋体" w:hint="eastAsia"/>
                <w:szCs w:val="21"/>
              </w:rPr>
              <w:t>企业配备能源计量器具是否经过检定/校准？</w:t>
            </w:r>
          </w:p>
        </w:tc>
        <w:tc>
          <w:tcPr>
            <w:tcW w:w="1101" w:type="dxa"/>
          </w:tcPr>
          <w:p w:rsidR="00322B52" w:rsidRDefault="00322B52" w:rsidP="00DA3742">
            <w:pPr>
              <w:jc w:val="left"/>
              <w:rPr>
                <w:rFonts w:ascii="宋体" w:hAnsi="宋体"/>
                <w:szCs w:val="21"/>
              </w:rPr>
            </w:pPr>
            <w:r>
              <w:rPr>
                <w:rFonts w:ascii="宋体" w:hAnsi="宋体"/>
                <w:szCs w:val="21"/>
              </w:rPr>
              <w:t>用能单位的能源计量器具的检定/校准</w:t>
            </w:r>
          </w:p>
        </w:tc>
        <w:tc>
          <w:tcPr>
            <w:tcW w:w="3343" w:type="dxa"/>
            <w:vAlign w:val="center"/>
          </w:tcPr>
          <w:p w:rsidR="00322B52" w:rsidRPr="00EE4A6F" w:rsidRDefault="00322B52" w:rsidP="00A14FBE">
            <w:pPr>
              <w:rPr>
                <w:rFonts w:ascii="宋体" w:hAnsi="宋体"/>
                <w:szCs w:val="21"/>
              </w:rPr>
            </w:pPr>
            <w:r w:rsidRPr="00EE4A6F">
              <w:rPr>
                <w:rFonts w:ascii="宋体" w:hAnsi="宋体" w:hint="eastAsia"/>
                <w:szCs w:val="21"/>
              </w:rPr>
              <w:t>电能表均由当地供电部门统一管理，由当地供电部门定期抄表进行能源统计</w:t>
            </w:r>
            <w:r w:rsidR="00EE4A6F" w:rsidRPr="00EE4A6F">
              <w:rPr>
                <w:rFonts w:ascii="宋体" w:hAnsi="宋体" w:hint="eastAsia"/>
                <w:szCs w:val="21"/>
              </w:rPr>
              <w:t>，</w:t>
            </w:r>
            <w:r w:rsidR="00EE4A6F" w:rsidRPr="00EE4A6F">
              <w:rPr>
                <w:rFonts w:hint="eastAsia"/>
                <w:szCs w:val="21"/>
              </w:rPr>
              <w:t>水表由当地供水部门统一管理</w:t>
            </w:r>
            <w:r w:rsidRPr="00EE4A6F">
              <w:rPr>
                <w:rFonts w:ascii="宋体" w:hAnsi="宋体" w:hint="eastAsia"/>
                <w:szCs w:val="21"/>
              </w:rPr>
              <w:t>。</w:t>
            </w:r>
          </w:p>
        </w:tc>
        <w:tc>
          <w:tcPr>
            <w:tcW w:w="1525" w:type="dxa"/>
            <w:vAlign w:val="center"/>
          </w:tcPr>
          <w:p w:rsidR="00322B52" w:rsidRDefault="004B1FEA" w:rsidP="00A14FBE">
            <w:pPr>
              <w:spacing w:line="440" w:lineRule="exact"/>
              <w:jc w:val="center"/>
              <w:rPr>
                <w:rFonts w:ascii="宋体" w:hAnsi="宋体"/>
                <w:szCs w:val="21"/>
              </w:rPr>
            </w:pPr>
            <w:r>
              <w:rPr>
                <w:rFonts w:ascii="宋体" w:hAnsi="宋体" w:hint="eastAsia"/>
                <w:szCs w:val="21"/>
              </w:rPr>
              <w:t>办公室</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322B52" w:rsidTr="006A012A">
        <w:trPr>
          <w:trHeight w:val="2097"/>
          <w:jc w:val="center"/>
        </w:trPr>
        <w:tc>
          <w:tcPr>
            <w:tcW w:w="495" w:type="dxa"/>
            <w:vAlign w:val="center"/>
          </w:tcPr>
          <w:p w:rsidR="00322B52" w:rsidRDefault="008E50C3" w:rsidP="00537D92">
            <w:pPr>
              <w:spacing w:line="360" w:lineRule="exact"/>
              <w:jc w:val="center"/>
              <w:rPr>
                <w:rFonts w:ascii="宋体" w:hAnsi="宋体"/>
                <w:szCs w:val="21"/>
              </w:rPr>
            </w:pPr>
            <w:r>
              <w:rPr>
                <w:rFonts w:ascii="宋体" w:hAnsi="宋体" w:hint="eastAsia"/>
                <w:szCs w:val="21"/>
              </w:rPr>
              <w:lastRenderedPageBreak/>
              <w:t>20</w:t>
            </w:r>
          </w:p>
        </w:tc>
        <w:tc>
          <w:tcPr>
            <w:tcW w:w="1981" w:type="dxa"/>
          </w:tcPr>
          <w:p w:rsidR="00322B52" w:rsidRDefault="00322B52" w:rsidP="00A14FBE">
            <w:pPr>
              <w:rPr>
                <w:rFonts w:ascii="宋体" w:hAnsi="宋体"/>
                <w:szCs w:val="21"/>
              </w:rPr>
            </w:pPr>
            <w:r>
              <w:rPr>
                <w:rFonts w:ascii="宋体" w:hAnsi="宋体" w:hint="eastAsia"/>
                <w:szCs w:val="21"/>
              </w:rPr>
              <w:t>用能单位的能源计量器具准确度等级是否满足GB17167标准4.3.8表4要求</w:t>
            </w:r>
          </w:p>
        </w:tc>
        <w:tc>
          <w:tcPr>
            <w:tcW w:w="1101" w:type="dxa"/>
          </w:tcPr>
          <w:p w:rsidR="00322B52" w:rsidRDefault="00322B52" w:rsidP="00A14FBE">
            <w:pPr>
              <w:rPr>
                <w:rFonts w:ascii="宋体" w:hAnsi="宋体"/>
                <w:szCs w:val="21"/>
              </w:rPr>
            </w:pPr>
            <w:r>
              <w:rPr>
                <w:rFonts w:ascii="宋体" w:hAnsi="宋体" w:hint="eastAsia"/>
                <w:szCs w:val="21"/>
              </w:rPr>
              <w:t>4.3.8用能单位的能源计量器具准确度等级要求</w:t>
            </w:r>
          </w:p>
        </w:tc>
        <w:tc>
          <w:tcPr>
            <w:tcW w:w="3343" w:type="dxa"/>
            <w:vAlign w:val="center"/>
          </w:tcPr>
          <w:p w:rsidR="00322B52" w:rsidRPr="003B3FE1" w:rsidRDefault="00EE4A6F" w:rsidP="00EE4A6F">
            <w:pPr>
              <w:rPr>
                <w:rFonts w:ascii="宋体" w:hAnsi="宋体"/>
                <w:color w:val="FF0000"/>
                <w:szCs w:val="21"/>
              </w:rPr>
            </w:pPr>
            <w:r>
              <w:rPr>
                <w:rFonts w:ascii="宋体" w:hAnsi="宋体" w:hint="eastAsia"/>
                <w:szCs w:val="21"/>
              </w:rPr>
              <w:t>2.0级三相四线有功电能表1块、水表1块。测量设备准确度等级满足标准要求。</w:t>
            </w:r>
          </w:p>
        </w:tc>
        <w:tc>
          <w:tcPr>
            <w:tcW w:w="1525" w:type="dxa"/>
          </w:tcPr>
          <w:p w:rsidR="00322B52" w:rsidRDefault="00322B52" w:rsidP="00A14FBE">
            <w:pPr>
              <w:rPr>
                <w:rFonts w:ascii="宋体" w:hAnsi="宋体"/>
                <w:szCs w:val="21"/>
              </w:rPr>
            </w:pPr>
          </w:p>
          <w:p w:rsidR="00322B52" w:rsidRDefault="00322B52" w:rsidP="00A14FBE">
            <w:pPr>
              <w:rPr>
                <w:rFonts w:ascii="宋体" w:hAnsi="宋体"/>
                <w:szCs w:val="21"/>
              </w:rPr>
            </w:pPr>
          </w:p>
          <w:p w:rsidR="00322B52" w:rsidRDefault="004B1FEA" w:rsidP="00A14FBE">
            <w:pPr>
              <w:jc w:val="center"/>
              <w:rPr>
                <w:rFonts w:ascii="宋体" w:hAnsi="宋体"/>
                <w:szCs w:val="21"/>
              </w:rPr>
            </w:pPr>
            <w:r>
              <w:rPr>
                <w:rFonts w:ascii="宋体" w:hAnsi="宋体" w:hint="eastAsia"/>
                <w:szCs w:val="21"/>
              </w:rPr>
              <w:t>办公室</w:t>
            </w:r>
          </w:p>
        </w:tc>
        <w:tc>
          <w:tcPr>
            <w:tcW w:w="743" w:type="dxa"/>
            <w:vAlign w:val="center"/>
          </w:tcPr>
          <w:p w:rsidR="00322B52" w:rsidRDefault="00322B52" w:rsidP="00A14FBE">
            <w:pPr>
              <w:jc w:val="center"/>
              <w:rPr>
                <w:rFonts w:ascii="宋体" w:hAnsi="宋体"/>
                <w:szCs w:val="21"/>
              </w:rPr>
            </w:pPr>
            <w:r>
              <w:rPr>
                <w:rFonts w:ascii="宋体" w:hAnsi="宋体" w:hint="eastAsia"/>
                <w:szCs w:val="21"/>
              </w:rPr>
              <w:t>否</w:t>
            </w:r>
          </w:p>
        </w:tc>
      </w:tr>
      <w:tr w:rsidR="00EE4A6F" w:rsidTr="00C3652E">
        <w:trPr>
          <w:trHeight w:val="2097"/>
          <w:jc w:val="center"/>
        </w:trPr>
        <w:tc>
          <w:tcPr>
            <w:tcW w:w="495" w:type="dxa"/>
            <w:vAlign w:val="center"/>
          </w:tcPr>
          <w:p w:rsidR="00EE4A6F" w:rsidRDefault="00EE4A6F" w:rsidP="00537D92">
            <w:pPr>
              <w:spacing w:line="360" w:lineRule="exact"/>
              <w:jc w:val="center"/>
              <w:rPr>
                <w:rFonts w:ascii="宋体" w:hAnsi="宋体" w:hint="eastAsia"/>
                <w:szCs w:val="21"/>
              </w:rPr>
            </w:pPr>
            <w:r>
              <w:rPr>
                <w:rFonts w:ascii="宋体" w:hAnsi="宋体" w:hint="eastAsia"/>
                <w:szCs w:val="21"/>
              </w:rPr>
              <w:t>21</w:t>
            </w:r>
          </w:p>
        </w:tc>
        <w:tc>
          <w:tcPr>
            <w:tcW w:w="1981" w:type="dxa"/>
          </w:tcPr>
          <w:p w:rsidR="00EE4A6F" w:rsidRDefault="00EE4A6F" w:rsidP="00F523D9">
            <w:pPr>
              <w:spacing w:line="440" w:lineRule="exact"/>
              <w:jc w:val="left"/>
              <w:rPr>
                <w:rFonts w:ascii="宋体" w:hAnsi="宋体" w:hint="eastAsia"/>
                <w:szCs w:val="21"/>
              </w:rPr>
            </w:pPr>
            <w:r>
              <w:rPr>
                <w:rFonts w:ascii="宋体" w:hAnsi="宋体" w:hint="eastAsia"/>
                <w:szCs w:val="21"/>
              </w:rPr>
              <w:t>企业是否对能源计量数据自动采集、平衡、分析、考核？</w:t>
            </w:r>
          </w:p>
        </w:tc>
        <w:tc>
          <w:tcPr>
            <w:tcW w:w="1101" w:type="dxa"/>
          </w:tcPr>
          <w:p w:rsidR="00EE4A6F" w:rsidRDefault="00EE4A6F" w:rsidP="00F523D9">
            <w:pPr>
              <w:spacing w:line="440" w:lineRule="exact"/>
              <w:jc w:val="left"/>
              <w:rPr>
                <w:rFonts w:ascii="宋体" w:hAnsi="宋体"/>
                <w:szCs w:val="21"/>
              </w:rPr>
            </w:pPr>
            <w:r>
              <w:rPr>
                <w:rFonts w:ascii="宋体" w:hAnsi="宋体" w:hint="eastAsia"/>
                <w:szCs w:val="21"/>
              </w:rPr>
              <w:t>5.4能源计量数据</w:t>
            </w:r>
          </w:p>
        </w:tc>
        <w:tc>
          <w:tcPr>
            <w:tcW w:w="3343" w:type="dxa"/>
          </w:tcPr>
          <w:p w:rsidR="00EE4A6F" w:rsidRPr="00C2414D" w:rsidRDefault="00EE4A6F" w:rsidP="00F523D9">
            <w:pPr>
              <w:spacing w:line="440" w:lineRule="exact"/>
              <w:jc w:val="left"/>
              <w:rPr>
                <w:color w:val="FF0000"/>
                <w:szCs w:val="21"/>
              </w:rPr>
            </w:pPr>
            <w:r>
              <w:rPr>
                <w:rFonts w:hint="eastAsia"/>
                <w:szCs w:val="21"/>
              </w:rPr>
              <w:t>能源数据每月抄表，能源报表数据可追溯到现场测试记录。满足要求。企业每月抄表并对能源数据进行平衡和分析。</w:t>
            </w:r>
          </w:p>
        </w:tc>
        <w:tc>
          <w:tcPr>
            <w:tcW w:w="1525" w:type="dxa"/>
            <w:vAlign w:val="center"/>
          </w:tcPr>
          <w:p w:rsidR="00EE4A6F" w:rsidRDefault="00EE4A6F" w:rsidP="00F523D9">
            <w:pPr>
              <w:spacing w:line="440" w:lineRule="exact"/>
              <w:jc w:val="center"/>
              <w:rPr>
                <w:rFonts w:ascii="宋体" w:hAnsi="宋体" w:hint="eastAsia"/>
                <w:szCs w:val="21"/>
              </w:rPr>
            </w:pPr>
            <w:r>
              <w:rPr>
                <w:rFonts w:ascii="宋体" w:hAnsi="宋体" w:hint="eastAsia"/>
                <w:szCs w:val="21"/>
              </w:rPr>
              <w:t>办公室</w:t>
            </w:r>
          </w:p>
        </w:tc>
        <w:tc>
          <w:tcPr>
            <w:tcW w:w="743" w:type="dxa"/>
            <w:vAlign w:val="center"/>
          </w:tcPr>
          <w:p w:rsidR="00EE4A6F" w:rsidRDefault="00EE4A6F" w:rsidP="00F523D9">
            <w:pPr>
              <w:spacing w:line="440" w:lineRule="exact"/>
              <w:jc w:val="center"/>
              <w:rPr>
                <w:rFonts w:ascii="宋体" w:hAnsi="宋体" w:hint="eastAsia"/>
                <w:szCs w:val="21"/>
              </w:rPr>
            </w:pPr>
            <w:r>
              <w:rPr>
                <w:rFonts w:ascii="宋体" w:hAnsi="宋体" w:hint="eastAsia"/>
                <w:szCs w:val="21"/>
              </w:rPr>
              <w:t>否</w:t>
            </w:r>
          </w:p>
        </w:tc>
      </w:tr>
    </w:tbl>
    <w:p w:rsidR="001227C8" w:rsidRDefault="001227C8">
      <w:pPr>
        <w:spacing w:line="360" w:lineRule="exact"/>
        <w:rPr>
          <w:rFonts w:ascii="宋体" w:hAnsi="宋体"/>
          <w:szCs w:val="21"/>
        </w:rPr>
      </w:pPr>
    </w:p>
    <w:sectPr w:rsidR="001227C8" w:rsidSect="001227C8">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524" w:rsidRDefault="00527524" w:rsidP="001227C8">
      <w:r>
        <w:separator/>
      </w:r>
    </w:p>
  </w:endnote>
  <w:endnote w:type="continuationSeparator" w:id="1">
    <w:p w:rsidR="00527524" w:rsidRDefault="00527524" w:rsidP="00122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7C8" w:rsidRDefault="005703D4">
    <w:pPr>
      <w:pStyle w:val="a5"/>
      <w:jc w:val="center"/>
    </w:pPr>
    <w:r>
      <w:rPr>
        <w:b/>
        <w:bCs/>
        <w:sz w:val="24"/>
        <w:szCs w:val="24"/>
      </w:rPr>
      <w:fldChar w:fldCharType="begin"/>
    </w:r>
    <w:r w:rsidR="007A24BF">
      <w:rPr>
        <w:b/>
        <w:bCs/>
      </w:rPr>
      <w:instrText>PAGE</w:instrText>
    </w:r>
    <w:r>
      <w:rPr>
        <w:b/>
        <w:bCs/>
        <w:sz w:val="24"/>
        <w:szCs w:val="24"/>
      </w:rPr>
      <w:fldChar w:fldCharType="separate"/>
    </w:r>
    <w:r w:rsidR="008B7F55">
      <w:rPr>
        <w:b/>
        <w:bCs/>
        <w:noProof/>
      </w:rPr>
      <w:t>3</w:t>
    </w:r>
    <w:r>
      <w:rPr>
        <w:b/>
        <w:bCs/>
        <w:sz w:val="24"/>
        <w:szCs w:val="24"/>
      </w:rPr>
      <w:fldChar w:fldCharType="end"/>
    </w:r>
    <w:r w:rsidR="007A24BF">
      <w:rPr>
        <w:lang w:val="zh-CN"/>
      </w:rPr>
      <w:t xml:space="preserve"> / </w:t>
    </w:r>
    <w:r>
      <w:rPr>
        <w:b/>
        <w:bCs/>
        <w:sz w:val="24"/>
        <w:szCs w:val="24"/>
      </w:rPr>
      <w:fldChar w:fldCharType="begin"/>
    </w:r>
    <w:r w:rsidR="007A24BF">
      <w:rPr>
        <w:b/>
        <w:bCs/>
      </w:rPr>
      <w:instrText>NUMPAGES</w:instrText>
    </w:r>
    <w:r>
      <w:rPr>
        <w:b/>
        <w:bCs/>
        <w:sz w:val="24"/>
        <w:szCs w:val="24"/>
      </w:rPr>
      <w:fldChar w:fldCharType="separate"/>
    </w:r>
    <w:r w:rsidR="008B7F55">
      <w:rPr>
        <w:b/>
        <w:bCs/>
        <w:noProof/>
      </w:rPr>
      <w:t>6</w:t>
    </w:r>
    <w:r>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524" w:rsidRDefault="00527524" w:rsidP="001227C8">
      <w:r>
        <w:separator/>
      </w:r>
    </w:p>
  </w:footnote>
  <w:footnote w:type="continuationSeparator" w:id="1">
    <w:p w:rsidR="00527524" w:rsidRDefault="00527524" w:rsidP="00122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7C8" w:rsidRDefault="007A24BF">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p>
  <w:p w:rsidR="001227C8" w:rsidRDefault="005703D4">
    <w:pPr>
      <w:pStyle w:val="a6"/>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type="#_x0000_t202" style="position:absolute;margin-left:288.55pt;margin-top:10.35pt;width:200.9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1227C8" w:rsidRDefault="007A24BF">
                <w:pPr>
                  <w:rPr>
                    <w:sz w:val="18"/>
                    <w:szCs w:val="18"/>
                  </w:rPr>
                </w:pPr>
                <w:r>
                  <w:rPr>
                    <w:szCs w:val="21"/>
                  </w:rPr>
                  <w:t>ISC-A-I-</w:t>
                </w:r>
                <w:r>
                  <w:rPr>
                    <w:rFonts w:hint="eastAsia"/>
                    <w:szCs w:val="21"/>
                  </w:rPr>
                  <w:t>13</w:t>
                </w:r>
                <w:r>
                  <w:rPr>
                    <w:rFonts w:hint="eastAsia"/>
                    <w:szCs w:val="21"/>
                  </w:rPr>
                  <w:t>审核员现场审核记录</w:t>
                </w:r>
                <w:r>
                  <w:rPr>
                    <w:szCs w:val="21"/>
                  </w:rPr>
                  <w:t>（</w:t>
                </w:r>
                <w:r>
                  <w:rPr>
                    <w:szCs w:val="21"/>
                  </w:rPr>
                  <w:t>0</w:t>
                </w:r>
                <w:r>
                  <w:rPr>
                    <w:rFonts w:hint="eastAsia"/>
                    <w:szCs w:val="21"/>
                  </w:rPr>
                  <w:t>6</w:t>
                </w:r>
                <w:r>
                  <w:rPr>
                    <w:szCs w:val="21"/>
                  </w:rPr>
                  <w:t>版</w:t>
                </w:r>
                <w:r>
                  <w:rPr>
                    <w:rFonts w:hint="eastAsia"/>
                    <w:szCs w:val="21"/>
                  </w:rPr>
                  <w:t>）</w:t>
                </w:r>
                <w:r>
                  <w:rPr>
                    <w:szCs w:val="21"/>
                  </w:rPr>
                  <w:t>本）</w:t>
                </w:r>
              </w:p>
            </w:txbxContent>
          </v:textbox>
        </v:shape>
      </w:pict>
    </w:r>
    <w:r w:rsidR="007A24BF">
      <w:rPr>
        <w:rStyle w:val="CharChar1"/>
        <w:rFonts w:ascii="Times New Roman" w:hAnsi="Times New Roman" w:hint="default"/>
        <w:szCs w:val="21"/>
      </w:rPr>
      <w:t>北京国标联合认证有限公司</w:t>
    </w:r>
  </w:p>
  <w:p w:rsidR="001227C8" w:rsidRDefault="005703D4">
    <w:pPr>
      <w:pStyle w:val="a6"/>
      <w:pBdr>
        <w:bottom w:val="none" w:sz="0" w:space="1" w:color="auto"/>
      </w:pBdr>
      <w:spacing w:line="320" w:lineRule="exact"/>
      <w:jc w:val="left"/>
    </w:pPr>
    <w:r w:rsidRPr="005703D4">
      <w:rPr>
        <w:sz w:val="21"/>
        <w:szCs w:val="21"/>
      </w:rPr>
      <w:pict>
        <v:line id="_x0000_s4098" style="position:absolute;flip:y;z-index:251658752" from="-.45pt,15.05pt" to="496.75pt,15.75pt"/>
      </w:pict>
    </w:r>
    <w:r w:rsidR="007A24BF">
      <w:rPr>
        <w:rStyle w:val="CharChar1"/>
        <w:rFonts w:ascii="Times New Roman" w:hAnsi="Times New Roman" w:hint="default"/>
        <w:w w:val="80"/>
        <w:szCs w:val="21"/>
      </w:rPr>
      <w:t xml:space="preserve">Beijing International Standard united Certification Co.,Ltd. </w:t>
    </w:r>
  </w:p>
  <w:p w:rsidR="001227C8" w:rsidRDefault="001227C8">
    <w:pPr>
      <w:rPr>
        <w:sz w:val="18"/>
        <w:szCs w:val="18"/>
      </w:rPr>
    </w:pPr>
  </w:p>
  <w:p w:rsidR="001227C8" w:rsidRDefault="001227C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27C8"/>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2C0F"/>
    <w:rsid w:val="00256532"/>
    <w:rsid w:val="002572B8"/>
    <w:rsid w:val="0026093B"/>
    <w:rsid w:val="00261EA3"/>
    <w:rsid w:val="002620E2"/>
    <w:rsid w:val="0026492E"/>
    <w:rsid w:val="00267D9C"/>
    <w:rsid w:val="00270455"/>
    <w:rsid w:val="00272EAF"/>
    <w:rsid w:val="00273D8D"/>
    <w:rsid w:val="0027477B"/>
    <w:rsid w:val="002838B0"/>
    <w:rsid w:val="00290630"/>
    <w:rsid w:val="00291F99"/>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2B52"/>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86552"/>
    <w:rsid w:val="00392DCB"/>
    <w:rsid w:val="0039345B"/>
    <w:rsid w:val="003943AB"/>
    <w:rsid w:val="0039603A"/>
    <w:rsid w:val="00397D52"/>
    <w:rsid w:val="003B06A6"/>
    <w:rsid w:val="003B3FE1"/>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0854"/>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1FEA"/>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27524"/>
    <w:rsid w:val="00532416"/>
    <w:rsid w:val="005374F2"/>
    <w:rsid w:val="00537D92"/>
    <w:rsid w:val="005407AF"/>
    <w:rsid w:val="0054220A"/>
    <w:rsid w:val="0054300D"/>
    <w:rsid w:val="00543070"/>
    <w:rsid w:val="005432BE"/>
    <w:rsid w:val="00545A1F"/>
    <w:rsid w:val="00547EE8"/>
    <w:rsid w:val="005510A6"/>
    <w:rsid w:val="00554551"/>
    <w:rsid w:val="00556A8F"/>
    <w:rsid w:val="005609C1"/>
    <w:rsid w:val="00562C94"/>
    <w:rsid w:val="00566DF4"/>
    <w:rsid w:val="005702D8"/>
    <w:rsid w:val="005703D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50DD"/>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555"/>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24BF"/>
    <w:rsid w:val="007A40B0"/>
    <w:rsid w:val="007A4B73"/>
    <w:rsid w:val="007A66FB"/>
    <w:rsid w:val="007A6726"/>
    <w:rsid w:val="007B1A3E"/>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16C05"/>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B7F55"/>
    <w:rsid w:val="008C05BC"/>
    <w:rsid w:val="008C0BAB"/>
    <w:rsid w:val="008C16E0"/>
    <w:rsid w:val="008D17F9"/>
    <w:rsid w:val="008D3FBC"/>
    <w:rsid w:val="008D5DBE"/>
    <w:rsid w:val="008D6638"/>
    <w:rsid w:val="008D73FF"/>
    <w:rsid w:val="008E148A"/>
    <w:rsid w:val="008E3137"/>
    <w:rsid w:val="008E3962"/>
    <w:rsid w:val="008E3FE9"/>
    <w:rsid w:val="008E50C3"/>
    <w:rsid w:val="008E66BF"/>
    <w:rsid w:val="008F0A48"/>
    <w:rsid w:val="008F3314"/>
    <w:rsid w:val="008F57E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9F48D4"/>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3B60"/>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2F6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364A3"/>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3742"/>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61DA4"/>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4A6F"/>
    <w:rsid w:val="00EE64DA"/>
    <w:rsid w:val="00EF0F6E"/>
    <w:rsid w:val="00EF4E3B"/>
    <w:rsid w:val="00EF5D22"/>
    <w:rsid w:val="00EF5E59"/>
    <w:rsid w:val="00EF7729"/>
    <w:rsid w:val="00F0054B"/>
    <w:rsid w:val="00F015C6"/>
    <w:rsid w:val="00F016F1"/>
    <w:rsid w:val="00F0217B"/>
    <w:rsid w:val="00F02CB3"/>
    <w:rsid w:val="00F03320"/>
    <w:rsid w:val="00F04276"/>
    <w:rsid w:val="00F079D8"/>
    <w:rsid w:val="00F11BEE"/>
    <w:rsid w:val="00F135C9"/>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5370BE4"/>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D91EDB"/>
    <w:rsid w:val="0CE634D1"/>
    <w:rsid w:val="0CED3072"/>
    <w:rsid w:val="0D300EFD"/>
    <w:rsid w:val="0D864F95"/>
    <w:rsid w:val="0DEC4766"/>
    <w:rsid w:val="0DF4413B"/>
    <w:rsid w:val="0E0A25E5"/>
    <w:rsid w:val="0E224FBA"/>
    <w:rsid w:val="0E29454E"/>
    <w:rsid w:val="0E3010E4"/>
    <w:rsid w:val="0E6D3952"/>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6433D5"/>
    <w:rsid w:val="1ADA5062"/>
    <w:rsid w:val="1AFF747C"/>
    <w:rsid w:val="1B0439C3"/>
    <w:rsid w:val="1B9C6527"/>
    <w:rsid w:val="1C194A30"/>
    <w:rsid w:val="1C33486E"/>
    <w:rsid w:val="1C555EAE"/>
    <w:rsid w:val="1C8F397A"/>
    <w:rsid w:val="1CC836D3"/>
    <w:rsid w:val="1D084463"/>
    <w:rsid w:val="1DA524F3"/>
    <w:rsid w:val="1DEB39D5"/>
    <w:rsid w:val="1DF24442"/>
    <w:rsid w:val="1E135F2D"/>
    <w:rsid w:val="1E2C60F4"/>
    <w:rsid w:val="1E624FB1"/>
    <w:rsid w:val="1E772651"/>
    <w:rsid w:val="1E9C3C8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2B5741D"/>
    <w:rsid w:val="23143D7F"/>
    <w:rsid w:val="23687995"/>
    <w:rsid w:val="23871AC7"/>
    <w:rsid w:val="240831C3"/>
    <w:rsid w:val="243F0557"/>
    <w:rsid w:val="24C84BE9"/>
    <w:rsid w:val="254F17BF"/>
    <w:rsid w:val="257E57A5"/>
    <w:rsid w:val="25DF61B3"/>
    <w:rsid w:val="262B265F"/>
    <w:rsid w:val="26F30F76"/>
    <w:rsid w:val="27041FDA"/>
    <w:rsid w:val="271F52BE"/>
    <w:rsid w:val="275E322B"/>
    <w:rsid w:val="27676AF0"/>
    <w:rsid w:val="27AD33FB"/>
    <w:rsid w:val="27AD57BC"/>
    <w:rsid w:val="28175B7C"/>
    <w:rsid w:val="28D01D7C"/>
    <w:rsid w:val="292B3649"/>
    <w:rsid w:val="294A07B7"/>
    <w:rsid w:val="295E35EE"/>
    <w:rsid w:val="29C6272E"/>
    <w:rsid w:val="2A236C07"/>
    <w:rsid w:val="2A475102"/>
    <w:rsid w:val="2A620E9E"/>
    <w:rsid w:val="2AAB6204"/>
    <w:rsid w:val="2AEA431E"/>
    <w:rsid w:val="2AF059CA"/>
    <w:rsid w:val="2B0F32D4"/>
    <w:rsid w:val="2B333D23"/>
    <w:rsid w:val="2B9B3528"/>
    <w:rsid w:val="2BCE566B"/>
    <w:rsid w:val="2BD12389"/>
    <w:rsid w:val="2BF90A03"/>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CF5880"/>
    <w:rsid w:val="2FFA7D85"/>
    <w:rsid w:val="300B04AA"/>
    <w:rsid w:val="300E3377"/>
    <w:rsid w:val="30692D22"/>
    <w:rsid w:val="30781D29"/>
    <w:rsid w:val="30B719B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F913FE"/>
    <w:rsid w:val="430318B2"/>
    <w:rsid w:val="432F5D92"/>
    <w:rsid w:val="438D2608"/>
    <w:rsid w:val="439F1B36"/>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5E0BD2"/>
    <w:rsid w:val="4D6D6925"/>
    <w:rsid w:val="4DE74EF7"/>
    <w:rsid w:val="4E08677E"/>
    <w:rsid w:val="4E350228"/>
    <w:rsid w:val="4E7C5375"/>
    <w:rsid w:val="4E8136A6"/>
    <w:rsid w:val="4E94722F"/>
    <w:rsid w:val="4EA905B1"/>
    <w:rsid w:val="4ED53C6A"/>
    <w:rsid w:val="4ED542D4"/>
    <w:rsid w:val="4ED64923"/>
    <w:rsid w:val="4F062ABB"/>
    <w:rsid w:val="4F7860E2"/>
    <w:rsid w:val="4FD855E2"/>
    <w:rsid w:val="4FDA2525"/>
    <w:rsid w:val="4FDF7FCD"/>
    <w:rsid w:val="506B312D"/>
    <w:rsid w:val="510F3DBA"/>
    <w:rsid w:val="51D03AC3"/>
    <w:rsid w:val="51D2389F"/>
    <w:rsid w:val="51D4177F"/>
    <w:rsid w:val="52272223"/>
    <w:rsid w:val="523B59DE"/>
    <w:rsid w:val="52796899"/>
    <w:rsid w:val="529319CF"/>
    <w:rsid w:val="52B91CE6"/>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0B39D5"/>
    <w:rsid w:val="743D59C6"/>
    <w:rsid w:val="7463093A"/>
    <w:rsid w:val="74B265B7"/>
    <w:rsid w:val="74B827CC"/>
    <w:rsid w:val="74CF7F3F"/>
    <w:rsid w:val="74F2600C"/>
    <w:rsid w:val="751823CC"/>
    <w:rsid w:val="75577E4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5B191B"/>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27C8"/>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rsid w:val="001227C8"/>
    <w:rPr>
      <w:sz w:val="18"/>
    </w:rPr>
  </w:style>
  <w:style w:type="paragraph" w:styleId="a5">
    <w:name w:val="footer"/>
    <w:basedOn w:val="a"/>
    <w:link w:val="Char"/>
    <w:uiPriority w:val="99"/>
    <w:rsid w:val="001227C8"/>
    <w:pPr>
      <w:tabs>
        <w:tab w:val="center" w:pos="4153"/>
        <w:tab w:val="right" w:pos="8306"/>
      </w:tabs>
      <w:snapToGrid w:val="0"/>
      <w:jc w:val="left"/>
    </w:pPr>
    <w:rPr>
      <w:sz w:val="18"/>
    </w:rPr>
  </w:style>
  <w:style w:type="paragraph" w:styleId="a6">
    <w:name w:val="header"/>
    <w:basedOn w:val="a"/>
    <w:link w:val="Char0"/>
    <w:uiPriority w:val="99"/>
    <w:qFormat/>
    <w:rsid w:val="001227C8"/>
    <w:pPr>
      <w:pBdr>
        <w:bottom w:val="single" w:sz="6" w:space="1" w:color="auto"/>
      </w:pBdr>
      <w:tabs>
        <w:tab w:val="center" w:pos="4153"/>
        <w:tab w:val="right" w:pos="8306"/>
      </w:tabs>
      <w:snapToGrid w:val="0"/>
      <w:jc w:val="center"/>
    </w:pPr>
    <w:rPr>
      <w:sz w:val="18"/>
    </w:rPr>
  </w:style>
  <w:style w:type="table" w:styleId="a7">
    <w:name w:val="Table Grid"/>
    <w:basedOn w:val="a1"/>
    <w:rsid w:val="001227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1227C8"/>
    <w:rPr>
      <w:color w:val="0000FF"/>
      <w:u w:val="single"/>
    </w:rPr>
  </w:style>
  <w:style w:type="character" w:customStyle="1" w:styleId="CharChar">
    <w:name w:val="Char Char"/>
    <w:rsid w:val="001227C8"/>
    <w:rPr>
      <w:rFonts w:eastAsia="宋体"/>
      <w:kern w:val="2"/>
      <w:sz w:val="18"/>
      <w:lang w:val="en-US" w:eastAsia="zh-CN"/>
    </w:rPr>
  </w:style>
  <w:style w:type="character" w:customStyle="1" w:styleId="FontStyle99">
    <w:name w:val="Font Style99"/>
    <w:rsid w:val="001227C8"/>
    <w:rPr>
      <w:rFonts w:ascii="黑体" w:eastAsia="黑体" w:cs="黑体"/>
      <w:sz w:val="20"/>
      <w:szCs w:val="20"/>
    </w:rPr>
  </w:style>
  <w:style w:type="character" w:customStyle="1" w:styleId="Char">
    <w:name w:val="页脚 Char"/>
    <w:link w:val="a5"/>
    <w:uiPriority w:val="99"/>
    <w:rsid w:val="001227C8"/>
    <w:rPr>
      <w:kern w:val="2"/>
      <w:sz w:val="18"/>
    </w:rPr>
  </w:style>
  <w:style w:type="character" w:customStyle="1" w:styleId="Char0">
    <w:name w:val="页眉 Char"/>
    <w:link w:val="a6"/>
    <w:uiPriority w:val="99"/>
    <w:qFormat/>
    <w:rsid w:val="001227C8"/>
    <w:rPr>
      <w:kern w:val="2"/>
      <w:sz w:val="18"/>
    </w:rPr>
  </w:style>
  <w:style w:type="character" w:customStyle="1" w:styleId="CharChar1">
    <w:name w:val="Char Char1"/>
    <w:locked/>
    <w:rsid w:val="001227C8"/>
    <w:rPr>
      <w:rFonts w:ascii="宋体" w:eastAsia="宋体" w:hAnsi="Courier New" w:hint="eastAsia"/>
      <w:kern w:val="2"/>
      <w:sz w:val="21"/>
      <w:lang w:val="en-US" w:eastAsia="zh-CN" w:bidi="ar-SA"/>
    </w:rPr>
  </w:style>
  <w:style w:type="paragraph" w:customStyle="1" w:styleId="Char1">
    <w:name w:val="Char"/>
    <w:basedOn w:val="a"/>
    <w:rsid w:val="001227C8"/>
    <w:pPr>
      <w:tabs>
        <w:tab w:val="left" w:pos="252"/>
      </w:tabs>
      <w:ind w:left="252" w:hanging="360"/>
    </w:pPr>
  </w:style>
  <w:style w:type="paragraph" w:customStyle="1" w:styleId="Char10">
    <w:name w:val="Char1"/>
    <w:basedOn w:val="a"/>
    <w:rsid w:val="001227C8"/>
    <w:pPr>
      <w:tabs>
        <w:tab w:val="left" w:pos="252"/>
      </w:tabs>
      <w:ind w:left="252" w:hanging="36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668</Words>
  <Characters>3809</Characters>
  <Application>Microsoft Office Word</Application>
  <DocSecurity>0</DocSecurity>
  <Lines>31</Lines>
  <Paragraphs>8</Paragraphs>
  <ScaleCrop>false</ScaleCrop>
  <Company>Microsoft</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AutoBVT</cp:lastModifiedBy>
  <cp:revision>42</cp:revision>
  <cp:lastPrinted>2019-12-16T07:32:00Z</cp:lastPrinted>
  <dcterms:created xsi:type="dcterms:W3CDTF">2018-09-21T08:40:00Z</dcterms:created>
  <dcterms:modified xsi:type="dcterms:W3CDTF">2021-02-25T06:03:00Z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ACEE0879915243F9B9F6ABFAE4777412</vt:lpwstr>
  </property>
</Properties>
</file>