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Cs w:val="44"/>
          <w:u w:val="single"/>
        </w:rPr>
        <w:t>0107-2021-EnMS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ascii="楷体" w:hAnsi="楷体" w:eastAsia="楷体"/>
          <w:b/>
          <w:color w:val="000000"/>
          <w:sz w:val="32"/>
          <w:szCs w:val="32"/>
          <w:u w:val="single"/>
        </w:rPr>
        <w:t>江阴市建设物业管理有限公司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r>
        <w:rPr>
          <w:rFonts w:hint="eastAsia"/>
          <w:sz w:val="28"/>
          <w:szCs w:val="28"/>
          <w:highlight w:val="yellow"/>
          <w:lang w:eastAsia="zh-CN"/>
        </w:rPr>
        <w:t>☑</w:t>
      </w:r>
      <w:r>
        <w:rPr>
          <w:rFonts w:hint="eastAsia"/>
          <w:sz w:val="28"/>
          <w:szCs w:val="28"/>
          <w:highlight w:val="yellow"/>
        </w:rPr>
        <w:t>能源管理体系（</w:t>
      </w:r>
      <w:r>
        <w:rPr>
          <w:sz w:val="28"/>
          <w:szCs w:val="28"/>
          <w:highlight w:val="yellow"/>
        </w:rPr>
        <w:t>E</w:t>
      </w:r>
      <w:r>
        <w:rPr>
          <w:rFonts w:hint="eastAsia"/>
          <w:sz w:val="28"/>
          <w:szCs w:val="28"/>
          <w:highlight w:val="yellow"/>
        </w:rPr>
        <w:t>n</w:t>
      </w:r>
      <w:r>
        <w:rPr>
          <w:sz w:val="28"/>
          <w:szCs w:val="28"/>
          <w:highlight w:val="yellow"/>
        </w:rPr>
        <w:t>MS</w:t>
      </w:r>
      <w:r>
        <w:rPr>
          <w:rFonts w:hint="eastAsia"/>
          <w:sz w:val="28"/>
          <w:szCs w:val="28"/>
          <w:highlight w:val="yellow"/>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639"/>
        <w:gridCol w:w="1313"/>
        <w:gridCol w:w="3366"/>
        <w:gridCol w:w="673"/>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82" w:type="dxa"/>
            <w:vAlign w:val="center"/>
          </w:tcPr>
          <w:p>
            <w:r>
              <w:rPr>
                <w:rFonts w:hint="eastAsia"/>
              </w:rPr>
              <w:t>受审核方名称</w:t>
            </w:r>
          </w:p>
        </w:tc>
        <w:tc>
          <w:tcPr>
            <w:tcW w:w="8145" w:type="dxa"/>
            <w:gridSpan w:val="5"/>
          </w:tcPr>
          <w:p>
            <w:r>
              <w:rPr>
                <w:color w:val="000000"/>
                <w:szCs w:val="21"/>
              </w:rPr>
              <w:t>江阴市建设物业管理有限公司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82" w:type="dxa"/>
            <w:vAlign w:val="center"/>
          </w:tcPr>
          <w:p>
            <w:r>
              <w:rPr>
                <w:rFonts w:hint="eastAsia"/>
              </w:rPr>
              <w:t>注册地址</w:t>
            </w:r>
          </w:p>
        </w:tc>
        <w:tc>
          <w:tcPr>
            <w:tcW w:w="6318" w:type="dxa"/>
            <w:gridSpan w:val="3"/>
          </w:tcPr>
          <w:p>
            <w:bookmarkStart w:id="2" w:name="注册地址"/>
            <w:r>
              <w:t>江苏省江阴市滨江中路245号</w:t>
            </w:r>
            <w:bookmarkEnd w:id="2"/>
          </w:p>
        </w:tc>
        <w:tc>
          <w:tcPr>
            <w:tcW w:w="673" w:type="dxa"/>
            <w:vMerge w:val="restart"/>
            <w:vAlign w:val="center"/>
          </w:tcPr>
          <w:p>
            <w:r>
              <w:rPr>
                <w:rFonts w:hint="eastAsia"/>
              </w:rPr>
              <w:t>邮编</w:t>
            </w:r>
          </w:p>
        </w:tc>
        <w:tc>
          <w:tcPr>
            <w:tcW w:w="1154" w:type="dxa"/>
          </w:tcPr>
          <w:p>
            <w:r>
              <w:t>214400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82" w:type="dxa"/>
            <w:vAlign w:val="center"/>
          </w:tcPr>
          <w:p>
            <w:r>
              <w:rPr>
                <w:rFonts w:hint="eastAsia"/>
              </w:rPr>
              <w:t>经营地址</w:t>
            </w:r>
          </w:p>
        </w:tc>
        <w:tc>
          <w:tcPr>
            <w:tcW w:w="6318" w:type="dxa"/>
            <w:gridSpan w:val="3"/>
          </w:tcPr>
          <w:p>
            <w:r>
              <w:t>江苏省江阴市滨江中路245号</w:t>
            </w:r>
          </w:p>
        </w:tc>
        <w:tc>
          <w:tcPr>
            <w:tcW w:w="673" w:type="dxa"/>
            <w:vMerge w:val="continue"/>
            <w:vAlign w:val="center"/>
          </w:tcPr>
          <w:p/>
        </w:tc>
        <w:tc>
          <w:tcPr>
            <w:tcW w:w="1154" w:type="dxa"/>
          </w:tcPr>
          <w:p>
            <w:r>
              <w:t>214400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82" w:type="dxa"/>
            <w:vAlign w:val="center"/>
          </w:tcPr>
          <w:p>
            <w:r>
              <w:rPr>
                <w:rFonts w:hint="eastAsia"/>
              </w:rPr>
              <w:t>联系人</w:t>
            </w:r>
          </w:p>
        </w:tc>
        <w:tc>
          <w:tcPr>
            <w:tcW w:w="1639" w:type="dxa"/>
          </w:tcPr>
          <w:p>
            <w:pPr>
              <w:rPr>
                <w:rFonts w:hint="default" w:eastAsia="宋体"/>
                <w:lang w:val="en-US" w:eastAsia="zh-CN"/>
              </w:rPr>
            </w:pPr>
            <w:bookmarkStart w:id="3" w:name="联系人"/>
            <w:r>
              <w:t>郭静</w:t>
            </w:r>
            <w:bookmarkEnd w:id="3"/>
          </w:p>
        </w:tc>
        <w:tc>
          <w:tcPr>
            <w:tcW w:w="1313" w:type="dxa"/>
            <w:vAlign w:val="center"/>
          </w:tcPr>
          <w:p>
            <w:r>
              <w:rPr>
                <w:rFonts w:hint="eastAsia"/>
              </w:rPr>
              <w:t>电话.</w:t>
            </w:r>
          </w:p>
        </w:tc>
        <w:tc>
          <w:tcPr>
            <w:tcW w:w="3366" w:type="dxa"/>
            <w:vAlign w:val="center"/>
          </w:tcPr>
          <w:p>
            <w:bookmarkStart w:id="4" w:name="联系人手机"/>
            <w:r>
              <w:t>13861628619</w:t>
            </w:r>
            <w:bookmarkEnd w:id="4"/>
          </w:p>
        </w:tc>
        <w:tc>
          <w:tcPr>
            <w:tcW w:w="673" w:type="dxa"/>
            <w:vAlign w:val="center"/>
          </w:tcPr>
          <w:p>
            <w:r>
              <w:rPr>
                <w:rFonts w:hint="eastAsia"/>
              </w:rPr>
              <w:t>传真</w:t>
            </w:r>
          </w:p>
        </w:tc>
        <w:tc>
          <w:tcPr>
            <w:tcW w:w="11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r>
              <w:rPr>
                <w:rFonts w:hint="eastAsia"/>
              </w:rPr>
              <w:t>法人代表</w:t>
            </w:r>
          </w:p>
        </w:tc>
        <w:tc>
          <w:tcPr>
            <w:tcW w:w="1639" w:type="dxa"/>
          </w:tcPr>
          <w:p>
            <w:bookmarkStart w:id="5" w:name="法人"/>
            <w:r>
              <w:t>吴立忠</w:t>
            </w:r>
            <w:bookmarkEnd w:id="5"/>
          </w:p>
        </w:tc>
        <w:tc>
          <w:tcPr>
            <w:tcW w:w="1313" w:type="dxa"/>
            <w:vAlign w:val="center"/>
          </w:tcPr>
          <w:p>
            <w:r>
              <w:rPr>
                <w:rFonts w:hint="eastAsia"/>
              </w:rPr>
              <w:t>管理者代表</w:t>
            </w:r>
          </w:p>
        </w:tc>
        <w:tc>
          <w:tcPr>
            <w:tcW w:w="3366" w:type="dxa"/>
          </w:tcPr>
          <w:p>
            <w:pPr>
              <w:rPr>
                <w:rFonts w:hint="eastAsia" w:eastAsia="宋体"/>
                <w:lang w:val="en-US" w:eastAsia="zh-CN"/>
              </w:rPr>
            </w:pPr>
            <w:r>
              <w:t>吴立</w:t>
            </w:r>
            <w:r>
              <w:rPr>
                <w:rFonts w:hint="eastAsia"/>
                <w:lang w:val="en-US" w:eastAsia="zh-CN"/>
              </w:rPr>
              <w:t>英</w:t>
            </w:r>
          </w:p>
        </w:tc>
        <w:tc>
          <w:tcPr>
            <w:tcW w:w="673" w:type="dxa"/>
          </w:tcPr>
          <w:p>
            <w:r>
              <w:rPr>
                <w:rFonts w:hint="eastAsia"/>
              </w:rPr>
              <w:t>邮箱</w:t>
            </w:r>
          </w:p>
        </w:tc>
        <w:tc>
          <w:tcPr>
            <w:tcW w:w="11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82" w:type="dxa"/>
            <w:shd w:val="clear" w:color="auto" w:fill="auto"/>
          </w:tcPr>
          <w:p>
            <w:r>
              <w:rPr>
                <w:rFonts w:hint="eastAsia"/>
                <w:highlight w:val="cyan"/>
              </w:rPr>
              <w:t>多班次说明</w:t>
            </w:r>
          </w:p>
        </w:tc>
        <w:tc>
          <w:tcPr>
            <w:tcW w:w="8145" w:type="dxa"/>
            <w:gridSpan w:val="5"/>
            <w:shd w:val="clear" w:color="auto" w:fill="auto"/>
          </w:tcPr>
          <w:p>
            <w:pPr>
              <w:rPr>
                <w:highlight w:val="cyan"/>
              </w:rPr>
            </w:pPr>
            <w:r>
              <w:rPr>
                <w:rFonts w:hint="eastAsia"/>
              </w:rPr>
              <w:t>受审核组织的班次：</w:t>
            </w:r>
            <w:r>
              <w:rPr>
                <w:rFonts w:hint="eastAsia"/>
                <w:lang w:eastAsia="zh-CN"/>
              </w:rPr>
              <w:t>□</w:t>
            </w:r>
            <w:r>
              <w:rPr>
                <w:rFonts w:hint="eastAsia"/>
              </w:rPr>
              <w:t xml:space="preserve">单班 □双班 </w:t>
            </w:r>
            <w:r>
              <w:rPr>
                <w:rFonts w:hint="eastAsia"/>
                <w:lang w:eastAsia="zh-CN"/>
              </w:rPr>
              <w:t>☑</w:t>
            </w:r>
            <w:r>
              <w:rPr>
                <w:rFonts w:hint="eastAsia"/>
              </w:rPr>
              <w:t>三班  □其他</w:t>
            </w:r>
          </w:p>
          <w:p>
            <w:pPr>
              <w:rPr>
                <w:rFonts w:hint="eastAsia"/>
                <w:highlight w:val="cyan"/>
              </w:rPr>
            </w:pPr>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p>
            <w:pPr>
              <w:rPr>
                <w:rFonts w:hint="eastAsia"/>
                <w:highlight w:val="cyan"/>
              </w:rPr>
            </w:pPr>
          </w:p>
          <w:p>
            <w:pPr>
              <w:rPr>
                <w:rFonts w:hint="default" w:eastAsia="宋体"/>
                <w:highlight w:val="cyan"/>
                <w:lang w:val="en-US" w:eastAsia="zh-CN"/>
              </w:rPr>
            </w:pPr>
            <w:r>
              <w:rPr>
                <w:rFonts w:hint="eastAsia"/>
                <w:highlight w:val="cyan"/>
                <w:lang w:val="en-US" w:eastAsia="zh-CN"/>
              </w:rPr>
              <w:t>夜班情况：夜班有门卫保安、消防控制。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82" w:type="dxa"/>
            <w:shd w:val="clear" w:color="auto" w:fill="auto"/>
          </w:tcPr>
          <w:p>
            <w:r>
              <w:rPr>
                <w:rFonts w:hint="eastAsia"/>
              </w:rPr>
              <w:t>生产/服务提供流程简</w:t>
            </w:r>
          </w:p>
        </w:tc>
        <w:tc>
          <w:tcPr>
            <w:tcW w:w="8145" w:type="dxa"/>
            <w:gridSpan w:val="5"/>
            <w:shd w:val="clear" w:color="auto" w:fill="auto"/>
          </w:tcPr>
          <w:p>
            <w:r>
              <w:rPr>
                <w:rFonts w:hint="eastAsia" w:ascii="宋体" w:hAnsi="宋体"/>
                <w:bCs/>
                <w:szCs w:val="21"/>
              </w:rPr>
              <w:t>服务过程策划→投标洽谈→签到合同→人员配置→提供物业服务→处理投诉、业主回访→评价、改进服务质量</w:t>
            </w:r>
            <w:r>
              <w:rPr>
                <w:rFonts w:hint="eastAsia" w:ascii="宋体" w:hAnsi="宋体"/>
                <w:bCs/>
                <w:color w:val="262626"/>
                <w:szCs w:val="21"/>
              </w:rPr>
              <w:t>；</w:t>
            </w:r>
          </w:p>
        </w:tc>
      </w:tr>
    </w:tbl>
    <w:p/>
    <w:p>
      <w:r>
        <w:rPr>
          <w:rFonts w:hint="eastAsia"/>
        </w:rPr>
        <w:t>二、本次审核信息</w:t>
      </w:r>
    </w:p>
    <w:tbl>
      <w:tblPr>
        <w:tblStyle w:val="7"/>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6" w:name="auDate"/>
            <w:bookmarkEnd w:id="6"/>
            <w:r>
              <w:rPr>
                <w:rFonts w:hint="eastAsia"/>
              </w:rPr>
              <w:t xml:space="preserve"> </w:t>
            </w:r>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22</w:t>
            </w:r>
            <w:r>
              <w:rPr>
                <w:rFonts w:hint="eastAsia"/>
              </w:rPr>
              <w:t>日</w:t>
            </w:r>
            <w:r>
              <w:rPr>
                <w:rFonts w:hint="eastAsia"/>
                <w:lang w:val="en-US" w:eastAsia="zh-CN"/>
              </w:rPr>
              <w:t>下午</w:t>
            </w:r>
            <w:r>
              <w:rPr>
                <w:rFonts w:hint="eastAsia"/>
              </w:rPr>
              <w:t>：至</w:t>
            </w:r>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24</w:t>
            </w:r>
            <w:r>
              <w:rPr>
                <w:rFonts w:hint="eastAsia"/>
              </w:rPr>
              <w:t xml:space="preserve">日 </w:t>
            </w:r>
            <w:r>
              <w:rPr>
                <w:rFonts w:hint="eastAsia"/>
                <w:lang w:val="en-US" w:eastAsia="zh-CN"/>
              </w:rPr>
              <w:t>上午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010"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rPr>
              <w:t>□GB/T24001-2016</w:t>
            </w:r>
          </w:p>
          <w:p>
            <w:pPr>
              <w:rPr>
                <w:lang w:val="de-DE"/>
              </w:rPr>
            </w:pPr>
            <w:r>
              <w:rPr>
                <w:rFonts w:hint="eastAsia"/>
                <w:lang w:val="de-DE"/>
              </w:rPr>
              <w:t xml:space="preserve">□GB/T28001-2011  </w:t>
            </w:r>
            <w:r>
              <w:rPr>
                <w:rFonts w:hint="eastAsia"/>
                <w:lang w:val="de-DE" w:eastAsia="zh-CN"/>
              </w:rPr>
              <w:t>□</w:t>
            </w:r>
            <w:r>
              <w:rPr>
                <w:rFonts w:hint="eastAsia"/>
                <w:lang w:val="de-DE"/>
              </w:rPr>
              <w:t>ISO45001：2018标准</w:t>
            </w:r>
          </w:p>
          <w:p>
            <w:pPr>
              <w:rPr>
                <w:lang w:val="de-DE"/>
              </w:rPr>
            </w:pP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 xml:space="preserve">ISO50001：2018标准  </w:t>
            </w: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 xml:space="preserve">RB/T      </w:t>
            </w: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行业认证标准</w:t>
            </w:r>
          </w:p>
          <w:p>
            <w:pPr>
              <w:jc w:val="left"/>
              <w:rPr>
                <w:lang w:val="de-DE"/>
              </w:rPr>
            </w:pPr>
            <w:r>
              <w:rPr>
                <w:rFonts w:hint="eastAsia"/>
                <w:lang w:val="de-DE"/>
              </w:rPr>
              <w:t xml:space="preserve">FSMS：□ GB/T22000-2006  □技术规范：CNCA/CTS 00XX-2008A（CCAA00XX-2014） 食品安全管理体系 XX加工企业要求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yellow"/>
              </w:rPr>
              <w:t>EnMS</w:t>
            </w:r>
          </w:p>
        </w:tc>
        <w:tc>
          <w:tcPr>
            <w:tcW w:w="4616" w:type="dxa"/>
            <w:gridSpan w:val="2"/>
            <w:vAlign w:val="center"/>
          </w:tcPr>
          <w:p>
            <w:pPr>
              <w:rPr>
                <w:rFonts w:hint="default" w:eastAsia="宋体"/>
                <w:lang w:val="en-US" w:eastAsia="zh-CN"/>
              </w:rPr>
            </w:pPr>
            <w:r>
              <w:rPr>
                <w:rFonts w:hint="eastAsia" w:ascii="宋体" w:hAnsi="宋体"/>
                <w:szCs w:val="21"/>
              </w:rPr>
              <w:t>物业管理服务所涉及的能源管理活动</w:t>
            </w:r>
          </w:p>
        </w:tc>
        <w:tc>
          <w:tcPr>
            <w:tcW w:w="3268" w:type="dxa"/>
            <w:gridSpan w:val="2"/>
            <w:vAlign w:val="center"/>
          </w:tcPr>
          <w:p>
            <w:pPr>
              <w:rPr>
                <w:rFonts w:hint="default" w:eastAsia="宋体"/>
                <w:lang w:val="en-US" w:eastAsia="zh-CN"/>
              </w:rPr>
            </w:pPr>
            <w:r>
              <w:rPr>
                <w:rFonts w:hint="eastAsia"/>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年</w:t>
            </w:r>
            <w:r>
              <w:rPr>
                <w:rFonts w:hint="eastAsia"/>
                <w:lang w:val="en-US" w:eastAsia="zh-CN"/>
              </w:rPr>
              <w:t>5</w:t>
            </w:r>
            <w:r>
              <w:rPr>
                <w:rFonts w:hint="eastAsia"/>
              </w:rPr>
              <w:t xml:space="preserve">月 </w:t>
            </w:r>
            <w:r>
              <w:rPr>
                <w:rFonts w:hint="eastAsia"/>
                <w:lang w:val="en-US" w:eastAsia="zh-CN"/>
              </w:rPr>
              <w:t>6</w:t>
            </w:r>
            <w:r>
              <w:rPr>
                <w:rFonts w:hint="eastAsia"/>
              </w:rPr>
              <w:t>日</w:t>
            </w:r>
          </w:p>
          <w:p/>
        </w:tc>
        <w:tc>
          <w:tcPr>
            <w:tcW w:w="1883" w:type="dxa"/>
            <w:vAlign w:val="center"/>
          </w:tcPr>
          <w:p>
            <w:r>
              <w:rPr>
                <w:rFonts w:hint="eastAsia"/>
              </w:rPr>
              <w:t>管理体系运行已超过3个月</w:t>
            </w:r>
          </w:p>
          <w:p>
            <w:r>
              <w:rPr>
                <w:rFonts w:hint="eastAsia"/>
                <w:highlight w:val="yellow"/>
              </w:rPr>
              <w:t>能源管理体系运行已超过6个月</w:t>
            </w:r>
          </w:p>
        </w:tc>
        <w:tc>
          <w:tcPr>
            <w:tcW w:w="3268" w:type="dxa"/>
            <w:gridSpan w:val="2"/>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color w:val="000000"/>
                <w:szCs w:val="21"/>
              </w:rPr>
            </w:pPr>
            <w:r>
              <w:rPr>
                <w:color w:val="000000"/>
                <w:szCs w:val="21"/>
              </w:rPr>
              <w:t>江阴市建设物业管理有限公司</w:t>
            </w:r>
          </w:p>
          <w:p>
            <w:pPr>
              <w:rPr>
                <w:rFonts w:hint="default"/>
                <w:lang w:val="en-US" w:eastAsia="zh-CN"/>
              </w:rPr>
            </w:pPr>
            <w:r>
              <w:t>江苏省江阴市滨江中路245号</w:t>
            </w:r>
          </w:p>
        </w:tc>
        <w:tc>
          <w:tcPr>
            <w:tcW w:w="2267" w:type="dxa"/>
          </w:tcPr>
          <w:p>
            <w:pPr>
              <w:rPr>
                <w:rFonts w:hint="eastAsia" w:eastAsia="宋体"/>
                <w:color w:val="0000FF"/>
                <w:lang w:val="de-DE" w:eastAsia="zh-CN"/>
              </w:rPr>
            </w:pPr>
            <w:r>
              <w:rPr>
                <w:rFonts w:hint="eastAsia"/>
                <w:lang w:val="en-US" w:eastAsia="zh-CN"/>
              </w:rPr>
              <w:t>1、</w:t>
            </w:r>
            <w:r>
              <w:t>江苏省江阴市滨江中路245号</w:t>
            </w:r>
            <w:r>
              <w:rPr>
                <w:rFonts w:hint="eastAsia"/>
                <w:lang w:val="de-DE" w:eastAsia="zh-CN"/>
              </w:rPr>
              <w:t>。</w:t>
            </w:r>
            <w:r>
              <w:rPr>
                <w:rFonts w:hint="eastAsia"/>
                <w:color w:val="0000FF"/>
                <w:lang w:val="de-DE" w:eastAsia="zh-CN"/>
              </w:rPr>
              <w:t>（</w:t>
            </w:r>
            <w:r>
              <w:rPr>
                <w:rFonts w:hint="eastAsia"/>
                <w:color w:val="0000FF"/>
                <w:lang w:val="en-US" w:eastAsia="zh-CN"/>
              </w:rPr>
              <w:t>公司总部</w:t>
            </w:r>
            <w:r>
              <w:rPr>
                <w:rFonts w:hint="eastAsia"/>
                <w:color w:val="0000FF"/>
                <w:lang w:val="de-DE" w:eastAsia="zh-CN"/>
              </w:rPr>
              <w:t>）</w:t>
            </w:r>
          </w:p>
          <w:p>
            <w:pPr>
              <w:rPr>
                <w:rFonts w:hint="default"/>
                <w:lang w:val="en-US" w:eastAsia="ja-JP"/>
              </w:rPr>
            </w:pPr>
            <w:r>
              <w:rPr>
                <w:rFonts w:hint="eastAsia"/>
                <w:lang w:val="en-US" w:eastAsia="zh-CN"/>
              </w:rPr>
              <w:t>2、</w:t>
            </w:r>
            <w:r>
              <w:rPr>
                <w:rFonts w:hint="eastAsia" w:ascii="宋体"/>
                <w:lang w:val="en-US" w:eastAsia="zh-CN"/>
              </w:rPr>
              <w:t>江苏省江阴市澄江街道山前路95号</w:t>
            </w:r>
            <w:r>
              <w:rPr>
                <w:rFonts w:hint="eastAsia" w:ascii="宋体"/>
                <w:color w:val="0000FF"/>
                <w:lang w:val="en-US" w:eastAsia="zh-CN"/>
              </w:rPr>
              <w:t>（湖山庭物业小区）</w:t>
            </w:r>
          </w:p>
        </w:tc>
        <w:tc>
          <w:tcPr>
            <w:tcW w:w="571" w:type="dxa"/>
            <w:vAlign w:val="center"/>
          </w:tcPr>
          <w:p>
            <w:pPr>
              <w:rPr>
                <w:rFonts w:hint="default" w:eastAsia="宋体"/>
                <w:lang w:val="en-US" w:eastAsia="zh-CN"/>
              </w:rPr>
            </w:pPr>
            <w:r>
              <w:rPr>
                <w:rFonts w:hint="eastAsia"/>
                <w:lang w:val="en-US" w:eastAsia="zh-CN"/>
              </w:rPr>
              <w:t>60</w:t>
            </w:r>
          </w:p>
        </w:tc>
        <w:tc>
          <w:tcPr>
            <w:tcW w:w="2803" w:type="dxa"/>
            <w:vAlign w:val="center"/>
          </w:tcPr>
          <w:p>
            <w:pPr>
              <w:rPr>
                <w:lang w:eastAsia="ja-JP"/>
              </w:rPr>
            </w:pPr>
            <w:r>
              <w:rPr>
                <w:rFonts w:hint="eastAsia" w:ascii="宋体" w:hAnsi="宋体"/>
                <w:szCs w:val="21"/>
              </w:rPr>
              <w:t>物业管理服务所涉及的能源管理活动</w:t>
            </w:r>
            <w:r>
              <w:rPr>
                <w:rFonts w:hint="eastAsia" w:ascii="宋体" w:hAnsi="宋体" w:eastAsia="宋体"/>
                <w:szCs w:val="21"/>
                <w:lang w:eastAsia="zh-CN"/>
              </w:rPr>
              <w:t>。</w:t>
            </w:r>
          </w:p>
        </w:tc>
        <w:tc>
          <w:tcPr>
            <w:tcW w:w="669" w:type="dxa"/>
            <w:vAlign w:val="center"/>
          </w:tcPr>
          <w:p>
            <w:pPr>
              <w:rPr>
                <w:lang w:eastAsia="ja-JP"/>
              </w:rPr>
            </w:pPr>
          </w:p>
        </w:tc>
        <w:sdt>
          <w:sdtPr>
            <w:id w:val="271604670"/>
          </w:sdtPr>
          <w:sdtContent>
            <w:tc>
              <w:tcPr>
                <w:tcW w:w="668" w:type="dxa"/>
                <w:shd w:val="clear" w:color="auto" w:fill="FFFFFF"/>
              </w:tcPr>
              <w:p>
                <w:r>
                  <w:rPr>
                    <w:rFonts w:hint="eastAsia"/>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1"/>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pPr>
              <w:ind w:firstLine="840" w:firstLineChars="400"/>
            </w:pPr>
            <w:r>
              <w:rPr>
                <w:rFonts w:hint="eastAsia"/>
              </w:rPr>
              <w:t>审核员注册证书号</w:t>
            </w:r>
          </w:p>
        </w:tc>
        <w:tc>
          <w:tcPr>
            <w:tcW w:w="2179" w:type="dxa"/>
            <w:vAlign w:val="center"/>
          </w:tcPr>
          <w:p>
            <w:pPr>
              <w:ind w:firstLine="420" w:firstLineChars="200"/>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周涛</w:t>
            </w:r>
          </w:p>
        </w:tc>
        <w:tc>
          <w:tcPr>
            <w:tcW w:w="1089" w:type="dxa"/>
            <w:vAlign w:val="center"/>
          </w:tcPr>
          <w:p>
            <w:r>
              <w:rPr>
                <w:rFonts w:hint="eastAsia"/>
              </w:rPr>
              <w:t>组长</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pPr>
              <w:snapToGrid w:val="0"/>
              <w:spacing w:line="320" w:lineRule="exact"/>
              <w:ind w:left="1309" w:leftChars="0"/>
            </w:pPr>
            <w:r>
              <w:rPr>
                <w:sz w:val="22"/>
                <w:szCs w:val="22"/>
                <w:highlight w:val="yellow"/>
              </w:rPr>
              <w:t>2018-N1EnMS-1072033</w:t>
            </w:r>
          </w:p>
        </w:tc>
        <w:tc>
          <w:tcPr>
            <w:tcW w:w="2179" w:type="dxa"/>
            <w:vAlign w:val="center"/>
          </w:tcPr>
          <w:p/>
        </w:tc>
      </w:tr>
      <w:tr>
        <w:tblPrEx>
          <w:tblCellMar>
            <w:top w:w="0" w:type="dxa"/>
            <w:left w:w="108" w:type="dxa"/>
            <w:bottom w:w="0" w:type="dxa"/>
            <w:right w:w="108" w:type="dxa"/>
          </w:tblCellMar>
        </w:tblPrEx>
        <w:trPr>
          <w:trHeight w:val="354" w:hRule="atLeast"/>
        </w:trPr>
        <w:tc>
          <w:tcPr>
            <w:tcW w:w="1748" w:type="dxa"/>
            <w:vAlign w:val="center"/>
          </w:tcPr>
          <w:p>
            <w:pPr>
              <w:rPr>
                <w:rFonts w:hint="eastAsia" w:eastAsia="宋体"/>
                <w:lang w:val="en-US" w:eastAsia="zh-CN"/>
              </w:rPr>
            </w:pPr>
            <w:r>
              <w:rPr>
                <w:rFonts w:hint="eastAsia"/>
                <w:lang w:val="en-US" w:eastAsia="zh-CN"/>
              </w:rPr>
              <w:t>姜小清</w:t>
            </w:r>
          </w:p>
        </w:tc>
        <w:tc>
          <w:tcPr>
            <w:tcW w:w="1089" w:type="dxa"/>
            <w:vAlign w:val="center"/>
          </w:tcPr>
          <w:p>
            <w:r>
              <w:rPr>
                <w:rFonts w:hint="eastAsia"/>
              </w:rPr>
              <w:t>审核员1</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pPr>
              <w:snapToGrid w:val="0"/>
              <w:spacing w:line="320" w:lineRule="exact"/>
              <w:ind w:left="1309" w:leftChars="0"/>
            </w:pPr>
            <w:r>
              <w:rPr>
                <w:sz w:val="22"/>
                <w:szCs w:val="22"/>
                <w:highlight w:val="yellow"/>
              </w:rPr>
              <w:t>2018-N1EnMS-1201919</w:t>
            </w:r>
          </w:p>
        </w:tc>
        <w:tc>
          <w:tcPr>
            <w:tcW w:w="2179" w:type="dxa"/>
            <w:vAlign w:val="center"/>
          </w:tcPr>
          <w:p>
            <w:pPr>
              <w:ind w:firstLine="840" w:firstLineChars="400"/>
              <w:rPr>
                <w:rFonts w:hint="default" w:eastAsia="宋体"/>
                <w:lang w:val="en-US" w:eastAsia="zh-CN"/>
              </w:rPr>
            </w:pPr>
            <w:r>
              <w:rPr>
                <w:rFonts w:hint="eastAsia"/>
                <w:lang w:val="en-US" w:eastAsia="zh-CN"/>
              </w:rPr>
              <w:t>2.10</w:t>
            </w:r>
          </w:p>
        </w:tc>
      </w:tr>
    </w:tbl>
    <w:p/>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□OHSMS </w:t>
      </w:r>
      <w:r>
        <w:rPr>
          <w:rFonts w:hint="eastAsia"/>
          <w:highlight w:val="yellow"/>
          <w:lang w:eastAsia="zh-CN"/>
        </w:rPr>
        <w:t>☑</w:t>
      </w:r>
      <w:r>
        <w:rPr>
          <w:rFonts w:hint="eastAsia"/>
          <w:highlight w:val="yellow"/>
        </w:rPr>
        <w:t>EnMS</w:t>
      </w:r>
      <w:r>
        <w:rPr>
          <w:rFonts w:hint="eastAsia"/>
        </w:rPr>
        <w:t>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EnMS</w:t>
            </w:r>
          </w:p>
        </w:tc>
        <w:tc>
          <w:tcPr>
            <w:tcW w:w="1698" w:type="dxa"/>
          </w:tcPr>
          <w:p>
            <w:pPr>
              <w:ind w:firstLine="630" w:firstLineChars="300"/>
              <w:rPr>
                <w:rFonts w:hint="eastAsia" w:eastAsia="宋体"/>
                <w:lang w:val="en-US" w:eastAsia="zh-CN"/>
              </w:rPr>
            </w:pPr>
          </w:p>
        </w:tc>
        <w:tc>
          <w:tcPr>
            <w:tcW w:w="1717" w:type="dxa"/>
          </w:tcPr>
          <w:p/>
        </w:tc>
        <w:tc>
          <w:tcPr>
            <w:tcW w:w="1560" w:type="dxa"/>
          </w:tcPr>
          <w:p>
            <w:pPr>
              <w:ind w:firstLine="630" w:firstLineChars="300"/>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highlight w:val="yellow"/>
                <w:lang w:eastAsia="zh-CN"/>
              </w:rPr>
              <w:t>☑</w:t>
            </w:r>
            <w:r>
              <w:rPr>
                <w:rFonts w:hint="eastAsia"/>
                <w:highlight w:val="yellow"/>
              </w:rPr>
              <w:t>EnMS基本满足ISO50001:2018标准的要求，建立了自我完善机制，能源管理体系运行基本有效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highlight w:val="yellow"/>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drawing>
                <wp:anchor distT="0" distB="0" distL="114300" distR="114300" simplePos="0" relativeHeight="251668480" behindDoc="1" locked="0" layoutInCell="1" allowOverlap="1">
                  <wp:simplePos x="0" y="0"/>
                  <wp:positionH relativeFrom="column">
                    <wp:posOffset>357505</wp:posOffset>
                  </wp:positionH>
                  <wp:positionV relativeFrom="paragraph">
                    <wp:posOffset>16510</wp:posOffset>
                  </wp:positionV>
                  <wp:extent cx="722630" cy="504190"/>
                  <wp:effectExtent l="0" t="0" r="0" b="3810"/>
                  <wp:wrapTight wrapText="bothSides">
                    <wp:wrapPolygon>
                      <wp:start x="0" y="0"/>
                      <wp:lineTo x="0" y="21219"/>
                      <wp:lineTo x="21258" y="21219"/>
                      <wp:lineTo x="2125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835" w:type="dxa"/>
            <w:shd w:val="clear" w:color="auto" w:fill="auto"/>
          </w:tcPr>
          <w:p>
            <w:pPr>
              <w:rPr>
                <w:rFonts w:hint="default" w:eastAsia="宋体"/>
                <w:lang w:val="en-US" w:eastAsia="zh-CN"/>
              </w:rPr>
            </w:pPr>
            <w:r>
              <w:rPr>
                <w:rFonts w:hint="eastAsia"/>
              </w:rPr>
              <w:t>日期</w:t>
            </w:r>
            <w:r>
              <w:rPr>
                <w:rFonts w:hint="eastAsia"/>
                <w:lang w:eastAsia="zh-CN"/>
              </w:rPr>
              <w:t>：</w:t>
            </w:r>
            <w:r>
              <w:rPr>
                <w:rFonts w:hint="eastAsia"/>
                <w:lang w:val="en-US" w:eastAsia="zh-CN"/>
              </w:rPr>
              <w:t>2021.2.24</w:t>
            </w:r>
          </w:p>
        </w:tc>
        <w:tc>
          <w:tcPr>
            <w:tcW w:w="2836" w:type="dxa"/>
            <w:shd w:val="clear" w:color="auto" w:fill="auto"/>
          </w:tc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yellow"/>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
      <w:pPr>
        <w:shd w:val="clear" w:color="auto" w:fill="EBF1DE" w:themeFill="accent3" w:themeFillTint="32"/>
        <w:rPr>
          <w:rFonts w:eastAsia="微软雅黑"/>
        </w:rPr>
      </w:pPr>
      <w: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审核周期</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 </w:t>
            </w:r>
            <w:r>
              <w:rPr>
                <w:rFonts w:hint="eastAsia"/>
                <w:highlight w:val="yellow"/>
                <w:lang w:eastAsia="zh-CN"/>
              </w:rPr>
              <w:t>☑</w:t>
            </w:r>
            <w:r>
              <w:rPr>
                <w:rFonts w:hint="eastAsia"/>
                <w:highlight w:val="yellow"/>
              </w:rPr>
              <w:t xml:space="preserve">EnMS体系建立以来   </w:t>
            </w:r>
            <w:r>
              <w:rPr>
                <w:rFonts w:hint="eastAsia"/>
                <w:highlight w:val="yellow"/>
                <w:lang w:eastAsia="zh-CN"/>
              </w:rPr>
              <w:t>☑</w:t>
            </w:r>
            <w:r>
              <w:rPr>
                <w:rFonts w:hint="eastAsia"/>
                <w:highlight w:val="yellow"/>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体系要素</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组织环境</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受审核组织已与其宗旨和战略方向相关并影响其实现管理体系预期结果的能力的各种外部和内部因素进行了确定；监视和评审了相关信息。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highlight w:val="yellow"/>
                    </w:rPr>
                  </w:pPr>
                </w:p>
              </w:tc>
              <w:tc>
                <w:tcPr>
                  <w:tcW w:w="7375" w:type="dxa"/>
                </w:tcPr>
                <w:p>
                  <w:pPr>
                    <w:shd w:val="clear" w:color="auto" w:fill="EBF1DE" w:themeFill="accent3" w:themeFillTint="32"/>
                    <w:ind w:firstLine="420" w:firstLineChars="200"/>
                    <w:rPr>
                      <w:highlight w:val="yellow"/>
                    </w:rPr>
                  </w:pPr>
                  <w:r>
                    <w:rPr>
                      <w:rFonts w:hint="eastAsia"/>
                      <w:highlight w:val="yellow"/>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外部环境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法律法规 □技术 </w:t>
                  </w:r>
                  <w:r>
                    <w:rPr>
                      <w:rFonts w:hint="eastAsia"/>
                      <w:highlight w:val="yellow"/>
                      <w:lang w:eastAsia="zh-CN"/>
                    </w:rPr>
                    <w:t>☑</w:t>
                  </w:r>
                  <w:r>
                    <w:rPr>
                      <w:rFonts w:hint="eastAsia"/>
                      <w:highlight w:val="yellow"/>
                    </w:rPr>
                    <w:t xml:space="preserve">竞争 </w:t>
                  </w:r>
                  <w:r>
                    <w:rPr>
                      <w:rFonts w:hint="eastAsia"/>
                      <w:highlight w:val="yellow"/>
                      <w:lang w:eastAsia="zh-CN"/>
                    </w:rPr>
                    <w:t>☑</w:t>
                  </w:r>
                  <w:r>
                    <w:rPr>
                      <w:rFonts w:hint="eastAsia"/>
                      <w:highlight w:val="yellow"/>
                    </w:rPr>
                    <w:t xml:space="preserve">市场 □文化 □社会 □经济环境 </w:t>
                  </w:r>
                </w:p>
                <w:p>
                  <w:pPr>
                    <w:shd w:val="clear" w:color="auto" w:fill="EBF1DE" w:themeFill="accent3" w:themeFillTint="32"/>
                    <w:rPr>
                      <w:highlight w:val="yellow"/>
                    </w:rPr>
                  </w:pPr>
                  <w:r>
                    <w:rPr>
                      <w:rFonts w:hint="eastAsia"/>
                      <w:highlight w:val="yellow"/>
                    </w:rPr>
                    <w:t xml:space="preserve">□政治 □监管  □财务  </w:t>
                  </w:r>
                  <w:r>
                    <w:rPr>
                      <w:rFonts w:hint="eastAsia"/>
                      <w:highlight w:val="yellow"/>
                      <w:lang w:eastAsia="zh-CN"/>
                    </w:rPr>
                    <w:t>☑</w:t>
                  </w:r>
                  <w:r>
                    <w:rPr>
                      <w:rFonts w:hint="eastAsia"/>
                      <w:highlight w:val="yellow"/>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内部环境</w:t>
                  </w:r>
                </w:p>
              </w:tc>
              <w:tc>
                <w:tcPr>
                  <w:tcW w:w="7375" w:type="dxa"/>
                </w:tcPr>
                <w:p>
                  <w:pPr>
                    <w:shd w:val="clear" w:color="auto" w:fill="EBF1DE" w:themeFill="accent3" w:themeFillTint="32"/>
                    <w:rPr>
                      <w:highlight w:val="yellow"/>
                    </w:rPr>
                  </w:pPr>
                  <w:r>
                    <w:rPr>
                      <w:rFonts w:hint="eastAsia"/>
                      <w:highlight w:val="yellow"/>
                    </w:rPr>
                    <w:t xml:space="preserve">□价值观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知识 </w:t>
                  </w:r>
                  <w:r>
                    <w:rPr>
                      <w:rFonts w:hint="eastAsia"/>
                      <w:highlight w:val="yellow"/>
                      <w:lang w:eastAsia="zh-CN"/>
                    </w:rPr>
                    <w:t>☑</w:t>
                  </w:r>
                  <w:r>
                    <w:rPr>
                      <w:rFonts w:hint="eastAsia"/>
                      <w:highlight w:val="yellow"/>
                    </w:rPr>
                    <w:t xml:space="preserve">绩效 □工艺 □设备 </w:t>
                  </w:r>
                  <w:r>
                    <w:rPr>
                      <w:rFonts w:hint="eastAsia"/>
                      <w:highlight w:val="yellow"/>
                      <w:lang w:eastAsia="zh-CN"/>
                    </w:rPr>
                    <w:t>☑</w:t>
                  </w:r>
                  <w:r>
                    <w:rPr>
                      <w:rFonts w:hint="eastAsia"/>
                      <w:highlight w:val="yellow"/>
                    </w:rPr>
                    <w:t xml:space="preserve">人员能力  </w:t>
                  </w:r>
                </w:p>
                <w:p>
                  <w:pPr>
                    <w:shd w:val="clear" w:color="auto" w:fill="EBF1DE" w:themeFill="accent3" w:themeFillTint="32"/>
                    <w:rPr>
                      <w:highlight w:val="yellow"/>
                    </w:rPr>
                  </w:pPr>
                  <w:r>
                    <w:rPr>
                      <w:rFonts w:hint="eastAsia"/>
                      <w:highlight w:val="yellow"/>
                      <w:lang w:eastAsia="zh-CN"/>
                    </w:rPr>
                    <w:t>☑</w:t>
                  </w:r>
                  <w:r>
                    <w:rPr>
                      <w:highlight w:val="yellow"/>
                    </w:rPr>
                    <w:t>活动、产品和服务</w:t>
                  </w:r>
                  <w:r>
                    <w:rPr>
                      <w:rFonts w:hint="eastAsia"/>
                      <w:highlight w:val="yellow"/>
                    </w:rPr>
                    <w:t xml:space="preserve"> □</w:t>
                  </w:r>
                  <w:r>
                    <w:rPr>
                      <w:highlight w:val="yellow"/>
                    </w:rPr>
                    <w:t>战略方向</w:t>
                  </w:r>
                  <w:r>
                    <w:rPr>
                      <w:rFonts w:hint="eastAsia"/>
                      <w:highlight w:val="yellow"/>
                    </w:rPr>
                    <w:t xml:space="preserve"> □其他</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确定了与相关管理体系有关的相关方及需求和希望；监视和评审了相关方的相关信息。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重要的相关方</w:t>
                  </w:r>
                </w:p>
              </w:tc>
              <w:tc>
                <w:tcPr>
                  <w:tcW w:w="6912" w:type="dxa"/>
                </w:tcPr>
                <w:p>
                  <w:pPr>
                    <w:shd w:val="clear" w:color="auto" w:fill="EBF1DE" w:themeFill="accent3" w:themeFillTint="32"/>
                    <w:rPr>
                      <w:highlight w:val="yellow"/>
                    </w:rPr>
                  </w:pPr>
                  <w:r>
                    <w:rPr>
                      <w:rFonts w:hint="eastAsia"/>
                      <w:highlight w:val="yellow"/>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主管部门</w:t>
                  </w:r>
                </w:p>
              </w:tc>
              <w:tc>
                <w:tcPr>
                  <w:tcW w:w="6912" w:type="dxa"/>
                </w:tcPr>
                <w:p>
                  <w:pPr>
                    <w:shd w:val="clear" w:color="auto" w:fill="EBF1DE" w:themeFill="accent3" w:themeFillTint="32"/>
                    <w:rPr>
                      <w:highlight w:val="yellow"/>
                    </w:rPr>
                  </w:pPr>
                  <w:r>
                    <w:rPr>
                      <w:rFonts w:hint="eastAsia"/>
                      <w:highlight w:val="yellow"/>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□供方</w:t>
                  </w:r>
                </w:p>
              </w:tc>
              <w:tc>
                <w:tcPr>
                  <w:tcW w:w="6912" w:type="dxa"/>
                </w:tcPr>
                <w:p>
                  <w:pPr>
                    <w:shd w:val="clear" w:color="auto" w:fill="EBF1DE" w:themeFill="accent3" w:themeFillTint="32"/>
                    <w:rPr>
                      <w:highlight w:val="yellow"/>
                    </w:rPr>
                  </w:pPr>
                  <w:r>
                    <w:rPr>
                      <w:rFonts w:hint="eastAsia"/>
                      <w:highlight w:val="yellow"/>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顾客</w:t>
                  </w:r>
                </w:p>
              </w:tc>
              <w:tc>
                <w:tcPr>
                  <w:tcW w:w="6912" w:type="dxa"/>
                </w:tcPr>
                <w:p>
                  <w:pPr>
                    <w:shd w:val="clear" w:color="auto" w:fill="EBF1DE" w:themeFill="accent3" w:themeFillTint="32"/>
                    <w:rPr>
                      <w:highlight w:val="yellow"/>
                    </w:rPr>
                  </w:pPr>
                  <w:r>
                    <w:rPr>
                      <w:rFonts w:hint="eastAsia"/>
                      <w:highlight w:val="yellow"/>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社区</w:t>
                  </w:r>
                </w:p>
              </w:tc>
              <w:tc>
                <w:tcPr>
                  <w:tcW w:w="6912" w:type="dxa"/>
                </w:tcPr>
                <w:p>
                  <w:pPr>
                    <w:shd w:val="clear" w:color="auto" w:fill="EBF1DE" w:themeFill="accent3" w:themeFillTint="32"/>
                    <w:rPr>
                      <w:highlight w:val="yellow"/>
                    </w:rPr>
                  </w:pPr>
                  <w:r>
                    <w:rPr>
                      <w:rFonts w:hint="eastAsia"/>
                      <w:highlight w:val="yellow"/>
                    </w:rPr>
                    <w:t>遵守相关的法律法规、节能减排；</w:t>
                  </w:r>
                  <w:r>
                    <w:rPr>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员工</w:t>
                  </w:r>
                </w:p>
              </w:tc>
              <w:tc>
                <w:tcPr>
                  <w:tcW w:w="6912" w:type="dxa"/>
                </w:tcPr>
                <w:p>
                  <w:pPr>
                    <w:shd w:val="clear" w:color="auto" w:fill="EBF1DE" w:themeFill="accent3" w:themeFillTint="32"/>
                    <w:rPr>
                      <w:highlight w:val="yellow"/>
                    </w:rPr>
                  </w:pPr>
                  <w:r>
                    <w:rPr>
                      <w:rFonts w:hint="eastAsia"/>
                      <w:highlight w:val="yellow"/>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□投资方</w:t>
                  </w:r>
                </w:p>
              </w:tc>
              <w:tc>
                <w:tcPr>
                  <w:tcW w:w="6912" w:type="dxa"/>
                </w:tcPr>
                <w:p>
                  <w:pPr>
                    <w:shd w:val="clear" w:color="auto" w:fill="EBF1DE" w:themeFill="accent3" w:themeFillTint="32"/>
                    <w:rPr>
                      <w:highlight w:val="yellow"/>
                    </w:rPr>
                  </w:pPr>
                  <w:r>
                    <w:rPr>
                      <w:rFonts w:hint="eastAsia"/>
                      <w:highlight w:val="yellow"/>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□其他</w:t>
                  </w:r>
                </w:p>
              </w:tc>
              <w:tc>
                <w:tcPr>
                  <w:tcW w:w="6912" w:type="dxa"/>
                </w:tcPr>
                <w:p>
                  <w:pPr>
                    <w:shd w:val="clear" w:color="auto" w:fill="EBF1DE" w:themeFill="accent3" w:themeFillTint="32"/>
                    <w:rPr>
                      <w:highlight w:val="yellow"/>
                    </w:rPr>
                  </w:pP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组织明确相关能源管理体系的范围；（详见第一条款审核范围）</w:t>
            </w: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spacing w:before="40" w:after="40"/>
              <w:rPr>
                <w:highlight w:val="yellow"/>
              </w:rPr>
            </w:pPr>
            <w:r>
              <w:rPr>
                <w:rFonts w:hint="eastAsia"/>
                <w:highlight w:val="yellow"/>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yellow"/>
              </w:rPr>
            </w:pPr>
            <w:r>
              <w:rPr>
                <w:rFonts w:hint="eastAsia"/>
                <w:highlight w:val="yellow"/>
              </w:rPr>
              <w:t>已将能源管理体系要求融入到其各项业务过程中，包括：</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设计和开发 </w:t>
            </w:r>
            <w:r>
              <w:rPr>
                <w:rFonts w:hint="eastAsia"/>
                <w:highlight w:val="yellow"/>
                <w:lang w:eastAsia="zh-CN"/>
              </w:rPr>
              <w:t>☑</w:t>
            </w:r>
            <w:r>
              <w:rPr>
                <w:rFonts w:hint="eastAsia"/>
                <w:highlight w:val="yellow"/>
              </w:rPr>
              <w:t xml:space="preserve">采购 </w:t>
            </w:r>
            <w:r>
              <w:rPr>
                <w:rFonts w:hint="eastAsia"/>
                <w:highlight w:val="yellow"/>
                <w:lang w:eastAsia="zh-CN"/>
              </w:rPr>
              <w:t>☑</w:t>
            </w:r>
            <w:r>
              <w:rPr>
                <w:rFonts w:hint="eastAsia"/>
                <w:highlight w:val="yellow"/>
              </w:rPr>
              <w:t>人力资源</w:t>
            </w:r>
            <w:r>
              <w:rPr>
                <w:rFonts w:hint="eastAsia"/>
                <w:highlight w:val="yellow"/>
                <w:lang w:eastAsia="zh-CN"/>
              </w:rPr>
              <w:t>☑</w:t>
            </w:r>
            <w:r>
              <w:rPr>
                <w:rFonts w:hint="eastAsia"/>
                <w:highlight w:val="yellow"/>
              </w:rPr>
              <w:t xml:space="preserve">营销和市场  </w:t>
            </w:r>
            <w:r>
              <w:rPr>
                <w:rFonts w:hint="eastAsia"/>
                <w:highlight w:val="yellow"/>
                <w:lang w:eastAsia="zh-CN"/>
              </w:rPr>
              <w:t>□</w:t>
            </w:r>
            <w:r>
              <w:rPr>
                <w:rFonts w:hint="eastAsia"/>
                <w:highlight w:val="yellow"/>
              </w:rPr>
              <w:t xml:space="preserve">生产 </w:t>
            </w:r>
            <w:r>
              <w:rPr>
                <w:rFonts w:hint="eastAsia"/>
                <w:highlight w:val="yellow"/>
                <w:lang w:eastAsia="zh-CN"/>
              </w:rPr>
              <w:t>□</w:t>
            </w:r>
            <w:r>
              <w:rPr>
                <w:rFonts w:hint="eastAsia"/>
                <w:highlight w:val="yellow"/>
              </w:rPr>
              <w:t xml:space="preserve">检验 </w:t>
            </w:r>
            <w:r>
              <w:rPr>
                <w:rFonts w:hint="eastAsia"/>
                <w:highlight w:val="yellow"/>
                <w:lang w:eastAsia="zh-CN"/>
              </w:rPr>
              <w:t>☑</w:t>
            </w:r>
            <w:r>
              <w:rPr>
                <w:rFonts w:hint="eastAsia"/>
                <w:highlight w:val="yellow"/>
              </w:rPr>
              <w:t xml:space="preserve">设备管理 </w:t>
            </w:r>
          </w:p>
          <w:p>
            <w:pPr>
              <w:shd w:val="clear" w:color="auto" w:fill="EBF1DE" w:themeFill="accent3" w:themeFillTint="32"/>
              <w:spacing w:before="40" w:after="40"/>
              <w:rPr>
                <w:b/>
                <w:bCs/>
                <w:highlight w:val="yellow"/>
              </w:rPr>
            </w:pPr>
            <w:r>
              <w:rPr>
                <w:rFonts w:hint="eastAsia"/>
                <w:b/>
                <w:bCs/>
                <w:highlight w:val="yellow"/>
              </w:rPr>
              <w:t>影响运行的重要</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不必全选</w:t>
            </w:r>
            <w:r>
              <w:rPr>
                <w:rFonts w:hint="eastAsia"/>
                <w:b/>
                <w:bCs/>
                <w:highlight w:val="yellow"/>
                <w:lang w:val="en-GB"/>
              </w:rPr>
              <w:t>）</w:t>
            </w:r>
          </w:p>
          <w:p>
            <w:pPr>
              <w:shd w:val="clear" w:color="auto" w:fill="EBF1DE" w:themeFill="accent3" w:themeFillTint="32"/>
              <w:spacing w:before="40" w:after="40"/>
              <w:rPr>
                <w:rFonts w:hint="default" w:eastAsia="宋体"/>
                <w:highlight w:val="yellow"/>
                <w:lang w:val="en-US" w:eastAsia="zh-CN"/>
              </w:rPr>
            </w:pPr>
            <w:r>
              <w:rPr>
                <w:rFonts w:hint="eastAsia"/>
                <w:highlight w:val="yellow"/>
                <w:lang w:eastAsia="zh-CN"/>
              </w:rPr>
              <w:t>☑</w:t>
            </w:r>
            <w:r>
              <w:rPr>
                <w:rFonts w:hint="eastAsia"/>
                <w:highlight w:val="yellow"/>
              </w:rPr>
              <w:t xml:space="preserve">节约能源  </w:t>
            </w:r>
            <w:r>
              <w:rPr>
                <w:rFonts w:hint="eastAsia"/>
                <w:highlight w:val="yellow"/>
                <w:lang w:eastAsia="zh-CN"/>
              </w:rPr>
              <w:t>☑</w:t>
            </w:r>
            <w:r>
              <w:rPr>
                <w:rFonts w:hint="eastAsia"/>
                <w:highlight w:val="yellow"/>
              </w:rPr>
              <w:t xml:space="preserve">节约资源 □满足限额要求 </w:t>
            </w:r>
            <w:r>
              <w:rPr>
                <w:rFonts w:hint="eastAsia"/>
                <w:highlight w:val="yellow"/>
                <w:lang w:eastAsia="zh-CN"/>
              </w:rPr>
              <w:t>☑</w:t>
            </w:r>
            <w:r>
              <w:rPr>
                <w:rFonts w:hint="eastAsia"/>
                <w:highlight w:val="yellow"/>
              </w:rPr>
              <w:t xml:space="preserve">主要用能设备管理  </w:t>
            </w:r>
            <w:r>
              <w:rPr>
                <w:rFonts w:hint="eastAsia"/>
                <w:highlight w:val="cyan"/>
                <w:lang w:eastAsia="zh-CN"/>
              </w:rPr>
              <w:t>☑</w:t>
            </w:r>
            <w:r>
              <w:rPr>
                <w:rFonts w:hint="eastAsia"/>
                <w:highlight w:val="cyan"/>
                <w:lang w:val="en-US" w:eastAsia="zh-CN"/>
              </w:rPr>
              <w:t>能耗测量</w:t>
            </w:r>
          </w:p>
          <w:p>
            <w:pPr>
              <w:shd w:val="clear" w:color="auto" w:fill="EBF1DE" w:themeFill="accent3" w:themeFillTint="32"/>
              <w:spacing w:before="40" w:after="40"/>
              <w:rPr>
                <w:highlight w:val="yellow"/>
              </w:rPr>
            </w:pPr>
            <w:r>
              <w:rPr>
                <w:rFonts w:hint="eastAsia"/>
                <w:highlight w:val="yellow"/>
              </w:rPr>
              <w:t>□节能评估 □其他</w:t>
            </w:r>
          </w:p>
          <w:p>
            <w:pPr>
              <w:shd w:val="clear" w:color="auto" w:fill="EBF1DE" w:themeFill="accent3" w:themeFillTint="32"/>
              <w:spacing w:before="40" w:after="40"/>
              <w:rPr>
                <w:b/>
                <w:bCs/>
                <w:highlight w:val="yellow"/>
              </w:rPr>
            </w:pPr>
            <w:r>
              <w:rPr>
                <w:rFonts w:hint="eastAsia"/>
                <w:b/>
                <w:bCs/>
                <w:highlight w:val="yellow"/>
              </w:rPr>
              <w:t>影响体系运行的外包</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根据实际情况选择</w:t>
            </w:r>
            <w:r>
              <w:rPr>
                <w:rFonts w:hint="eastAsia"/>
                <w:b/>
                <w:bCs/>
                <w:highlight w:val="yellow"/>
                <w:lang w:val="en-GB"/>
              </w:rPr>
              <w:t>）</w:t>
            </w:r>
          </w:p>
          <w:p>
            <w:pPr>
              <w:shd w:val="clear" w:color="auto" w:fill="EBF1DE" w:themeFill="accent3" w:themeFillTint="32"/>
              <w:spacing w:before="40" w:after="40"/>
              <w:rPr>
                <w:highlight w:val="yellow"/>
              </w:rPr>
            </w:pPr>
            <w:r>
              <w:rPr>
                <w:rFonts w:hint="eastAsia"/>
                <w:highlight w:val="yellow"/>
              </w:rPr>
              <w:t xml:space="preserve">□生产/服务过程 □能效监测 </w:t>
            </w:r>
            <w:r>
              <w:rPr>
                <w:rFonts w:hint="eastAsia"/>
                <w:highlight w:val="yellow"/>
                <w:lang w:eastAsia="zh-CN"/>
              </w:rPr>
              <w:t>□</w:t>
            </w:r>
            <w:r>
              <w:rPr>
                <w:rFonts w:hint="eastAsia"/>
                <w:highlight w:val="yellow"/>
              </w:rPr>
              <w:t>设备维修 □人员培训 □其他</w:t>
            </w:r>
          </w:p>
          <w:p>
            <w:pPr>
              <w:shd w:val="clear" w:color="auto" w:fill="EBF1DE" w:themeFill="accent3" w:themeFillTint="32"/>
              <w:rPr>
                <w:highlight w:val="yellow"/>
              </w:rPr>
            </w:pPr>
            <w:r>
              <w:rPr>
                <w:rFonts w:hint="eastAsia"/>
                <w:highlight w:val="yellow"/>
                <w:lang w:val="en-GB"/>
              </w:rPr>
              <w:t>组织通过</w:t>
            </w:r>
            <w:r>
              <w:rPr>
                <w:rFonts w:hint="eastAsia"/>
                <w:highlight w:val="yellow"/>
              </w:rPr>
              <w:t>节能</w:t>
            </w:r>
            <w:r>
              <w:rPr>
                <w:rFonts w:hint="eastAsia"/>
                <w:highlight w:val="yellow"/>
                <w:lang w:val="en-GB"/>
              </w:rPr>
              <w:t>目标的建立、实施、内审和管理评审等方式，充分地</w:t>
            </w:r>
            <w:r>
              <w:rPr>
                <w:rFonts w:hint="eastAsia"/>
                <w:highlight w:val="yellow"/>
              </w:rPr>
              <w:t>评审，管理及</w:t>
            </w:r>
            <w:r>
              <w:rPr>
                <w:rFonts w:hint="eastAsia"/>
                <w:highlight w:val="yellow"/>
                <w:lang w:val="en-GB"/>
              </w:rPr>
              <w:t>控制这些</w:t>
            </w:r>
            <w:r>
              <w:rPr>
                <w:rFonts w:hint="eastAsia"/>
                <w:highlight w:val="yellow"/>
              </w:rPr>
              <w:t>能源管理体系覆盖的过程</w:t>
            </w:r>
            <w:r>
              <w:rPr>
                <w:rFonts w:hint="eastAsia"/>
                <w:highlight w:val="yellow"/>
                <w:lang w:val="en-GB"/>
              </w:rPr>
              <w:t>和活动</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领导作用</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以身作则 </w:t>
            </w:r>
            <w:r>
              <w:rPr>
                <w:rFonts w:hint="eastAsia"/>
                <w:highlight w:val="yellow"/>
                <w:lang w:eastAsia="zh-CN"/>
              </w:rPr>
              <w:t>☑</w:t>
            </w:r>
            <w:r>
              <w:rPr>
                <w:rFonts w:hint="eastAsia"/>
                <w:highlight w:val="yellow"/>
              </w:rPr>
              <w:t xml:space="preserve">建立机制 </w:t>
            </w:r>
            <w:r>
              <w:rPr>
                <w:rFonts w:hint="eastAsia"/>
                <w:highlight w:val="yellow"/>
                <w:lang w:eastAsia="zh-CN"/>
              </w:rPr>
              <w:t>☑</w:t>
            </w:r>
            <w:r>
              <w:rPr>
                <w:rFonts w:hint="eastAsia"/>
                <w:highlight w:val="yellow"/>
              </w:rPr>
              <w:t xml:space="preserve">法规宣传 </w:t>
            </w:r>
            <w:r>
              <w:rPr>
                <w:rFonts w:hint="eastAsia"/>
                <w:highlight w:val="yellow"/>
                <w:lang w:eastAsia="zh-CN"/>
              </w:rPr>
              <w:t>☑</w:t>
            </w:r>
            <w:r>
              <w:rPr>
                <w:rFonts w:hint="eastAsia"/>
                <w:highlight w:val="yellow"/>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widowControl/>
              <w:ind w:firstLine="480"/>
              <w:rPr>
                <w:rFonts w:hint="eastAsia" w:eastAsia="宋体"/>
                <w:highlight w:val="yellow"/>
                <w:u w:val="single"/>
                <w:lang w:eastAsia="zh-CN"/>
              </w:rPr>
            </w:pPr>
            <w:r>
              <w:rPr>
                <w:rFonts w:hint="eastAsia"/>
                <w:highlight w:val="yellow"/>
              </w:rPr>
              <w:t>最高管理者制定了文件化的管理体系方针：</w:t>
            </w:r>
            <w:r>
              <w:rPr>
                <w:rFonts w:hint="eastAsia"/>
                <w:highlight w:val="yellow"/>
                <w:u w:val="single"/>
              </w:rPr>
              <w:t xml:space="preserve">  遵守法规  高效节能  创新改造  提高能效</w:t>
            </w:r>
            <w:r>
              <w:rPr>
                <w:rFonts w:hint="eastAsia"/>
                <w:highlight w:val="yellow"/>
                <w:u w:val="single"/>
                <w:lang w:eastAsia="zh-CN"/>
              </w:rPr>
              <w:t>。</w:t>
            </w:r>
          </w:p>
          <w:p>
            <w:pPr>
              <w:shd w:val="clear" w:color="auto" w:fill="EBF1DE" w:themeFill="accent3" w:themeFillTint="32"/>
              <w:rPr>
                <w:highlight w:val="yellow"/>
              </w:rPr>
            </w:pPr>
            <w:r>
              <w:rPr>
                <w:rFonts w:hint="eastAsia"/>
                <w:highlight w:val="yellow"/>
              </w:rPr>
              <w:t>能源</w:t>
            </w:r>
            <w:r>
              <w:rPr>
                <w:rFonts w:hint="eastAsia"/>
                <w:highlight w:val="yellow"/>
                <w:lang w:val="en-GB"/>
              </w:rPr>
              <w:t>方针合理恰当并为相应的</w:t>
            </w:r>
            <w:r>
              <w:rPr>
                <w:rFonts w:hint="eastAsia"/>
                <w:highlight w:val="yellow"/>
              </w:rPr>
              <w:t>节能</w:t>
            </w:r>
            <w:r>
              <w:rPr>
                <w:rFonts w:hint="eastAsia"/>
                <w:highlight w:val="yellow"/>
                <w:lang w:val="en-GB"/>
              </w:rPr>
              <w:t>目标提供了框架，</w:t>
            </w:r>
            <w:r>
              <w:rPr>
                <w:rFonts w:hint="eastAsia"/>
                <w:highlight w:val="yellow"/>
              </w:rPr>
              <w:t>包括了</w:t>
            </w:r>
            <w:r>
              <w:rPr>
                <w:rFonts w:hint="eastAsia"/>
                <w:highlight w:val="yellow"/>
                <w:lang w:val="en-GB"/>
              </w:rPr>
              <w:t>节能的承诺、履行其合规义务的承诺，持续改进能源管理体系以提高能源绩效的承诺；</w:t>
            </w:r>
            <w:r>
              <w:rPr>
                <w:rFonts w:hint="eastAsia"/>
                <w:highlight w:val="yellow"/>
              </w:rPr>
              <w:t>最高</w:t>
            </w:r>
            <w:r>
              <w:rPr>
                <w:rFonts w:hint="eastAsia"/>
                <w:highlight w:val="yellow"/>
                <w:lang w:val="en-GB"/>
              </w:rPr>
              <w:t>管理层已经宣布了组织的</w:t>
            </w:r>
            <w:r>
              <w:rPr>
                <w:rFonts w:hint="eastAsia"/>
                <w:highlight w:val="yellow"/>
              </w:rPr>
              <w:t>能源</w:t>
            </w:r>
            <w:r>
              <w:rPr>
                <w:rFonts w:hint="eastAsia"/>
                <w:highlight w:val="yellow"/>
                <w:lang w:val="en-GB"/>
              </w:rPr>
              <w:t>方针并进行了实施，它使所有员工负起持续改进</w:t>
            </w:r>
            <w:r>
              <w:rPr>
                <w:rFonts w:hint="eastAsia"/>
                <w:highlight w:val="yellow"/>
              </w:rPr>
              <w:t>能源</w:t>
            </w:r>
            <w:r>
              <w:rPr>
                <w:rFonts w:hint="eastAsia"/>
                <w:highlight w:val="yellow"/>
                <w:lang w:val="en-GB"/>
              </w:rPr>
              <w:t>管理体系的责任，</w:t>
            </w:r>
            <w:r>
              <w:rPr>
                <w:rFonts w:hint="eastAsia"/>
                <w:highlight w:val="yellow"/>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最高管理者确定了组织架构及相关岗位的职责、权限，并进行了全员的沟通和理解；</w:t>
            </w:r>
          </w:p>
          <w:p>
            <w:pPr>
              <w:shd w:val="clear" w:color="auto" w:fill="EBF1DE" w:themeFill="accent3" w:themeFillTint="32"/>
              <w:rPr>
                <w:rFonts w:hint="eastAsia" w:eastAsia="宋体"/>
                <w:highlight w:val="cyan"/>
                <w:lang w:val="en-US" w:eastAsia="zh-CN"/>
              </w:rPr>
            </w:pPr>
            <w:r>
              <w:rPr>
                <w:rFonts w:hint="eastAsia"/>
                <w:highlight w:val="yellow"/>
              </w:rPr>
              <w:t>EnMS的主管部门是——</w:t>
            </w:r>
            <w:r>
              <w:rPr>
                <w:rFonts w:hint="eastAsia"/>
                <w:highlight w:val="cyan"/>
                <w:lang w:eastAsia="zh-CN"/>
              </w:rPr>
              <w:t>☑</w:t>
            </w:r>
            <w:r>
              <w:rPr>
                <w:rFonts w:hint="eastAsia"/>
                <w:highlight w:val="cyan"/>
                <w:lang w:val="en-US" w:eastAsia="zh-CN"/>
              </w:rPr>
              <w:t xml:space="preserve">能源管理团队 </w:t>
            </w:r>
            <w:r>
              <w:rPr>
                <w:rFonts w:hint="eastAsia"/>
                <w:highlight w:val="cyan"/>
                <w:lang w:eastAsia="zh-CN"/>
              </w:rPr>
              <w:t>☑</w:t>
            </w:r>
            <w:r>
              <w:rPr>
                <w:rFonts w:hint="eastAsia"/>
                <w:highlight w:val="cyan"/>
                <w:lang w:val="en-US" w:eastAsia="zh-CN"/>
              </w:rPr>
              <w:t>综合部</w:t>
            </w:r>
          </w:p>
          <w:p>
            <w:pPr>
              <w:shd w:val="clear" w:color="auto" w:fill="EBF1DE" w:themeFill="accent3" w:themeFillTint="32"/>
              <w:rPr>
                <w:highlight w:val="yellow"/>
              </w:rPr>
            </w:pPr>
            <w:r>
              <w:rPr>
                <w:rFonts w:hint="eastAsia"/>
                <w:highlight w:val="cyan"/>
                <w:lang w:val="en-US" w:eastAsia="zh-CN"/>
              </w:rPr>
              <w:t>能源管理团队负责人（管理者代表）是：</w:t>
            </w:r>
            <w:r>
              <w:rPr>
                <w:rFonts w:hint="eastAsia" w:ascii="宋体"/>
                <w:lang w:val="en-US" w:eastAsia="zh-CN"/>
              </w:rPr>
              <w:t>吴立英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策划</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在策划能源管理体系时，组织确定了需要应对的风险和机遇及应对这些风险和机遇的措施；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yellow"/>
                    </w:rPr>
                    <w:t>主要的风险或机遇描述</w:t>
                  </w:r>
                </w:p>
              </w:tc>
              <w:tc>
                <w:tcPr>
                  <w:tcW w:w="3965" w:type="dxa"/>
                </w:tcPr>
                <w:p>
                  <w:pPr>
                    <w:shd w:val="clear" w:color="auto" w:fill="EBF1DE" w:themeFill="accent3" w:themeFillTint="32"/>
                    <w:rPr>
                      <w:highlight w:val="yellow"/>
                    </w:rPr>
                  </w:pPr>
                  <w:r>
                    <w:rPr>
                      <w:rFonts w:hint="eastAsia"/>
                      <w:highlight w:val="yellow"/>
                    </w:rPr>
                    <w:t>应对措施</w:t>
                  </w:r>
                </w:p>
              </w:tc>
              <w:tc>
                <w:tcPr>
                  <w:tcW w:w="1717" w:type="dxa"/>
                </w:tcPr>
                <w:p>
                  <w:pPr>
                    <w:shd w:val="clear" w:color="auto" w:fill="EBF1DE" w:themeFill="accent3" w:themeFillTint="32"/>
                    <w:rPr>
                      <w:highlight w:val="yellow"/>
                    </w:rPr>
                  </w:pPr>
                  <w:r>
                    <w:rPr>
                      <w:rFonts w:hint="eastAsia"/>
                      <w:highlight w:val="yellow"/>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外部：政治与法律风险、经济环境风险、社会与文化环境风险</w:t>
                  </w:r>
                </w:p>
              </w:tc>
              <w:tc>
                <w:tcPr>
                  <w:tcW w:w="3965"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认清国家形式，不做违法的事情；</w:t>
                  </w:r>
                </w:p>
              </w:tc>
              <w:tc>
                <w:tcPr>
                  <w:tcW w:w="1717" w:type="dxa"/>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内部：客户风险、项目自身风险、</w:t>
                  </w:r>
                </w:p>
              </w:tc>
              <w:tc>
                <w:tcPr>
                  <w:tcW w:w="3965"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详细收集客户信息，认证评价客户信用，客户筛选、签订完善的合同、分散风险、</w:t>
                  </w:r>
                </w:p>
              </w:tc>
              <w:tc>
                <w:tcPr>
                  <w:tcW w:w="1717" w:type="dxa"/>
                </w:tcPr>
                <w:p>
                  <w:pPr>
                    <w:shd w:val="clear" w:color="auto" w:fill="EBF1DE" w:themeFill="accent3" w:themeFillTint="32"/>
                    <w:rPr>
                      <w:highlight w:val="yellow"/>
                    </w:rPr>
                  </w:pPr>
                  <w:r>
                    <w:rPr>
                      <w:rFonts w:hint="eastAsia"/>
                      <w:highlight w:val="yellow"/>
                      <w:lang w:val="en-US" w:eastAsia="zh-CN"/>
                    </w:rPr>
                    <w:t>有效</w:t>
                  </w:r>
                </w:p>
              </w:tc>
            </w:tr>
          </w:tbl>
          <w:p>
            <w:pPr>
              <w:shd w:val="clear" w:color="auto" w:fill="EBF1DE" w:themeFill="accent3" w:themeFillTint="32"/>
              <w:rPr>
                <w:highlight w:val="yellow"/>
              </w:rPr>
            </w:pP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组织对控制或影响的所有活动、产品和服务考虑了节能降耗的影响；</w:t>
            </w:r>
          </w:p>
          <w:p>
            <w:pPr>
              <w:shd w:val="clear" w:color="auto" w:fill="EBF1DE" w:themeFill="accent3" w:themeFillTint="32"/>
              <w:rPr>
                <w:highlight w:val="yellow"/>
              </w:rPr>
            </w:pPr>
            <w:r>
              <w:rPr>
                <w:rFonts w:hint="eastAsia"/>
                <w:highlight w:val="yellow"/>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yellow"/>
              </w:rPr>
            </w:pPr>
            <w:r>
              <w:rPr>
                <w:rFonts w:hint="eastAsia"/>
                <w:highlight w:val="yellow"/>
              </w:rPr>
              <w:t>针对每个主要能源使用：1)确定相关变量；2）确定当前能源绩效；3）识别在其控制下，对主要能源使用具有影响的相关人员；</w:t>
            </w:r>
          </w:p>
          <w:p>
            <w:pPr>
              <w:shd w:val="clear" w:color="auto" w:fill="EBF1DE" w:themeFill="accent3" w:themeFillTint="32"/>
              <w:rPr>
                <w:highlight w:val="yellow"/>
              </w:rPr>
            </w:pPr>
            <w:r>
              <w:rPr>
                <w:rFonts w:hint="eastAsia"/>
                <w:highlight w:val="yellow"/>
              </w:rPr>
              <w:t>确定改进能源绩效的机会并进行排序；</w:t>
            </w:r>
          </w:p>
          <w:p>
            <w:pPr>
              <w:shd w:val="clear" w:color="auto" w:fill="EBF1DE" w:themeFill="accent3" w:themeFillTint="32"/>
              <w:rPr>
                <w:highlight w:val="yellow"/>
              </w:rPr>
            </w:pPr>
            <w:r>
              <w:rPr>
                <w:rFonts w:hint="eastAsia"/>
                <w:highlight w:val="yellow"/>
              </w:rPr>
              <w:t>评估未来的能源使用和能源消耗。</w:t>
            </w:r>
          </w:p>
          <w:p>
            <w:pPr>
              <w:shd w:val="clear" w:color="auto" w:fill="EBF1DE" w:themeFill="accent3" w:themeFillTint="32"/>
              <w:rPr>
                <w:highlight w:val="yellow"/>
              </w:rPr>
            </w:pPr>
            <w:r>
              <w:rPr>
                <w:rFonts w:hint="eastAsia"/>
                <w:highlight w:val="yellow"/>
              </w:rPr>
              <w:t>当设施、设备、系统或能源使用过程发生显著变化时，应进行能源评审。</w:t>
            </w:r>
          </w:p>
          <w:p>
            <w:pPr>
              <w:shd w:val="clear" w:color="auto" w:fill="EBF1DE" w:themeFill="accent3" w:themeFillTint="32"/>
              <w:rPr>
                <w:highlight w:val="yellow"/>
              </w:rPr>
            </w:pPr>
            <w:r>
              <w:rPr>
                <w:rFonts w:hint="eastAsia"/>
                <w:highlight w:val="yellow"/>
              </w:rPr>
              <w:t>制定了用于建立能源评审的方法和准则的文件化信息，保留能源评审结果的文件化信息。</w:t>
            </w:r>
          </w:p>
          <w:p>
            <w:pPr>
              <w:shd w:val="clear" w:color="auto" w:fill="EBF1DE" w:themeFill="accent3" w:themeFillTint="32"/>
              <w:rPr>
                <w:b/>
                <w:bCs/>
                <w:highlight w:val="yellow"/>
              </w:rPr>
            </w:pPr>
          </w:p>
          <w:p>
            <w:pPr>
              <w:shd w:val="clear" w:color="auto" w:fill="EBF1DE" w:themeFill="accent3" w:themeFillTint="32"/>
              <w:rPr>
                <w:highlight w:val="yellow"/>
              </w:rPr>
            </w:pPr>
            <w:r>
              <w:rPr>
                <w:rFonts w:hint="eastAsia"/>
                <w:highlight w:val="yellow"/>
              </w:rPr>
              <w:t>主要能源使用包括(必要时，按每个场所来描述):（不必全选）</w:t>
            </w:r>
          </w:p>
          <w:p>
            <w:pPr>
              <w:shd w:val="clear" w:color="auto" w:fill="EBF1DE" w:themeFill="accent3" w:themeFillTint="32"/>
              <w:spacing w:before="40" w:after="40"/>
              <w:rPr>
                <w:highlight w:val="yellow"/>
              </w:rPr>
            </w:pPr>
            <w:r>
              <w:rPr>
                <w:rFonts w:hint="eastAsia"/>
                <w:highlight w:val="yellow"/>
              </w:rPr>
              <w:t xml:space="preserve">□蒸汽 □天然气 □燃料油  □燃料气 </w:t>
            </w:r>
            <w:r>
              <w:rPr>
                <w:rFonts w:hint="eastAsia"/>
                <w:highlight w:val="yellow"/>
                <w:lang w:eastAsia="zh-CN"/>
              </w:rPr>
              <w:t>☑</w:t>
            </w:r>
            <w:r>
              <w:rPr>
                <w:rFonts w:hint="eastAsia"/>
                <w:highlight w:val="yellow"/>
              </w:rPr>
              <w:t>电力  □氮气 □风  □新鲜水 □各种品质水</w:t>
            </w:r>
          </w:p>
          <w:p>
            <w:pPr>
              <w:jc w:val="left"/>
              <w:rPr>
                <w:highlight w:val="yellow"/>
              </w:rPr>
            </w:pPr>
            <w:r>
              <w:rPr>
                <w:rFonts w:hint="eastAsia"/>
                <w:highlight w:val="yellow"/>
              </w:rPr>
              <w:t>□其他</w:t>
            </w:r>
          </w:p>
          <w:p>
            <w:pPr>
              <w:jc w:val="left"/>
              <w:rPr>
                <w:highlight w:val="yellow"/>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组织应确定能源绩效参数，这些能源绩效参数应：</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1</w:t>
            </w:r>
            <w:r>
              <w:rPr>
                <w:rFonts w:asciiTheme="majorEastAsia" w:hAnsiTheme="majorEastAsia" w:eastAsiaTheme="majorEastAsia"/>
                <w:highlight w:val="yellow"/>
              </w:rPr>
              <w:t>）与监视和测量能源绩效相适宜；</w:t>
            </w:r>
            <w:r>
              <w:rPr>
                <w:rFonts w:hint="eastAsia" w:asciiTheme="majorEastAsia" w:hAnsiTheme="majorEastAsia" w:eastAsiaTheme="majorEastAsia"/>
                <w:highlight w:val="yellow"/>
              </w:rPr>
              <w:t>2</w:t>
            </w:r>
            <w:r>
              <w:rPr>
                <w:rFonts w:asciiTheme="majorEastAsia" w:hAnsiTheme="majorEastAsia" w:eastAsiaTheme="majorEastAsia"/>
                <w:highlight w:val="yellow"/>
              </w:rPr>
              <w:t>）使组织能够证实其能源绩效的改进。</w:t>
            </w:r>
          </w:p>
          <w:p>
            <w:pPr>
              <w:jc w:val="left"/>
              <w:rPr>
                <w:rFonts w:asciiTheme="majorEastAsia" w:hAnsiTheme="majorEastAsia" w:eastAsiaTheme="majorEastAsia"/>
                <w:highlight w:val="yellow"/>
              </w:rPr>
            </w:pPr>
            <w:r>
              <w:rPr>
                <w:rFonts w:asciiTheme="majorEastAsia" w:hAnsiTheme="majorEastAsia" w:eastAsiaTheme="majorEastAsia"/>
                <w:highlight w:val="yellow"/>
              </w:rPr>
              <w:t>确定和更新能源绩效参数的方法应保持文件化信息。</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当有数据显示相关变量显著影响能源绩效时，应考虑这些数据以建立适当的能源绩效参数。</w:t>
            </w:r>
          </w:p>
          <w:p>
            <w:pPr>
              <w:jc w:val="left"/>
              <w:rPr>
                <w:rFonts w:asciiTheme="majorEastAsia" w:hAnsiTheme="majorEastAsia" w:eastAsiaTheme="majorEastAsia"/>
              </w:rPr>
            </w:pPr>
            <w:r>
              <w:rPr>
                <w:rFonts w:asciiTheme="majorEastAsia" w:hAnsiTheme="majorEastAsia" w:eastAsiaTheme="majorEastAsia"/>
                <w:highlight w:val="yellow"/>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highlight w:val="yellow"/>
              </w:rPr>
              <w:t>能源绩效参数包括但不限于：</w:t>
            </w:r>
            <w:r>
              <w:rPr>
                <w:rFonts w:hint="eastAsia"/>
                <w:highlight w:val="yellow"/>
              </w:rPr>
              <w:t xml:space="preserve">□单位产品综合能耗 </w:t>
            </w:r>
            <w:r>
              <w:rPr>
                <w:rFonts w:hint="eastAsia"/>
                <w:highlight w:val="yellow"/>
                <w:lang w:eastAsia="zh-CN"/>
              </w:rPr>
              <w:t>☑</w:t>
            </w:r>
            <w:r>
              <w:rPr>
                <w:rFonts w:hint="eastAsia"/>
                <w:highlight w:val="yellow"/>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使用能源评审的信息，并考虑适合的时间段，建立能源基准。 </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当有数据显示相关变量显著影响能源绩效时，组织应对能源绩效参数和相应的能源基准进行归一化。</w:t>
            </w:r>
          </w:p>
          <w:p>
            <w:pPr>
              <w:jc w:val="left"/>
              <w:rPr>
                <w:rFonts w:asciiTheme="majorEastAsia" w:hAnsiTheme="majorEastAsia" w:eastAsiaTheme="majorEastAsia"/>
                <w:highlight w:val="yellow"/>
              </w:rPr>
            </w:pPr>
            <w:r>
              <w:rPr>
                <w:rFonts w:asciiTheme="majorEastAsia" w:hAnsiTheme="majorEastAsia" w:eastAsiaTheme="majorEastAsia"/>
                <w:highlight w:val="yellow"/>
              </w:rPr>
              <w:t>根据</w:t>
            </w:r>
            <w:r>
              <w:rPr>
                <w:rFonts w:hint="eastAsia" w:asciiTheme="majorEastAsia" w:hAnsiTheme="majorEastAsia" w:eastAsiaTheme="majorEastAsia"/>
                <w:highlight w:val="yellow"/>
              </w:rPr>
              <w:t>企业</w:t>
            </w:r>
            <w:r>
              <w:rPr>
                <w:rFonts w:asciiTheme="majorEastAsia" w:hAnsiTheme="majorEastAsia" w:eastAsiaTheme="majorEastAsia"/>
                <w:highlight w:val="yellow"/>
              </w:rPr>
              <w:t xml:space="preserve">活动的性质，归一化可以是简单的调整，或者是更加复杂的过程。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当出现以下一种或多种情况时，应对能源基准进行调整：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a）能源绩效参数不再能够反映组织的能源绩效时； </w:t>
            </w:r>
          </w:p>
          <w:p>
            <w:pPr>
              <w:jc w:val="left"/>
              <w:rPr>
                <w:rFonts w:asciiTheme="majorEastAsia" w:hAnsiTheme="majorEastAsia" w:eastAsiaTheme="majorEastAsia"/>
                <w:highlight w:val="yellow"/>
              </w:rPr>
            </w:pPr>
            <w:r>
              <w:rPr>
                <w:rFonts w:asciiTheme="majorEastAsia" w:hAnsiTheme="majorEastAsia" w:eastAsiaTheme="majorEastAsia"/>
                <w:highlight w:val="yellow"/>
              </w:rPr>
              <w:t>b）静态因素发生重大变化时；</w:t>
            </w:r>
          </w:p>
          <w:p>
            <w:pPr>
              <w:jc w:val="left"/>
              <w:rPr>
                <w:rFonts w:asciiTheme="majorEastAsia" w:hAnsiTheme="majorEastAsia" w:eastAsiaTheme="majorEastAsia"/>
                <w:highlight w:val="yellow"/>
              </w:rPr>
            </w:pPr>
            <w:r>
              <w:rPr>
                <w:rFonts w:asciiTheme="majorEastAsia" w:hAnsiTheme="majorEastAsia" w:eastAsiaTheme="majorEastAsia"/>
                <w:highlight w:val="yellow"/>
              </w:rPr>
              <w:t>c）其他预先规定的情况。</w:t>
            </w:r>
          </w:p>
          <w:p>
            <w:pPr>
              <w:jc w:val="left"/>
              <w:rPr>
                <w:rFonts w:asciiTheme="majorEastAsia" w:hAnsiTheme="majorEastAsia" w:eastAsiaTheme="majorEastAsia"/>
              </w:rPr>
            </w:pPr>
            <w:r>
              <w:rPr>
                <w:rFonts w:asciiTheme="majorEastAsia" w:hAnsiTheme="majorEastAsia" w:eastAsiaTheme="majorEastAsia"/>
                <w:highlight w:val="yellow"/>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组织</w:t>
            </w:r>
            <w:r>
              <w:rPr>
                <w:rFonts w:asciiTheme="majorEastAsia" w:hAnsiTheme="majorEastAsia" w:eastAsiaTheme="majorEastAsia"/>
                <w:highlight w:val="yellow"/>
              </w:rPr>
              <w:t>应制定和实施能源数据收集计划</w:t>
            </w:r>
            <w:r>
              <w:rPr>
                <w:rFonts w:hint="eastAsia" w:asciiTheme="majorEastAsia" w:hAnsiTheme="majorEastAsia" w:eastAsiaTheme="majorEastAsia"/>
                <w:highlight w:val="yellow"/>
              </w:rPr>
              <w:t>，</w:t>
            </w:r>
            <w:r>
              <w:rPr>
                <w:rFonts w:asciiTheme="majorEastAsia" w:hAnsiTheme="majorEastAsia" w:eastAsiaTheme="majorEastAsia"/>
                <w:highlight w:val="yellow"/>
              </w:rPr>
              <w:t>确保运行中的影响能源绩效的关键特性在规定的时间间隔内进行识别、监视、测 量和分析。</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能源</w:t>
            </w:r>
            <w:r>
              <w:rPr>
                <w:rFonts w:asciiTheme="majorEastAsia" w:hAnsiTheme="majorEastAsia" w:eastAsiaTheme="majorEastAsia"/>
                <w:highlight w:val="yellow"/>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yellow"/>
              </w:rPr>
            </w:pPr>
            <w:r>
              <w:rPr>
                <w:rFonts w:asciiTheme="majorEastAsia" w:hAnsiTheme="majorEastAsia" w:eastAsiaTheme="majorEastAsia"/>
                <w:highlight w:val="yellow"/>
              </w:rPr>
              <w:t>所收集数据（或适用时通过测量获取）和保留的文件化信息</w:t>
            </w:r>
            <w:r>
              <w:rPr>
                <w:rFonts w:hint="eastAsia" w:asciiTheme="majorEastAsia" w:hAnsiTheme="majorEastAsia" w:eastAsiaTheme="majorEastAsia"/>
                <w:highlight w:val="yellow"/>
              </w:rPr>
              <w:t>。</w:t>
            </w:r>
            <w:r>
              <w:rPr>
                <w:rFonts w:asciiTheme="majorEastAsia" w:hAnsiTheme="majorEastAsia" w:eastAsiaTheme="majorEastAsia"/>
                <w:highlight w:val="yellow"/>
              </w:rPr>
              <w:t>应包括：</w:t>
            </w:r>
          </w:p>
          <w:p>
            <w:pPr>
              <w:jc w:val="left"/>
              <w:rPr>
                <w:rFonts w:asciiTheme="majorEastAsia" w:hAnsiTheme="majorEastAsia" w:eastAsiaTheme="majorEastAsia"/>
                <w:highlight w:val="yellow"/>
              </w:rPr>
            </w:pPr>
            <w:r>
              <w:rPr>
                <w:rFonts w:asciiTheme="majorEastAsia" w:hAnsiTheme="majorEastAsia" w:eastAsiaTheme="majorEastAsia"/>
                <w:highlight w:val="yellow"/>
              </w:rPr>
              <w:t>a）主要能源使用的相关变量；</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b）与主要能源使用和组织相关的能源消耗；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c）与主要能源使用相关的运行准则；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d）适用时，静态因素； </w:t>
            </w:r>
          </w:p>
          <w:p>
            <w:pPr>
              <w:jc w:val="left"/>
              <w:rPr>
                <w:rFonts w:asciiTheme="majorEastAsia" w:hAnsiTheme="majorEastAsia" w:eastAsiaTheme="majorEastAsia"/>
                <w:highlight w:val="yellow"/>
              </w:rPr>
            </w:pPr>
            <w:r>
              <w:rPr>
                <w:rFonts w:asciiTheme="majorEastAsia" w:hAnsiTheme="majorEastAsia" w:eastAsiaTheme="majorEastAsia"/>
                <w:highlight w:val="yellow"/>
              </w:rPr>
              <w:t>e）实施方案中特定的数据。</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能源数据收集计划应按规定的时间间隔进行评审，并在适用时更新。 </w:t>
            </w:r>
          </w:p>
          <w:p>
            <w:pPr>
              <w:jc w:val="left"/>
              <w:rPr>
                <w:rFonts w:asciiTheme="majorEastAsia" w:hAnsiTheme="majorEastAsia" w:eastAsiaTheme="majorEastAsia"/>
              </w:rPr>
            </w:pPr>
            <w:r>
              <w:rPr>
                <w:rFonts w:asciiTheme="majorEastAsia" w:hAnsiTheme="majorEastAsia" w:eastAsiaTheme="majorEastAsia"/>
                <w:highlight w:val="yellow"/>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组织定期确定并获取</w:t>
            </w:r>
            <w:r>
              <w:rPr>
                <w:rFonts w:hint="eastAsia"/>
                <w:highlight w:val="yellow"/>
              </w:rPr>
              <w:t>了</w:t>
            </w:r>
            <w:r>
              <w:rPr>
                <w:highlight w:val="yellow"/>
              </w:rPr>
              <w:t>与其能源管理有关的</w:t>
            </w:r>
            <w:r>
              <w:rPr>
                <w:rFonts w:hint="eastAsia"/>
                <w:highlight w:val="yellow"/>
              </w:rPr>
              <w:t>文件化的</w:t>
            </w:r>
            <w:r>
              <w:rPr>
                <w:highlight w:val="yellow"/>
              </w:rPr>
              <w:t>合规义务； 将这些合规义务应用于组织； 在建立、实施、保持和持续改进其</w:t>
            </w:r>
            <w:r>
              <w:rPr>
                <w:rFonts w:hint="eastAsia"/>
                <w:highlight w:val="yellow"/>
              </w:rPr>
              <w:t>能源</w:t>
            </w:r>
            <w:r>
              <w:rPr>
                <w:highlight w:val="yellow"/>
              </w:rPr>
              <w:t>管理体系时必须考虑这些合规义务。</w:t>
            </w:r>
          </w:p>
          <w:p>
            <w:pPr>
              <w:shd w:val="clear" w:color="auto" w:fill="EBF1DE" w:themeFill="accent3" w:themeFillTint="32"/>
              <w:rPr>
                <w:highlight w:val="yellow"/>
              </w:rPr>
            </w:pPr>
            <w:r>
              <w:rPr>
                <w:highlight w:val="yellow"/>
              </w:rPr>
              <w:t>组织</w:t>
            </w:r>
            <w:r>
              <w:rPr>
                <w:rFonts w:hint="eastAsia"/>
                <w:highlight w:val="yellow"/>
              </w:rPr>
              <w:t>提供了</w:t>
            </w:r>
            <w:r>
              <w:rPr>
                <w:highlight w:val="yellow"/>
              </w:rPr>
              <w:t>下列许可和授权(必要时，按每个场所来描述):</w:t>
            </w:r>
          </w:p>
          <w:p>
            <w:pPr>
              <w:shd w:val="clear" w:color="auto" w:fill="EBF1DE" w:themeFill="accent3" w:themeFillTint="32"/>
              <w:rPr>
                <w:highlight w:val="yellow"/>
              </w:rPr>
            </w:pPr>
            <w:r>
              <w:rPr>
                <w:rFonts w:hint="eastAsia"/>
                <w:highlight w:val="yellow"/>
              </w:rPr>
              <w:t>□节能评估报告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lang w:eastAsia="zh-CN"/>
              </w:rPr>
              <w:t>☑</w:t>
            </w:r>
            <w:r>
              <w:rPr>
                <w:rFonts w:hint="eastAsia"/>
                <w:highlight w:val="yellow"/>
              </w:rPr>
              <w:t>能源评审报告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cyan"/>
                <w:lang w:val="en-US" w:eastAsia="zh-CN"/>
              </w:rPr>
              <w:t>2020年6月</w:t>
            </w:r>
            <w:r>
              <w:rPr>
                <w:rFonts w:hint="eastAsia"/>
                <w:highlight w:val="yellow"/>
              </w:rPr>
              <w:t xml:space="preserve"> </w:t>
            </w:r>
          </w:p>
          <w:p>
            <w:pPr>
              <w:shd w:val="clear" w:color="auto" w:fill="EBF1DE" w:themeFill="accent3" w:themeFillTint="32"/>
              <w:rPr>
                <w:highlight w:val="yellow"/>
              </w:rPr>
            </w:pPr>
            <w:r>
              <w:rPr>
                <w:rFonts w:hint="eastAsia"/>
                <w:highlight w:val="yellow"/>
              </w:rPr>
              <w:t>□节能项目验收报告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组织策划并采取措施管理其能源评审、合规义务和识别的风险和机遇； </w:t>
            </w:r>
          </w:p>
          <w:p>
            <w:pPr>
              <w:shd w:val="clear" w:color="auto" w:fill="EBF1DE" w:themeFill="accent3" w:themeFillTint="32"/>
              <w:rPr>
                <w:highlight w:val="yellow"/>
              </w:rPr>
            </w:pPr>
            <w:r>
              <w:rPr>
                <w:rFonts w:hint="eastAsia"/>
                <w:highlight w:val="yellow"/>
              </w:rPr>
              <w:t xml:space="preserve">□限额标准  </w:t>
            </w:r>
            <w:r>
              <w:rPr>
                <w:rFonts w:hint="eastAsia"/>
                <w:highlight w:val="yellow"/>
                <w:lang w:eastAsia="zh-CN"/>
              </w:rPr>
              <w:t>☑</w:t>
            </w:r>
            <w:r>
              <w:rPr>
                <w:rFonts w:hint="eastAsia"/>
                <w:highlight w:val="yellow"/>
              </w:rPr>
              <w:t xml:space="preserve">能源计量管理  □使用节能设备  □主要耗能设备识别及能效测试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组织建立了与方针一致的文件化的管理目标。为实现节能目标而建立的各层级节能目标分解方案、有针对性、可测量并且可实现。</w:t>
            </w:r>
          </w:p>
          <w:p>
            <w:pPr>
              <w:shd w:val="clear" w:color="auto" w:fill="EBF1DE" w:themeFill="accent3" w:themeFillTint="32"/>
              <w:rPr>
                <w:highlight w:val="yellow"/>
              </w:rPr>
            </w:pPr>
            <w:r>
              <w:rPr>
                <w:rFonts w:hint="eastAsia"/>
                <w:highlight w:val="yellow"/>
              </w:rPr>
              <w:t>节能目标实现情况的评价，及其控制措施是：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420"/>
              <w:gridCol w:w="1300"/>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节能目标</w:t>
                  </w:r>
                </w:p>
              </w:tc>
              <w:tc>
                <w:tcPr>
                  <w:tcW w:w="442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控制措施</w:t>
                  </w:r>
                </w:p>
              </w:tc>
              <w:tc>
                <w:tcPr>
                  <w:tcW w:w="130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责任部门</w:t>
                  </w:r>
                </w:p>
              </w:tc>
              <w:tc>
                <w:tcPr>
                  <w:tcW w:w="1527"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节电10%</w:t>
                  </w:r>
                </w:p>
              </w:tc>
              <w:tc>
                <w:tcPr>
                  <w:tcW w:w="4420" w:type="dxa"/>
                  <w:shd w:val="clear" w:color="auto" w:fill="auto"/>
                  <w:vAlign w:val="center"/>
                </w:tcPr>
                <w:p>
                  <w:pPr>
                    <w:numPr>
                      <w:ilvl w:val="0"/>
                      <w:numId w:val="2"/>
                    </w:numPr>
                    <w:shd w:val="clear" w:color="auto" w:fill="EBF1DE" w:themeFill="accent3" w:themeFillTint="32"/>
                    <w:jc w:val="left"/>
                    <w:rPr>
                      <w:rFonts w:hint="eastAsia"/>
                      <w:highlight w:val="yellow"/>
                      <w:lang w:val="en-US" w:eastAsia="zh-CN"/>
                    </w:rPr>
                  </w:pPr>
                  <w:r>
                    <w:rPr>
                      <w:rFonts w:hint="eastAsia"/>
                      <w:highlight w:val="yellow"/>
                      <w:lang w:val="en-US" w:eastAsia="zh-CN"/>
                    </w:rPr>
                    <w:t>减少变压器容量；利用峰谷电价差、加强无功补偿；采用变频电机；</w:t>
                  </w:r>
                </w:p>
                <w:p>
                  <w:pPr>
                    <w:shd w:val="clear" w:color="auto" w:fill="EBF1DE" w:themeFill="accent3" w:themeFillTint="32"/>
                    <w:rPr>
                      <w:highlight w:val="yellow"/>
                      <w:lang w:val="en-GB"/>
                    </w:rPr>
                  </w:pPr>
                  <w:r>
                    <w:rPr>
                      <w:rFonts w:hint="eastAsia"/>
                      <w:highlight w:val="yellow"/>
                      <w:lang w:val="en-US" w:eastAsia="zh-CN"/>
                    </w:rPr>
                    <w:t>办公室节电：避免长明灯、空调采用变频空调；随手关闭用电开关。</w:t>
                  </w:r>
                </w:p>
              </w:tc>
              <w:tc>
                <w:tcPr>
                  <w:tcW w:w="1300" w:type="dxa"/>
                  <w:shd w:val="clear" w:color="auto" w:fill="auto"/>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综合部</w:t>
                  </w:r>
                </w:p>
              </w:tc>
              <w:tc>
                <w:tcPr>
                  <w:tcW w:w="1527" w:type="dxa"/>
                  <w:shd w:val="clear" w:color="auto" w:fill="auto"/>
                  <w:vAlign w:val="center"/>
                </w:tcPr>
                <w:p>
                  <w:pPr>
                    <w:shd w:val="clear" w:color="auto" w:fill="EBF1DE" w:themeFill="accent3" w:themeFillTint="32"/>
                    <w:jc w:val="center"/>
                    <w:rPr>
                      <w:rFonts w:hint="default" w:ascii="宋体" w:hAnsi="宋体" w:eastAsia="宋体"/>
                      <w:highlight w:val="yellow"/>
                      <w:lang w:val="en-US" w:eastAsia="zh-CN"/>
                    </w:rPr>
                  </w:pPr>
                  <w:r>
                    <w:rPr>
                      <w:rFonts w:hint="eastAsia" w:ascii="宋体" w:hAnsi="宋体"/>
                      <w:highlight w:val="yellow"/>
                      <w:lang w:val="en-US" w:eastAsia="zh-CN"/>
                    </w:rPr>
                    <w:t>目标已经实现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highlight w:val="yellow"/>
                    </w:rPr>
                  </w:pPr>
                </w:p>
              </w:tc>
              <w:tc>
                <w:tcPr>
                  <w:tcW w:w="4420" w:type="dxa"/>
                  <w:shd w:val="clear" w:color="auto" w:fill="auto"/>
                  <w:vAlign w:val="center"/>
                </w:tcPr>
                <w:p>
                  <w:pPr>
                    <w:shd w:val="clear" w:color="auto" w:fill="EBF1DE" w:themeFill="accent3" w:themeFillTint="32"/>
                    <w:rPr>
                      <w:rFonts w:ascii="宋体" w:hAnsi="宋体"/>
                      <w:highlight w:val="yellow"/>
                    </w:rPr>
                  </w:pPr>
                </w:p>
              </w:tc>
              <w:tc>
                <w:tcPr>
                  <w:tcW w:w="1300" w:type="dxa"/>
                  <w:shd w:val="clear" w:color="auto" w:fill="auto"/>
                  <w:vAlign w:val="center"/>
                </w:tcPr>
                <w:p>
                  <w:pPr>
                    <w:shd w:val="clear" w:color="auto" w:fill="EBF1DE" w:themeFill="accent3" w:themeFillTint="32"/>
                    <w:rPr>
                      <w:rFonts w:ascii="宋体" w:hAnsi="宋体"/>
                      <w:highlight w:val="yellow"/>
                    </w:rPr>
                  </w:pPr>
                </w:p>
              </w:tc>
              <w:tc>
                <w:tcPr>
                  <w:tcW w:w="1527" w:type="dxa"/>
                  <w:shd w:val="clear" w:color="auto" w:fill="auto"/>
                  <w:vAlign w:val="center"/>
                </w:tcPr>
                <w:p>
                  <w:pPr>
                    <w:shd w:val="clear" w:color="auto" w:fill="EBF1DE" w:themeFill="accent3" w:themeFillTint="32"/>
                    <w:jc w:val="center"/>
                    <w:rPr>
                      <w:rFonts w:ascii="宋体" w:hAnsi="宋体"/>
                      <w:highlight w:val="yellow"/>
                    </w:rPr>
                  </w:pPr>
                </w:p>
              </w:tc>
            </w:tr>
          </w:tbl>
          <w:p>
            <w:pPr>
              <w:shd w:val="clear" w:color="auto" w:fill="EBF1DE" w:themeFill="accent3" w:themeFillTint="32"/>
              <w:rPr>
                <w:highlight w:val="yellow"/>
              </w:rPr>
            </w:pPr>
            <w:r>
              <w:rPr>
                <w:rFonts w:hint="eastAsia"/>
                <w:highlight w:val="yellow"/>
              </w:rPr>
              <w:sym w:font="Wingdings" w:char="00FE"/>
            </w:r>
            <w:r>
              <w:rPr>
                <w:rFonts w:hint="eastAsia"/>
                <w:highlight w:val="yellow"/>
              </w:rPr>
              <w:t>目标已实现</w:t>
            </w:r>
          </w:p>
          <w:p>
            <w:pPr>
              <w:shd w:val="clear" w:color="auto" w:fill="EBF1DE" w:themeFill="accent3" w:themeFillTint="32"/>
              <w:rPr>
                <w:highlight w:val="yellow"/>
              </w:rPr>
            </w:pPr>
            <w:r>
              <w:rPr>
                <w:rFonts w:hint="eastAsia"/>
                <w:highlight w:val="yellow"/>
              </w:rPr>
              <w:sym w:font="Wingdings" w:char="00A8"/>
            </w:r>
            <w:r>
              <w:rPr>
                <w:rFonts w:hint="eastAsia"/>
                <w:highlight w:val="yellow"/>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支持</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组织的资源状况：</w:t>
            </w:r>
            <w:r>
              <w:rPr>
                <w:rFonts w:hint="eastAsia"/>
                <w:highlight w:val="yellow"/>
              </w:rPr>
              <w:sym w:font="Wingdings" w:char="00FE"/>
            </w:r>
            <w:r>
              <w:rPr>
                <w:rFonts w:hint="eastAsia"/>
                <w:highlight w:val="yellow"/>
              </w:rPr>
              <w:t xml:space="preserve">人力资源 </w:t>
            </w:r>
            <w:r>
              <w:rPr>
                <w:rFonts w:hint="eastAsia"/>
                <w:highlight w:val="yellow"/>
              </w:rPr>
              <w:sym w:font="Wingdings" w:char="00A8"/>
            </w:r>
            <w:r>
              <w:rPr>
                <w:rFonts w:hint="eastAsia"/>
                <w:highlight w:val="yellow"/>
              </w:rPr>
              <w:t xml:space="preserve">自然资源 </w:t>
            </w:r>
            <w:r>
              <w:rPr>
                <w:rFonts w:hint="eastAsia"/>
                <w:highlight w:val="yellow"/>
              </w:rPr>
              <w:sym w:font="Wingdings" w:char="00FE"/>
            </w:r>
            <w:r>
              <w:rPr>
                <w:rFonts w:hint="eastAsia"/>
                <w:highlight w:val="yellow"/>
              </w:rPr>
              <w:t xml:space="preserve">基础设施  </w:t>
            </w:r>
            <w:r>
              <w:rPr>
                <w:rFonts w:hint="eastAsia"/>
                <w:highlight w:val="yellow"/>
              </w:rPr>
              <w:sym w:font="Wingdings" w:char="00A8"/>
            </w:r>
            <w:r>
              <w:rPr>
                <w:rFonts w:hint="eastAsia"/>
                <w:highlight w:val="yellow"/>
              </w:rPr>
              <w:t xml:space="preserve">技术  </w:t>
            </w:r>
            <w:r>
              <w:rPr>
                <w:rFonts w:hint="eastAsia"/>
                <w:highlight w:val="yellow"/>
              </w:rPr>
              <w:sym w:font="Wingdings" w:char="00A8"/>
            </w:r>
            <w:r>
              <w:rPr>
                <w:rFonts w:hint="eastAsia"/>
                <w:highlight w:val="yellow"/>
              </w:rPr>
              <w:t>财务资源。</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现有内部资源的能力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组织应确定并配备所需的</w:t>
            </w:r>
            <w:r>
              <w:rPr>
                <w:rFonts w:hint="eastAsia"/>
                <w:highlight w:val="yellow"/>
              </w:rPr>
              <w:t>管理人员、技术</w:t>
            </w:r>
            <w:r>
              <w:rPr>
                <w:highlight w:val="yellow"/>
              </w:rPr>
              <w:t>人员</w:t>
            </w:r>
            <w:r>
              <w:rPr>
                <w:rFonts w:hint="eastAsia"/>
                <w:highlight w:val="yellow"/>
              </w:rPr>
              <w:t>和生产操作/服务提供人员：</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可基本能源管理体系运行，但是还有不足需要补充：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组织应确定、提供并维护所需的基础设施情况：</w:t>
            </w:r>
          </w:p>
          <w:p>
            <w:pPr>
              <w:shd w:val="clear" w:color="auto" w:fill="EBF1DE" w:themeFill="accent3" w:themeFillTint="32"/>
              <w:rPr>
                <w:highlight w:val="yellow"/>
              </w:rPr>
            </w:pPr>
            <w:r>
              <w:rPr>
                <w:rFonts w:hint="eastAsia"/>
                <w:highlight w:val="yellow"/>
              </w:rPr>
              <w:t>建筑面积</w:t>
            </w:r>
            <w:r>
              <w:rPr>
                <w:rFonts w:hint="eastAsia"/>
                <w:highlight w:val="yellow"/>
                <w:u w:val="single"/>
              </w:rPr>
              <w:t xml:space="preserve"> </w:t>
            </w:r>
            <w:r>
              <w:rPr>
                <w:rFonts w:hint="eastAsia"/>
                <w:highlight w:val="yellow"/>
                <w:u w:val="single"/>
                <w:lang w:val="en-US" w:eastAsia="zh-CN"/>
              </w:rPr>
              <w:t>4874.8</w:t>
            </w:r>
            <w:r>
              <w:rPr>
                <w:rFonts w:hint="eastAsia"/>
                <w:highlight w:val="yellow"/>
                <w:u w:val="single"/>
              </w:rPr>
              <w:t xml:space="preserve"> </w:t>
            </w:r>
            <w:r>
              <w:rPr>
                <w:rFonts w:hint="eastAsia"/>
                <w:highlight w:val="yellow"/>
              </w:rPr>
              <w:t>平方米；</w:t>
            </w:r>
            <w:r>
              <w:rPr>
                <w:rFonts w:hint="eastAsia"/>
                <w:highlight w:val="yellow"/>
                <w:lang w:val="en-US" w:eastAsia="zh-CN"/>
              </w:rPr>
              <w:t>管理的小区</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个；</w:t>
            </w:r>
            <w:r>
              <w:rPr>
                <w:rFonts w:hint="eastAsia"/>
                <w:highlight w:val="yellow"/>
                <w:lang w:val="en-US" w:eastAsia="zh-CN"/>
              </w:rPr>
              <w:t>公司总部</w:t>
            </w:r>
            <w:bookmarkStart w:id="8" w:name="_GoBack"/>
            <w:bookmarkEnd w:id="8"/>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个；实验室</w:t>
            </w:r>
            <w:r>
              <w:rPr>
                <w:rFonts w:hint="eastAsia"/>
                <w:highlight w:val="yellow"/>
                <w:u w:val="single"/>
              </w:rPr>
              <w:t xml:space="preserve">   </w:t>
            </w:r>
            <w:r>
              <w:rPr>
                <w:rFonts w:hint="eastAsia"/>
                <w:highlight w:val="yellow"/>
              </w:rPr>
              <w:t>个；</w:t>
            </w:r>
          </w:p>
          <w:p>
            <w:pPr>
              <w:shd w:val="clear" w:color="auto" w:fill="EBF1DE" w:themeFill="accent3" w:themeFillTint="32"/>
              <w:rPr>
                <w:highlight w:val="yellow"/>
                <w:u w:val="single"/>
              </w:rPr>
            </w:pPr>
            <w:r>
              <w:rPr>
                <w:rFonts w:hint="eastAsia"/>
                <w:highlight w:val="yellow"/>
              </w:rPr>
              <w:t>主要生产设备有：</w:t>
            </w:r>
            <w:r>
              <w:rPr>
                <w:rFonts w:hint="eastAsia"/>
                <w:highlight w:val="yellow"/>
                <w:u w:val="single"/>
              </w:rPr>
              <w:t xml:space="preserve">  </w:t>
            </w:r>
            <w:r>
              <w:rPr>
                <w:rFonts w:hint="eastAsia" w:cs="Times New Roman"/>
                <w:highlight w:val="yellow"/>
                <w:u w:val="single"/>
                <w:lang w:val="en-US" w:eastAsia="zh-CN"/>
              </w:rPr>
              <w:t>电梯</w:t>
            </w:r>
            <w:r>
              <w:rPr>
                <w:rFonts w:hint="eastAsia" w:ascii="Times New Roman" w:hAnsi="Times New Roman" w:cs="Times New Roman"/>
                <w:highlight w:val="yellow"/>
                <w:u w:val="single"/>
                <w:lang w:val="en-US" w:eastAsia="zh-CN"/>
              </w:rPr>
              <w:t>、</w:t>
            </w:r>
            <w:r>
              <w:rPr>
                <w:rFonts w:hint="eastAsia" w:cs="Times New Roman"/>
                <w:highlight w:val="yellow"/>
                <w:u w:val="single"/>
                <w:lang w:val="en-US" w:eastAsia="zh-CN"/>
              </w:rPr>
              <w:t>空调</w:t>
            </w:r>
            <w:r>
              <w:rPr>
                <w:rFonts w:hint="eastAsia" w:ascii="Times New Roman" w:hAnsi="Times New Roman" w:cs="Times New Roman"/>
                <w:highlight w:val="yellow"/>
                <w:u w:val="single"/>
                <w:lang w:val="en-US" w:eastAsia="zh-CN"/>
              </w:rPr>
              <w:t xml:space="preserve">、水泵、鼓风机 </w:t>
            </w:r>
            <w:r>
              <w:rPr>
                <w:rFonts w:hint="eastAsia"/>
                <w:highlight w:val="yellow"/>
                <w:u w:val="single"/>
                <w:lang w:val="en-US" w:eastAsia="zh-CN"/>
              </w:rPr>
              <w:t xml:space="preserve"> </w:t>
            </w:r>
            <w:r>
              <w:rPr>
                <w:rFonts w:hint="eastAsia"/>
                <w:highlight w:val="yellow"/>
                <w:u w:val="single"/>
              </w:rPr>
              <w:t>（列举2~4种）</w:t>
            </w:r>
          </w:p>
          <w:p>
            <w:pPr>
              <w:shd w:val="clear" w:color="auto" w:fill="EBF1DE" w:themeFill="accent3" w:themeFillTint="32"/>
              <w:rPr>
                <w:highlight w:val="yellow"/>
                <w:u w:val="single"/>
              </w:rPr>
            </w:pPr>
            <w:r>
              <w:rPr>
                <w:rFonts w:hint="eastAsia"/>
                <w:highlight w:val="yellow"/>
              </w:rPr>
              <w:t>主要耗能设备有：</w:t>
            </w:r>
            <w:r>
              <w:rPr>
                <w:rFonts w:hint="eastAsia"/>
                <w:highlight w:val="yellow"/>
                <w:u w:val="single"/>
              </w:rPr>
              <w:t xml:space="preserve">  </w:t>
            </w:r>
            <w:r>
              <w:rPr>
                <w:rFonts w:hint="eastAsia" w:cs="Times New Roman"/>
                <w:highlight w:val="yellow"/>
                <w:u w:val="single"/>
                <w:lang w:val="en-US" w:eastAsia="zh-CN"/>
              </w:rPr>
              <w:t>电梯</w:t>
            </w:r>
            <w:r>
              <w:rPr>
                <w:rFonts w:hint="eastAsia" w:ascii="Times New Roman" w:hAnsi="Times New Roman" w:cs="Times New Roman"/>
                <w:highlight w:val="yellow"/>
                <w:u w:val="single"/>
                <w:lang w:val="en-US" w:eastAsia="zh-CN"/>
              </w:rPr>
              <w:t>、</w:t>
            </w:r>
            <w:r>
              <w:rPr>
                <w:rFonts w:hint="eastAsia" w:cs="Times New Roman"/>
                <w:highlight w:val="yellow"/>
                <w:u w:val="single"/>
                <w:lang w:val="en-US" w:eastAsia="zh-CN"/>
              </w:rPr>
              <w:t>空调</w:t>
            </w:r>
            <w:r>
              <w:rPr>
                <w:rFonts w:hint="eastAsia" w:ascii="Times New Roman" w:hAnsi="Times New Roman" w:cs="Times New Roman"/>
                <w:highlight w:val="yellow"/>
                <w:u w:val="single"/>
                <w:lang w:val="en-US" w:eastAsia="zh-CN"/>
              </w:rPr>
              <w:t>、水泵、鼓风机、空调</w:t>
            </w:r>
            <w:r>
              <w:rPr>
                <w:rFonts w:hint="eastAsia" w:ascii="Times New Roman" w:hAnsi="Times New Roman" w:cs="Times New Roman"/>
                <w:highlight w:val="yellow"/>
                <w:u w:val="single"/>
              </w:rPr>
              <w:t xml:space="preserve"> </w:t>
            </w:r>
            <w:r>
              <w:rPr>
                <w:rFonts w:hint="eastAsia"/>
                <w:highlight w:val="yellow"/>
                <w:u w:val="single"/>
              </w:rPr>
              <w:t xml:space="preserve"> （列举2~4种）</w:t>
            </w:r>
          </w:p>
          <w:p>
            <w:pPr>
              <w:shd w:val="clear" w:color="auto" w:fill="EBF1DE" w:themeFill="accent3" w:themeFillTint="32"/>
              <w:rPr>
                <w:highlight w:val="yellow"/>
              </w:rPr>
            </w:pPr>
            <w:r>
              <w:rPr>
                <w:rFonts w:hint="eastAsia"/>
                <w:highlight w:val="yellow"/>
              </w:rPr>
              <w:t>特种设备：</w:t>
            </w:r>
            <w:r>
              <w:rPr>
                <w:rFonts w:hint="eastAsia"/>
                <w:highlight w:val="yellow"/>
              </w:rPr>
              <w:sym w:font="Wingdings" w:char="00A8"/>
            </w:r>
            <w:r>
              <w:rPr>
                <w:rFonts w:hint="eastAsia"/>
                <w:highlight w:val="yellow"/>
              </w:rPr>
              <w:t xml:space="preserve">叉车 </w:t>
            </w:r>
            <w:r>
              <w:rPr>
                <w:rFonts w:hint="eastAsia"/>
                <w:highlight w:val="yellow"/>
              </w:rPr>
              <w:sym w:font="Wingdings" w:char="00A8"/>
            </w:r>
            <w:r>
              <w:rPr>
                <w:rFonts w:hint="eastAsia"/>
                <w:highlight w:val="yellow"/>
              </w:rPr>
              <w:t xml:space="preserve">行车 </w:t>
            </w:r>
            <w:r>
              <w:rPr>
                <w:rFonts w:hint="eastAsia"/>
                <w:highlight w:val="yellow"/>
              </w:rPr>
              <w:sym w:font="Wingdings" w:char="00A8"/>
            </w:r>
            <w:r>
              <w:rPr>
                <w:rFonts w:hint="eastAsia"/>
                <w:highlight w:val="yellow"/>
              </w:rPr>
              <w:t xml:space="preserve">锅炉 </w:t>
            </w:r>
            <w:r>
              <w:rPr>
                <w:rFonts w:hint="eastAsia"/>
                <w:highlight w:val="yellow"/>
              </w:rPr>
              <w:sym w:font="Wingdings" w:char="00FE"/>
            </w:r>
            <w:r>
              <w:rPr>
                <w:rFonts w:hint="eastAsia"/>
                <w:highlight w:val="yellow"/>
              </w:rPr>
              <w:t xml:space="preserve">电梯 </w:t>
            </w:r>
          </w:p>
          <w:p>
            <w:pPr>
              <w:shd w:val="clear" w:color="auto" w:fill="EBF1DE" w:themeFill="accent3" w:themeFillTint="32"/>
              <w:rPr>
                <w:highlight w:val="yellow"/>
              </w:rPr>
            </w:pPr>
            <w:r>
              <w:rPr>
                <w:rFonts w:hint="eastAsia"/>
                <w:highlight w:val="yellow"/>
              </w:rPr>
              <w:t>辅助场所：</w:t>
            </w:r>
            <w:r>
              <w:rPr>
                <w:rFonts w:hint="eastAsia"/>
                <w:highlight w:val="yellow"/>
              </w:rPr>
              <w:sym w:font="Wingdings" w:char="00FE"/>
            </w:r>
            <w:r>
              <w:rPr>
                <w:rFonts w:hint="eastAsia"/>
                <w:highlight w:val="yellow"/>
              </w:rPr>
              <w:t xml:space="preserve">高压配电室 </w:t>
            </w:r>
            <w:r>
              <w:rPr>
                <w:rFonts w:hint="eastAsia"/>
                <w:highlight w:val="yellow"/>
              </w:rPr>
              <w:sym w:font="Wingdings" w:char="00FE"/>
            </w:r>
            <w:r>
              <w:rPr>
                <w:rFonts w:hint="eastAsia"/>
                <w:highlight w:val="yellow"/>
              </w:rPr>
              <w:t xml:space="preserve">低压配电室 </w:t>
            </w:r>
            <w:r>
              <w:rPr>
                <w:rFonts w:hint="eastAsia"/>
                <w:highlight w:val="yellow"/>
              </w:rPr>
              <w:sym w:font="Wingdings" w:char="00A8"/>
            </w:r>
            <w:r>
              <w:rPr>
                <w:rFonts w:hint="eastAsia"/>
                <w:highlight w:val="yellow"/>
              </w:rPr>
              <w:t xml:space="preserve">空压站 </w:t>
            </w:r>
            <w:r>
              <w:rPr>
                <w:rFonts w:hint="eastAsia"/>
                <w:highlight w:val="yellow"/>
              </w:rPr>
              <w:sym w:font="Wingdings" w:char="00A8"/>
            </w:r>
            <w:r>
              <w:rPr>
                <w:rFonts w:hint="eastAsia"/>
                <w:highlight w:val="yellow"/>
              </w:rPr>
              <w:t xml:space="preserve">锅炉房 </w:t>
            </w:r>
            <w:r>
              <w:rPr>
                <w:rFonts w:hint="eastAsia"/>
                <w:highlight w:val="yellow"/>
              </w:rPr>
              <w:sym w:font="Wingdings" w:char="00A8"/>
            </w:r>
            <w:r>
              <w:rPr>
                <w:rFonts w:hint="eastAsia"/>
                <w:highlight w:val="yellow"/>
              </w:rPr>
              <w:t xml:space="preserve">食堂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基础设施可满足能源管理体系运行；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基础设施可基本满足能源管理体系运行，但是还有不足需要补充：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u w:val="single"/>
              </w:rPr>
            </w:pPr>
            <w:r>
              <w:rPr>
                <w:rFonts w:hint="eastAsia"/>
                <w:highlight w:val="yellow"/>
              </w:rPr>
              <w:t>□组织</w:t>
            </w:r>
            <w:r>
              <w:rPr>
                <w:highlight w:val="yellow"/>
              </w:rPr>
              <w:t>现有</w:t>
            </w:r>
            <w:r>
              <w:rPr>
                <w:rFonts w:hint="eastAsia"/>
                <w:highlight w:val="yellow"/>
              </w:rPr>
              <w:t>基础设施完全不能满足能源管理体系运行，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计量器具的</w:t>
            </w:r>
            <w:r>
              <w:rPr>
                <w:highlight w:val="yellow"/>
              </w:rPr>
              <w:t>测量溯源</w:t>
            </w:r>
            <w:r>
              <w:rPr>
                <w:rFonts w:hint="eastAsia"/>
                <w:highlight w:val="yellow"/>
              </w:rPr>
              <w:t xml:space="preserve">方法：  </w:t>
            </w:r>
            <w:r>
              <w:rPr>
                <w:rFonts w:hint="eastAsia"/>
                <w:highlight w:val="yellow"/>
              </w:rPr>
              <w:sym w:font="Wingdings" w:char="00A8"/>
            </w:r>
            <w:r>
              <w:rPr>
                <w:rFonts w:hint="eastAsia"/>
                <w:highlight w:val="yellow"/>
              </w:rPr>
              <w:t xml:space="preserve">自校   </w:t>
            </w:r>
            <w:r>
              <w:rPr>
                <w:rFonts w:hint="eastAsia"/>
                <w:highlight w:val="yellow"/>
              </w:rPr>
              <w:sym w:font="Wingdings" w:char="00FE"/>
            </w:r>
            <w:r>
              <w:rPr>
                <w:rFonts w:hint="eastAsia"/>
                <w:highlight w:val="yellow"/>
              </w:rPr>
              <w:t xml:space="preserve">外校 </w:t>
            </w:r>
          </w:p>
          <w:p>
            <w:pPr>
              <w:shd w:val="clear" w:color="auto" w:fill="EBF1DE" w:themeFill="accent3" w:themeFillTint="32"/>
              <w:rPr>
                <w:highlight w:val="yellow"/>
                <w:u w:val="single"/>
              </w:rPr>
            </w:pPr>
            <w:r>
              <w:rPr>
                <w:rFonts w:hint="eastAsia"/>
                <w:highlight w:val="yellow"/>
              </w:rPr>
              <w:t>能源计量器具有：</w:t>
            </w:r>
            <w:r>
              <w:rPr>
                <w:rFonts w:hint="eastAsia"/>
                <w:highlight w:val="yellow"/>
                <w:u w:val="single"/>
              </w:rPr>
              <w:t xml:space="preserve">   </w:t>
            </w:r>
            <w:r>
              <w:rPr>
                <w:rFonts w:hint="eastAsia"/>
                <w:highlight w:val="yellow"/>
                <w:u w:val="single"/>
                <w:lang w:val="en-US" w:eastAsia="zh-CN"/>
              </w:rPr>
              <w:t>电度表</w:t>
            </w:r>
            <w:r>
              <w:rPr>
                <w:rFonts w:hint="eastAsia"/>
                <w:highlight w:val="yellow"/>
                <w:u w:val="single"/>
              </w:rPr>
              <w:t xml:space="preserve">      （列举1~4种）</w:t>
            </w:r>
          </w:p>
          <w:p>
            <w:pPr>
              <w:shd w:val="clear" w:color="auto" w:fill="EBF1DE" w:themeFill="accent3" w:themeFillTint="32"/>
              <w:rPr>
                <w:highlight w:val="yellow"/>
                <w:u w:val="single"/>
              </w:rPr>
            </w:pPr>
            <w:r>
              <w:rPr>
                <w:rFonts w:hint="eastAsia"/>
                <w:highlight w:val="yellow"/>
              </w:rPr>
              <w:t>计量器具管理：</w:t>
            </w:r>
            <w:r>
              <w:rPr>
                <w:rFonts w:hint="eastAsia"/>
                <w:highlight w:val="yellow"/>
              </w:rPr>
              <w:sym w:font="Wingdings" w:char="00A8"/>
            </w:r>
            <w:r>
              <w:rPr>
                <w:rFonts w:hint="eastAsia"/>
                <w:highlight w:val="yellow"/>
              </w:rPr>
              <w:t xml:space="preserve">进行了定期校准/检定  </w:t>
            </w:r>
            <w:r>
              <w:rPr>
                <w:rFonts w:hint="eastAsia"/>
                <w:highlight w:val="yellow"/>
              </w:rPr>
              <w:sym w:font="Wingdings" w:char="00FE"/>
            </w:r>
            <w:r>
              <w:rPr>
                <w:rFonts w:hint="eastAsia"/>
                <w:highlight w:val="yellow"/>
              </w:rPr>
              <w:t xml:space="preserve">未进行定期校准/检定的有： </w:t>
            </w:r>
            <w:r>
              <w:rPr>
                <w:rFonts w:hint="eastAsia"/>
                <w:highlight w:val="yellow"/>
                <w:u w:val="single"/>
              </w:rPr>
              <w:t xml:space="preserve"> </w:t>
            </w:r>
            <w:r>
              <w:rPr>
                <w:rFonts w:hint="eastAsia"/>
                <w:highlight w:val="yellow"/>
                <w:u w:val="single"/>
                <w:lang w:val="en-US" w:eastAsia="zh-CN"/>
              </w:rPr>
              <w:t>电度表（归供电局负责）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组织已确定在其控制的工作人员所需具备的能力，并采取措施以获得所需的能力，并评价措施的有效性；</w:t>
            </w:r>
          </w:p>
          <w:p>
            <w:pPr>
              <w:shd w:val="clear" w:color="auto" w:fill="EBF1DE" w:themeFill="accent3" w:themeFillTint="32"/>
              <w:rPr>
                <w:highlight w:val="yellow"/>
              </w:rPr>
            </w:pPr>
            <w:r>
              <w:rPr>
                <w:rFonts w:hint="eastAsia"/>
                <w:highlight w:val="yellow"/>
              </w:rPr>
              <w:t xml:space="preserve">通过 </w:t>
            </w:r>
            <w:r>
              <w:rPr>
                <w:rFonts w:hint="eastAsia"/>
                <w:highlight w:val="yellow"/>
              </w:rPr>
              <w:sym w:font="Wingdings" w:char="00FE"/>
            </w:r>
            <w:r>
              <w:rPr>
                <w:rFonts w:hint="eastAsia"/>
                <w:highlight w:val="yellow"/>
              </w:rPr>
              <w:t xml:space="preserve">招聘 </w:t>
            </w:r>
            <w:r>
              <w:rPr>
                <w:rFonts w:hint="eastAsia"/>
                <w:highlight w:val="yellow"/>
              </w:rPr>
              <w:sym w:font="Wingdings" w:char="00FE"/>
            </w:r>
            <w:r>
              <w:rPr>
                <w:rFonts w:hint="eastAsia"/>
                <w:highlight w:val="yellow"/>
              </w:rPr>
              <w:t xml:space="preserve">换岗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考核   </w:t>
            </w:r>
            <w:r>
              <w:rPr>
                <w:rFonts w:hint="eastAsia"/>
                <w:highlight w:val="yellow"/>
              </w:rPr>
              <w:sym w:font="Wingdings" w:char="00A8"/>
            </w:r>
            <w:r>
              <w:rPr>
                <w:rFonts w:hint="eastAsia"/>
                <w:highlight w:val="yellow"/>
              </w:rPr>
              <w:t xml:space="preserve">辅导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yellow"/>
              </w:rPr>
            </w:pPr>
            <w:r>
              <w:rPr>
                <w:rFonts w:hint="eastAsia"/>
                <w:highlight w:val="yellow"/>
              </w:rPr>
              <w:t>通过</w:t>
            </w:r>
            <w:r>
              <w:rPr>
                <w:rFonts w:hint="eastAsia"/>
                <w:highlight w:val="yellow"/>
              </w:rPr>
              <w:sym w:font="Wingdings" w:char="00FE"/>
            </w:r>
            <w:r>
              <w:rPr>
                <w:rFonts w:hint="eastAsia"/>
                <w:highlight w:val="yellow"/>
              </w:rPr>
              <w:t xml:space="preserve">会议传达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看板   </w:t>
            </w:r>
            <w:r>
              <w:rPr>
                <w:rFonts w:hint="eastAsia"/>
                <w:highlight w:val="yellow"/>
              </w:rPr>
              <w:sym w:font="Wingdings" w:char="00FE"/>
            </w:r>
            <w:r>
              <w:rPr>
                <w:rFonts w:hint="eastAsia"/>
                <w:highlight w:val="yellow"/>
              </w:rPr>
              <w:t xml:space="preserve">局域网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组织已确定与能源管理体系相关的信息沟通。</w:t>
            </w:r>
          </w:p>
          <w:p>
            <w:pPr>
              <w:shd w:val="clear" w:color="auto" w:fill="EBF1DE" w:themeFill="accent3" w:themeFillTint="32"/>
              <w:rPr>
                <w:highlight w:val="yellow"/>
              </w:rPr>
            </w:pPr>
            <w:r>
              <w:rPr>
                <w:rFonts w:hint="eastAsia"/>
                <w:highlight w:val="yellow"/>
              </w:rPr>
              <w:t>内部沟通方式：</w:t>
            </w:r>
            <w:r>
              <w:rPr>
                <w:rFonts w:hint="eastAsia"/>
                <w:highlight w:val="yellow"/>
              </w:rPr>
              <w:sym w:font="Wingdings" w:char="00FE"/>
            </w:r>
            <w:r>
              <w:rPr>
                <w:rFonts w:hint="eastAsia"/>
                <w:highlight w:val="yellow"/>
              </w:rPr>
              <w:t xml:space="preserve">文件发放 </w:t>
            </w:r>
            <w:r>
              <w:rPr>
                <w:rFonts w:hint="eastAsia"/>
                <w:highlight w:val="yellow"/>
              </w:rPr>
              <w:sym w:font="Wingdings" w:char="00FE"/>
            </w:r>
            <w:r>
              <w:rPr>
                <w:rFonts w:hint="eastAsia"/>
                <w:highlight w:val="yellow"/>
              </w:rPr>
              <w:t xml:space="preserve">会议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外部沟通方式：</w:t>
            </w:r>
            <w:r>
              <w:rPr>
                <w:rFonts w:hint="eastAsia"/>
                <w:highlight w:val="yellow"/>
              </w:rPr>
              <w:sym w:font="Wingdings" w:char="00FE"/>
            </w:r>
            <w:r>
              <w:rPr>
                <w:rFonts w:hint="eastAsia"/>
                <w:highlight w:val="yellow"/>
              </w:rPr>
              <w:t xml:space="preserve">宣传材料 </w:t>
            </w:r>
            <w:r>
              <w:rPr>
                <w:rFonts w:hint="eastAsia"/>
                <w:highlight w:val="yellow"/>
              </w:rPr>
              <w:sym w:font="Wingdings" w:char="00FE"/>
            </w:r>
            <w:r>
              <w:rPr>
                <w:rFonts w:hint="eastAsia"/>
                <w:highlight w:val="yellow"/>
              </w:rPr>
              <w:t xml:space="preserve">网站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FE"/>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u w:val="single"/>
              </w:rPr>
            </w:pPr>
            <w:r>
              <w:rPr>
                <w:rFonts w:hint="eastAsia"/>
                <w:highlight w:val="yellow"/>
              </w:rPr>
              <w:t xml:space="preserve">组织已建立了文件化的能源管理体系。对自编文件的编制、审批、发放、变更和作废进行了控制。 </w:t>
            </w:r>
            <w:r>
              <w:rPr>
                <w:rFonts w:hint="eastAsia"/>
                <w:highlight w:val="yellow"/>
              </w:rPr>
              <w:sym w:font="Wingdings" w:char="00FE"/>
            </w:r>
            <w:r>
              <w:rPr>
                <w:rFonts w:hint="eastAsia"/>
                <w:highlight w:val="yellow"/>
              </w:rPr>
              <w:t xml:space="preserve">体系文件受控 </w:t>
            </w:r>
            <w:r>
              <w:rPr>
                <w:rFonts w:hint="eastAsia"/>
                <w:highlight w:val="yellow"/>
              </w:rPr>
              <w:sym w:font="Wingdings" w:char="00A8"/>
            </w:r>
            <w:r>
              <w:rPr>
                <w:rFonts w:hint="eastAsia"/>
                <w:highlight w:val="yellow"/>
              </w:rPr>
              <w:t>体系文件基本受控，存在问题：</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对节能相关的外来文件（法律法规、产品标准）进行了识别和贯彻。</w:t>
            </w:r>
          </w:p>
          <w:p>
            <w:pPr>
              <w:shd w:val="clear" w:color="auto" w:fill="EBF1DE" w:themeFill="accent3" w:themeFillTint="32"/>
              <w:rPr>
                <w:highlight w:val="yellow"/>
              </w:rPr>
            </w:pPr>
            <w:r>
              <w:rPr>
                <w:rFonts w:hint="eastAsia"/>
                <w:highlight w:val="yellow"/>
                <w:lang w:eastAsia="zh-CN"/>
              </w:rPr>
              <w:t>☑</w:t>
            </w:r>
            <w:r>
              <w:rPr>
                <w:rFonts w:hint="eastAsia"/>
                <w:highlight w:val="yellow"/>
              </w:rPr>
              <w:t>法律法规获取充分，□法律法规获取有遗漏，缺少：</w:t>
            </w:r>
            <w:r>
              <w:rPr>
                <w:rFonts w:hint="eastAsia"/>
                <w:highlight w:val="yellow"/>
                <w:u w:val="single"/>
              </w:rPr>
              <w:t xml:space="preserve">                           </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运行</w:t>
            </w:r>
          </w:p>
        </w:tc>
        <w:tc>
          <w:tcPr>
            <w:tcW w:w="8748" w:type="dxa"/>
            <w:shd w:val="clear" w:color="auto" w:fill="EBF1DE" w:themeFill="accent3" w:themeFillTint="32"/>
          </w:tcPr>
          <w:p>
            <w:pPr>
              <w:shd w:val="clear" w:color="auto" w:fill="EBF1DE" w:themeFill="accent3" w:themeFillTint="32"/>
              <w:rPr>
                <w:color w:val="FF0000"/>
                <w:highlight w:val="yellow"/>
              </w:rPr>
            </w:pPr>
            <w:r>
              <w:rPr>
                <w:rFonts w:hint="eastAsia"/>
                <w:color w:val="FF0000"/>
                <w:highlight w:val="yellow"/>
              </w:rPr>
              <w:t>组织为满足节能管理的要求，已对用能过程建立了相应的运行准则；按照运行准则实施过程控制。策划文件包括：</w:t>
            </w:r>
          </w:p>
          <w:p>
            <w:pPr>
              <w:shd w:val="clear" w:color="auto" w:fill="EBF1DE" w:themeFill="accent3" w:themeFillTint="32"/>
              <w:rPr>
                <w:highlight w:val="yellow"/>
              </w:rPr>
            </w:pPr>
            <w:r>
              <w:rPr>
                <w:rFonts w:hint="eastAsia"/>
                <w:color w:val="FF0000"/>
                <w:highlight w:val="yellow"/>
              </w:rPr>
              <w:t xml:space="preserve"> </w:t>
            </w:r>
            <w:r>
              <w:rPr>
                <w:rFonts w:hint="eastAsia"/>
                <w:color w:val="FF0000"/>
                <w:highlight w:val="yellow"/>
              </w:rPr>
              <w:sym w:font="Wingdings" w:char="00FE"/>
            </w:r>
            <w:r>
              <w:rPr>
                <w:rFonts w:hint="eastAsia"/>
                <w:color w:val="FF0000"/>
                <w:highlight w:val="yellow"/>
              </w:rPr>
              <w:t xml:space="preserve">操作规程 </w:t>
            </w:r>
            <w:r>
              <w:rPr>
                <w:rFonts w:hint="eastAsia"/>
                <w:color w:val="FF0000"/>
                <w:highlight w:val="yellow"/>
              </w:rPr>
              <w:sym w:font="Wingdings" w:char="00FE"/>
            </w:r>
            <w:r>
              <w:rPr>
                <w:rFonts w:hint="eastAsia"/>
                <w:color w:val="FF0000"/>
                <w:highlight w:val="yellow"/>
              </w:rPr>
              <w:t xml:space="preserve">作业文件  </w:t>
            </w:r>
            <w:r>
              <w:rPr>
                <w:rFonts w:hint="eastAsia"/>
                <w:color w:val="FF0000"/>
                <w:highlight w:val="yellow"/>
              </w:rPr>
              <w:sym w:font="Wingdings" w:char="00A8"/>
            </w:r>
            <w:r>
              <w:rPr>
                <w:rFonts w:hint="eastAsia"/>
                <w:color w:val="FF0000"/>
                <w:highlight w:val="yellow"/>
              </w:rPr>
              <w:t xml:space="preserve">工艺卡片   </w:t>
            </w:r>
            <w:r>
              <w:rPr>
                <w:rFonts w:hint="eastAsia"/>
                <w:color w:val="FF0000"/>
                <w:highlight w:val="yellow"/>
              </w:rPr>
              <w:sym w:font="Wingdings" w:char="00FE"/>
            </w:r>
            <w:r>
              <w:rPr>
                <w:rFonts w:hint="eastAsia"/>
                <w:color w:val="FF0000"/>
                <w:highlight w:val="yellow"/>
              </w:rPr>
              <w:t xml:space="preserve">接收准则  </w:t>
            </w:r>
            <w:r>
              <w:rPr>
                <w:rFonts w:hint="eastAsia"/>
                <w:color w:val="FF0000"/>
                <w:highlight w:val="yellow"/>
              </w:rPr>
              <w:sym w:font="Wingdings" w:char="00A8"/>
            </w:r>
            <w:r>
              <w:rPr>
                <w:rFonts w:hint="eastAsia"/>
                <w:color w:val="FF0000"/>
                <w:highlight w:val="yellow"/>
              </w:rPr>
              <w:t xml:space="preserve">工艺流程图  </w:t>
            </w:r>
            <w:r>
              <w:rPr>
                <w:rFonts w:hint="eastAsia"/>
                <w:color w:val="FF0000"/>
                <w:highlight w:val="yellow"/>
              </w:rPr>
              <w:sym w:font="Wingdings" w:char="00A8"/>
            </w:r>
            <w:r>
              <w:rPr>
                <w:rFonts w:hint="eastAsia"/>
                <w:color w:val="FF0000"/>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组织建立、实施和保持了适当的设计和开发过程，以确保后续的产品和服务的提供中满足能源相关的法律法规。（适用时）</w:t>
            </w:r>
          </w:p>
          <w:p>
            <w:pPr>
              <w:shd w:val="clear" w:color="auto" w:fill="EBF1DE" w:themeFill="accent3" w:themeFillTint="32"/>
              <w:rPr>
                <w:highlight w:val="yellow"/>
              </w:rPr>
            </w:pPr>
            <w:r>
              <w:rPr>
                <w:rFonts w:hint="eastAsia"/>
                <w:highlight w:val="yellow"/>
              </w:rPr>
              <w:t>审核期间内，设计和开发新产品/项目名称：</w:t>
            </w:r>
            <w:r>
              <w:rPr>
                <w:rFonts w:hint="eastAsia"/>
                <w:highlight w:val="yellow"/>
                <w:u w:val="single"/>
              </w:rPr>
              <w:t xml:space="preserve">                           （</w:t>
            </w:r>
            <w:r>
              <w:rPr>
                <w:rFonts w:hint="eastAsia"/>
                <w:highlight w:val="yellow"/>
              </w:rPr>
              <w:t>举1例）</w:t>
            </w:r>
          </w:p>
          <w:p>
            <w:pPr>
              <w:shd w:val="clear" w:color="auto" w:fill="EBF1DE" w:themeFill="accent3" w:themeFillTint="32"/>
              <w:rPr>
                <w:highlight w:val="yellow"/>
              </w:rPr>
            </w:pPr>
            <w:r>
              <w:rPr>
                <w:rFonts w:hint="eastAsia"/>
                <w:highlight w:val="yellow"/>
              </w:rPr>
              <w:t>对该设计和开发的项目进行了节能评估，并制订了相应的控制措施。</w:t>
            </w:r>
          </w:p>
          <w:p>
            <w:pPr>
              <w:shd w:val="clear" w:color="auto" w:fill="EBF1DE" w:themeFill="accent3" w:themeFillTint="32"/>
              <w:rPr>
                <w:highlight w:val="yellow"/>
              </w:rPr>
            </w:pPr>
            <w:r>
              <w:rPr>
                <w:rFonts w:hint="eastAsia"/>
                <w:highlight w:val="yellow"/>
              </w:rPr>
              <w:t>设计和开发的节能措施控制：</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组织对外部提供的过程、产品和服务的供方按照政府对节能的影响程度实施控制。</w:t>
            </w:r>
          </w:p>
          <w:p>
            <w:pPr>
              <w:shd w:val="clear" w:color="auto" w:fill="EBF1DE" w:themeFill="accent3" w:themeFillTint="32"/>
              <w:jc w:val="left"/>
              <w:rPr>
                <w:highlight w:val="yellow"/>
              </w:rPr>
            </w:pPr>
            <w:r>
              <w:rPr>
                <w:rFonts w:hint="eastAsia"/>
                <w:highlight w:val="yellow"/>
              </w:rPr>
              <w:t>外部提供包括：</w:t>
            </w:r>
            <w:r>
              <w:rPr>
                <w:rFonts w:hint="eastAsia"/>
                <w:highlight w:val="yellow"/>
              </w:rPr>
              <w:sym w:font="Wingdings" w:char="00A8"/>
            </w:r>
            <w:r>
              <w:rPr>
                <w:rFonts w:hint="eastAsia"/>
                <w:highlight w:val="yellow"/>
              </w:rPr>
              <w:t xml:space="preserve">能源采购 </w:t>
            </w:r>
            <w:r>
              <w:rPr>
                <w:rFonts w:hint="eastAsia"/>
                <w:highlight w:val="yellow"/>
              </w:rPr>
              <w:sym w:font="Wingdings" w:char="00A8"/>
            </w:r>
            <w:r>
              <w:rPr>
                <w:rFonts w:hint="eastAsia"/>
                <w:highlight w:val="yellow"/>
              </w:rPr>
              <w:t xml:space="preserve">主要用能设备采购  </w:t>
            </w:r>
            <w:r>
              <w:rPr>
                <w:rFonts w:hint="eastAsia"/>
                <w:highlight w:val="yellow"/>
              </w:rPr>
              <w:sym w:font="Wingdings" w:char="00A8"/>
            </w:r>
            <w:r>
              <w:rPr>
                <w:rFonts w:hint="eastAsia"/>
                <w:highlight w:val="yellow"/>
              </w:rPr>
              <w:t xml:space="preserve">淘汰落后设备更新 </w:t>
            </w:r>
            <w:r>
              <w:rPr>
                <w:rFonts w:hint="eastAsia"/>
                <w:highlight w:val="yellow"/>
              </w:rPr>
              <w:sym w:font="Wingdings" w:char="00FE"/>
            </w:r>
            <w:r>
              <w:rPr>
                <w:rFonts w:hint="eastAsia"/>
                <w:highlight w:val="yellow"/>
              </w:rPr>
              <w:t xml:space="preserve">能源计量器具采购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控制方式：</w:t>
            </w:r>
            <w:r>
              <w:rPr>
                <w:rFonts w:hint="eastAsia"/>
                <w:highlight w:val="yellow"/>
              </w:rPr>
              <w:sym w:font="Wingdings" w:char="00A8"/>
            </w:r>
            <w:r>
              <w:rPr>
                <w:rFonts w:hint="eastAsia"/>
                <w:highlight w:val="yellow"/>
              </w:rPr>
              <w:t xml:space="preserve">合同约定  </w:t>
            </w:r>
            <w:r>
              <w:rPr>
                <w:rFonts w:hint="eastAsia"/>
                <w:highlight w:val="yellow"/>
              </w:rPr>
              <w:sym w:font="Wingdings" w:char="00FE"/>
            </w:r>
            <w:r>
              <w:rPr>
                <w:rFonts w:hint="eastAsia"/>
                <w:highlight w:val="yellow"/>
              </w:rPr>
              <w:t xml:space="preserve">现场检查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对外部供方的控制：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企业主要能源消耗控制情况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主要能源使用</w:t>
                  </w:r>
                </w:p>
              </w:tc>
              <w:tc>
                <w:tcPr>
                  <w:tcW w:w="3665" w:type="dxa"/>
                </w:tcPr>
                <w:p>
                  <w:pPr>
                    <w:shd w:val="clear" w:color="auto" w:fill="EBF1DE" w:themeFill="accent3" w:themeFillTint="32"/>
                    <w:jc w:val="left"/>
                    <w:rPr>
                      <w:highlight w:val="yellow"/>
                    </w:rPr>
                  </w:pPr>
                  <w:r>
                    <w:rPr>
                      <w:rFonts w:hint="eastAsia"/>
                      <w:highlight w:val="yellow"/>
                    </w:rPr>
                    <w:t>控制措施</w:t>
                  </w:r>
                </w:p>
              </w:tc>
              <w:tc>
                <w:tcPr>
                  <w:tcW w:w="3265" w:type="dxa"/>
                </w:tcPr>
                <w:p>
                  <w:pPr>
                    <w:shd w:val="clear" w:color="auto" w:fill="EBF1DE" w:themeFill="accent3" w:themeFillTint="32"/>
                    <w:jc w:val="left"/>
                    <w:rPr>
                      <w:highlight w:val="yellow"/>
                    </w:rPr>
                  </w:pPr>
                  <w:r>
                    <w:rPr>
                      <w:rFonts w:hint="eastAsia"/>
                      <w:highlight w:val="yellow"/>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蒸汽消耗</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天然气消耗</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电的消耗</w:t>
                  </w:r>
                </w:p>
              </w:tc>
              <w:tc>
                <w:tcPr>
                  <w:tcW w:w="3665" w:type="dxa"/>
                </w:tcPr>
                <w:p>
                  <w:pPr>
                    <w:numPr>
                      <w:ilvl w:val="0"/>
                      <w:numId w:val="2"/>
                    </w:numPr>
                    <w:shd w:val="clear" w:color="auto" w:fill="EBF1DE" w:themeFill="accent3" w:themeFillTint="32"/>
                    <w:jc w:val="left"/>
                    <w:rPr>
                      <w:rFonts w:hint="eastAsia"/>
                      <w:highlight w:val="yellow"/>
                      <w:lang w:val="en-US" w:eastAsia="zh-CN"/>
                    </w:rPr>
                  </w:pPr>
                  <w:r>
                    <w:rPr>
                      <w:rFonts w:hint="eastAsia"/>
                      <w:highlight w:val="yellow"/>
                      <w:lang w:val="en-US" w:eastAsia="zh-CN"/>
                    </w:rPr>
                    <w:t>减少变压器容量；利用峰谷电价差、加强无功补偿；采用变频电机；</w:t>
                  </w:r>
                </w:p>
                <w:p>
                  <w:pPr>
                    <w:numPr>
                      <w:ilvl w:val="0"/>
                      <w:numId w:val="2"/>
                    </w:numPr>
                    <w:shd w:val="clear" w:color="auto" w:fill="EBF1DE" w:themeFill="accent3" w:themeFillTint="32"/>
                    <w:jc w:val="left"/>
                    <w:rPr>
                      <w:rFonts w:hint="default"/>
                      <w:highlight w:val="yellow"/>
                      <w:lang w:val="en-US" w:eastAsia="zh-CN"/>
                    </w:rPr>
                  </w:pPr>
                  <w:r>
                    <w:rPr>
                      <w:rFonts w:hint="eastAsia"/>
                      <w:highlight w:val="yellow"/>
                      <w:lang w:val="en-US" w:eastAsia="zh-CN"/>
                    </w:rPr>
                    <w:t>办公室节电：避免长明灯、空调采用变频空调；随手关闭用电开关。</w:t>
                  </w:r>
                </w:p>
              </w:tc>
              <w:tc>
                <w:tcPr>
                  <w:tcW w:w="3265" w:type="dxa"/>
                </w:tcPr>
                <w:p>
                  <w:pPr>
                    <w:shd w:val="clear" w:color="auto" w:fill="EBF1DE" w:themeFill="accent3" w:themeFillTint="32"/>
                    <w:jc w:val="left"/>
                    <w:rPr>
                      <w:rFonts w:hint="default" w:eastAsia="宋体"/>
                      <w:highlight w:val="yellow"/>
                      <w:lang w:val="en-US" w:eastAsia="zh-CN"/>
                    </w:rPr>
                  </w:pPr>
                  <w:r>
                    <w:rPr>
                      <w:rFonts w:hint="eastAsia"/>
                      <w:highlight w:val="yellow"/>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燃料气</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其他</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bl>
          <w:p>
            <w:pPr>
              <w:shd w:val="clear" w:color="auto" w:fill="EBF1DE" w:themeFill="accent3" w:themeFillTint="32"/>
              <w:jc w:val="left"/>
              <w:rPr>
                <w:highlight w:val="yellow"/>
              </w:rPr>
            </w:pPr>
          </w:p>
          <w:p>
            <w:pPr>
              <w:shd w:val="clear" w:color="auto" w:fill="EBF1DE" w:themeFill="accent3" w:themeFillTint="32"/>
              <w:jc w:val="left"/>
              <w:rPr>
                <w:highlight w:val="yellow"/>
              </w:rPr>
            </w:pPr>
            <w:r>
              <w:rPr>
                <w:rFonts w:hint="eastAsia"/>
                <w:highlight w:val="yellow"/>
              </w:rPr>
              <w:t>对生产和服务提供过程的节能改进措施控制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yellow"/>
              </w:rPr>
            </w:pPr>
            <w:r>
              <w:rPr>
                <w:rFonts w:hint="eastAsia"/>
                <w:highlight w:val="yellow"/>
              </w:rPr>
              <w:t>已发生的更改包括：</w:t>
            </w:r>
            <w:r>
              <w:rPr>
                <w:rFonts w:hint="eastAsia"/>
                <w:highlight w:val="yellow"/>
              </w:rPr>
              <w:sym w:font="Wingdings" w:char="00FE"/>
            </w:r>
            <w:r>
              <w:rPr>
                <w:rFonts w:hint="eastAsia"/>
                <w:highlight w:val="yellow"/>
              </w:rPr>
              <w:t xml:space="preserve">节能技术的实施 </w:t>
            </w:r>
            <w:r>
              <w:rPr>
                <w:rFonts w:hint="eastAsia"/>
                <w:highlight w:val="yellow"/>
              </w:rPr>
              <w:sym w:font="Wingdings" w:char="00FE"/>
            </w:r>
            <w:r>
              <w:rPr>
                <w:rFonts w:hint="eastAsia"/>
                <w:highlight w:val="yellow"/>
              </w:rPr>
              <w:t xml:space="preserve">节能设备的更新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变更控制：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绩效评价</w:t>
            </w:r>
          </w:p>
        </w:tc>
        <w:tc>
          <w:tcPr>
            <w:tcW w:w="8748" w:type="dxa"/>
            <w:shd w:val="clear" w:color="auto" w:fill="EBF1DE" w:themeFill="accent3" w:themeFillTint="32"/>
          </w:tcPr>
          <w:p>
            <w:pPr>
              <w:shd w:val="clear" w:color="auto" w:fill="EBF1DE" w:themeFill="accent3" w:themeFillTint="32"/>
              <w:rPr>
                <w:highlight w:val="yellow"/>
                <w:lang w:val="en-GB"/>
              </w:rPr>
            </w:pPr>
            <w:r>
              <w:rPr>
                <w:rFonts w:hint="eastAsia"/>
                <w:highlight w:val="yellow"/>
              </w:rPr>
              <w:t>组织</w:t>
            </w:r>
            <w:r>
              <w:rPr>
                <w:rFonts w:hint="eastAsia"/>
                <w:highlight w:val="yellow"/>
                <w:lang w:val="en-GB"/>
              </w:rPr>
              <w:t>已经制定了信息</w:t>
            </w:r>
            <w:r>
              <w:rPr>
                <w:rFonts w:hint="eastAsia"/>
                <w:highlight w:val="yellow"/>
              </w:rPr>
              <w:t>的收集、</w:t>
            </w:r>
            <w:r>
              <w:rPr>
                <w:rFonts w:hint="eastAsia"/>
                <w:highlight w:val="yellow"/>
                <w:lang w:val="en-GB"/>
              </w:rPr>
              <w:t>数据分析、改进方法相关的程序，并生效。</w:t>
            </w:r>
          </w:p>
          <w:p>
            <w:pPr>
              <w:shd w:val="clear" w:color="auto" w:fill="EBF1DE" w:themeFill="accent3" w:themeFillTint="32"/>
              <w:rPr>
                <w:highlight w:val="yellow"/>
              </w:rPr>
            </w:pPr>
            <w:r>
              <w:rPr>
                <w:rFonts w:hint="eastAsia"/>
                <w:highlight w:val="yellow"/>
              </w:rPr>
              <w:t>组织已分析和评价通过监视和测量获得的适当的数据和信息。</w:t>
            </w:r>
          </w:p>
          <w:p>
            <w:pPr>
              <w:shd w:val="clear" w:color="auto" w:fill="EBF1DE" w:themeFill="accent3" w:themeFillTint="32"/>
              <w:rPr>
                <w:highlight w:val="yellow"/>
              </w:rPr>
            </w:pPr>
            <w:r>
              <w:rPr>
                <w:rFonts w:hint="eastAsia"/>
                <w:highlight w:val="yellow"/>
              </w:rPr>
              <w:t>组织已建立、实施并保持评价其合规义务履行情况所需的过程。</w:t>
            </w:r>
          </w:p>
          <w:p>
            <w:pPr>
              <w:shd w:val="clear" w:color="auto" w:fill="EBF1DE" w:themeFill="accent3" w:themeFillTint="32"/>
              <w:rPr>
                <w:highlight w:val="yellow"/>
              </w:rPr>
            </w:pPr>
            <w:r>
              <w:rPr>
                <w:rFonts w:hint="eastAsia"/>
                <w:highlight w:val="yellow"/>
              </w:rPr>
              <w:t>实施合规性评价的时间：</w:t>
            </w:r>
          </w:p>
          <w:p>
            <w:pPr>
              <w:shd w:val="clear" w:color="auto" w:fill="EBF1DE" w:themeFill="accent3" w:themeFillTint="32"/>
              <w:rPr>
                <w:highlight w:val="yellow"/>
              </w:rPr>
            </w:pPr>
            <w:r>
              <w:rPr>
                <w:rFonts w:hint="eastAsia"/>
                <w:highlight w:val="yellow"/>
              </w:rPr>
              <w:sym w:font="Wingdings" w:char="00FE"/>
            </w:r>
            <w:r>
              <w:rPr>
                <w:rFonts w:hint="eastAsia"/>
                <w:highlight w:val="yellow"/>
              </w:rPr>
              <w:t>定期（每年） ：</w:t>
            </w:r>
            <w:r>
              <w:rPr>
                <w:rFonts w:hint="eastAsia"/>
                <w:highlight w:val="yellow"/>
                <w:u w:val="single"/>
              </w:rPr>
              <w:t xml:space="preserve">  </w:t>
            </w:r>
            <w:r>
              <w:rPr>
                <w:rFonts w:hint="eastAsia"/>
                <w:highlight w:val="yellow"/>
                <w:u w:val="single"/>
                <w:lang w:val="en-US" w:eastAsia="zh-CN"/>
              </w:rPr>
              <w:t>2020</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sym w:font="Wingdings" w:char="00A8"/>
            </w:r>
            <w:r>
              <w:rPr>
                <w:rFonts w:hint="eastAsia"/>
                <w:highlight w:val="yellow"/>
              </w:rPr>
              <w:t>特殊情况（法规变化）：</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组织在适当阶段实施策划的安排，以验证能源法律法规的要求已得到满足。 </w:t>
            </w:r>
          </w:p>
          <w:p>
            <w:pPr>
              <w:shd w:val="clear" w:color="auto" w:fill="EBF1DE" w:themeFill="accent3" w:themeFillTint="32"/>
              <w:rPr>
                <w:highlight w:val="yellow"/>
              </w:rPr>
            </w:pPr>
            <w:r>
              <w:rPr>
                <w:rFonts w:hint="eastAsia"/>
                <w:highlight w:val="yellow"/>
              </w:rPr>
              <w:t>实施的检测：</w:t>
            </w:r>
            <w:r>
              <w:rPr>
                <w:rFonts w:hint="eastAsia"/>
                <w:highlight w:val="yellow"/>
              </w:rPr>
              <w:sym w:font="Wingdings" w:char="00FE"/>
            </w:r>
            <w:r>
              <w:rPr>
                <w:rFonts w:hint="eastAsia"/>
                <w:highlight w:val="yellow"/>
              </w:rPr>
              <w:t xml:space="preserve">企业自测 </w:t>
            </w:r>
            <w:r>
              <w:rPr>
                <w:rFonts w:hint="eastAsia"/>
                <w:highlight w:val="yellow"/>
              </w:rPr>
              <w:sym w:font="Wingdings" w:char="00A8"/>
            </w:r>
            <w:r>
              <w:rPr>
                <w:rFonts w:hint="eastAsia"/>
                <w:highlight w:val="yellow"/>
              </w:rPr>
              <w:t xml:space="preserve">第三方监测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《能效测试报告》编号：</w:t>
            </w:r>
            <w:r>
              <w:rPr>
                <w:rFonts w:hint="eastAsia"/>
                <w:highlight w:val="yellow"/>
                <w:u w:val="single"/>
              </w:rPr>
              <w:t xml:space="preserve">                                </w:t>
            </w:r>
            <w:r>
              <w:rPr>
                <w:rFonts w:hint="eastAsia"/>
                <w:highlight w:val="yellow"/>
              </w:rPr>
              <w:t>。</w:t>
            </w:r>
          </w:p>
          <w:p>
            <w:pPr>
              <w:shd w:val="clear" w:color="auto" w:fill="EBF1DE" w:themeFill="accent3" w:themeFillTint="32"/>
              <w:rPr>
                <w:highlight w:val="yellow"/>
              </w:rPr>
            </w:pPr>
            <w:r>
              <w:rPr>
                <w:rFonts w:hint="eastAsia"/>
                <w:highlight w:val="yellow"/>
              </w:rPr>
              <w:t>达标评价：</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w:t>
            </w:r>
            <w:r>
              <w:rPr>
                <w:rFonts w:hint="eastAsia"/>
                <w:highlight w:val="yellow"/>
              </w:rPr>
              <w:fldChar w:fldCharType="begin"/>
            </w:r>
            <w:r>
              <w:rPr>
                <w:rFonts w:hint="eastAsia"/>
                <w:highlight w:val="yellow"/>
              </w:rPr>
              <w:fldChar w:fldCharType="end"/>
            </w:r>
            <w:r>
              <w:rPr>
                <w:rFonts w:hint="eastAsia"/>
                <w:highlight w:val="yellow"/>
              </w:rPr>
              <w:t>通过年度策划于</w:t>
            </w:r>
            <w:r>
              <w:rPr>
                <w:rFonts w:hint="eastAsia" w:ascii="Times New Roman" w:hAnsi="Times New Roman" w:eastAsia="宋体" w:cs="Times New Roman"/>
                <w:highlight w:val="yellow"/>
              </w:rPr>
              <w:t xml:space="preserve"> 2020年</w:t>
            </w:r>
            <w:r>
              <w:rPr>
                <w:rFonts w:hint="eastAsia" w:cs="Times New Roman"/>
                <w:highlight w:val="yellow"/>
                <w:lang w:val="en-US" w:eastAsia="zh-CN"/>
              </w:rPr>
              <w:t>11</w:t>
            </w:r>
            <w:r>
              <w:rPr>
                <w:rFonts w:hint="eastAsia" w:ascii="Times New Roman" w:hAnsi="Times New Roman" w:eastAsia="宋体" w:cs="Times New Roman"/>
                <w:highlight w:val="yellow"/>
              </w:rPr>
              <w:t>月</w:t>
            </w:r>
            <w:r>
              <w:rPr>
                <w:rFonts w:hint="eastAsia" w:ascii="Times New Roman" w:hAnsi="Times New Roman" w:eastAsia="宋体" w:cs="Times New Roman"/>
                <w:highlight w:val="yellow"/>
                <w:lang w:val="en-US" w:eastAsia="zh-CN"/>
              </w:rPr>
              <w:t>2</w:t>
            </w:r>
            <w:r>
              <w:rPr>
                <w:rFonts w:hint="eastAsia" w:cs="Times New Roman"/>
                <w:highlight w:val="yellow"/>
                <w:lang w:val="en-US" w:eastAsia="zh-CN"/>
              </w:rPr>
              <w:t>8</w:t>
            </w:r>
            <w:r>
              <w:rPr>
                <w:rFonts w:hint="eastAsia" w:ascii="Times New Roman" w:hAnsi="Times New Roman" w:eastAsia="宋体" w:cs="Times New Roman"/>
                <w:highlight w:val="yellow"/>
                <w:lang w:val="en-US" w:eastAsia="zh-CN"/>
              </w:rPr>
              <w:t>日</w:t>
            </w:r>
            <w:r>
              <w:rPr>
                <w:rFonts w:hint="eastAsia" w:ascii="仿宋" w:hAnsi="仿宋" w:eastAsia="仿宋" w:cs="仿宋"/>
                <w:highlight w:val="yellow"/>
                <w:lang w:val="en-US" w:eastAsia="zh-CN"/>
              </w:rPr>
              <w:t>～</w:t>
            </w:r>
            <w:r>
              <w:rPr>
                <w:rFonts w:hint="eastAsia" w:cs="Times New Roman"/>
                <w:highlight w:val="yellow"/>
                <w:lang w:val="en-US" w:eastAsia="zh-CN"/>
              </w:rPr>
              <w:t>29</w:t>
            </w:r>
            <w:r>
              <w:rPr>
                <w:rFonts w:hint="eastAsia" w:ascii="Times New Roman" w:hAnsi="Times New Roman" w:eastAsia="宋体" w:cs="Times New Roman"/>
                <w:highlight w:val="yellow"/>
                <w:lang w:val="en-US" w:eastAsia="zh-CN"/>
              </w:rPr>
              <w:t>日</w:t>
            </w:r>
            <w:r>
              <w:rPr>
                <w:rFonts w:hint="eastAsia" w:ascii="Times New Roman" w:hAnsi="Times New Roman" w:eastAsia="宋体" w:cs="Times New Roman"/>
                <w:highlight w:val="yellow"/>
              </w:rPr>
              <w:t>实</w:t>
            </w:r>
            <w:r>
              <w:rPr>
                <w:rFonts w:hint="eastAsia"/>
                <w:highlight w:val="yellow"/>
              </w:rPr>
              <w:t>施了能源管理体系内部审核，对能源管理体系的符合性和有效性进行了审核。内审发现的</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项不符合在本次审核前已完成整改。在公司内完成的这些审核是可信的。</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若是组织多场所/临时场所：（按照组织的实际情况选择）</w:t>
            </w:r>
          </w:p>
          <w:p>
            <w:pPr>
              <w:shd w:val="clear" w:color="auto" w:fill="EBF1DE" w:themeFill="accent3" w:themeFillTint="32"/>
              <w:rPr>
                <w:highlight w:val="yellow"/>
              </w:rPr>
            </w:pPr>
            <w:r>
              <w:rPr>
                <w:rFonts w:hint="eastAsia"/>
                <w:highlight w:val="yellow"/>
              </w:rPr>
              <w:sym w:font="Wingdings" w:char="00FE"/>
            </w:r>
            <w:r>
              <w:rPr>
                <w:rFonts w:hint="eastAsia"/>
                <w:highlight w:val="yellow"/>
              </w:rPr>
              <w:t>内审贯穿了多场所/临时现场，内审的验证结论是正面的。管理者代表相应的职权覆盖了所有的场所。）</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若是多班次操作：（按照组织的实际情况选择）</w:t>
            </w:r>
          </w:p>
          <w:p>
            <w:pPr>
              <w:shd w:val="clear" w:color="auto" w:fill="EBF1DE" w:themeFill="accent3" w:themeFillTint="32"/>
              <w:rPr>
                <w:highlight w:val="yellow"/>
              </w:rPr>
            </w:pPr>
            <w:r>
              <w:rPr>
                <w:rFonts w:hint="eastAsia"/>
                <w:highlight w:val="yellow"/>
              </w:rPr>
              <w:sym w:font="Wingdings" w:char="00A8"/>
            </w:r>
            <w:r>
              <w:rPr>
                <w:rFonts w:hint="eastAsia"/>
                <w:highlight w:val="yellow"/>
              </w:rPr>
              <w:t>对所有班次的现场操作已审核。</w:t>
            </w:r>
          </w:p>
          <w:p>
            <w:pPr>
              <w:shd w:val="clear" w:color="auto" w:fill="EBF1DE" w:themeFill="accent3" w:themeFillTint="32"/>
              <w:rPr>
                <w:highlight w:val="yellow"/>
              </w:rPr>
            </w:pPr>
            <w:r>
              <w:rPr>
                <w:rFonts w:hint="eastAsia"/>
                <w:highlight w:val="yellow"/>
              </w:rPr>
              <w:sym w:font="Wingdings" w:char="00A8"/>
            </w:r>
            <w:r>
              <w:rPr>
                <w:rFonts w:hint="eastAsia"/>
                <w:highlight w:val="yellow"/>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最高管理者已按策划的时间间隔，在</w:t>
            </w:r>
            <w:r>
              <w:rPr>
                <w:rFonts w:hint="eastAsia"/>
                <w:highlight w:val="yellow"/>
                <w:u w:val="single"/>
              </w:rPr>
              <w:t xml:space="preserve"> </w:t>
            </w:r>
            <w:r>
              <w:rPr>
                <w:rFonts w:hint="eastAsia"/>
                <w:highlight w:val="yellow"/>
                <w:u w:val="single"/>
                <w:lang w:val="en-US" w:eastAsia="zh-CN"/>
              </w:rPr>
              <w:t>2020</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12</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20</w:t>
            </w:r>
            <w:r>
              <w:rPr>
                <w:rFonts w:hint="eastAsia"/>
                <w:highlight w:val="yellow"/>
                <w:u w:val="single"/>
              </w:rPr>
              <w:t xml:space="preserve"> </w:t>
            </w:r>
            <w:r>
              <w:rPr>
                <w:rFonts w:hint="eastAsia"/>
                <w:highlight w:val="yellow"/>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改进</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组织针对能源管理体系运行中的不符合采取了有效纠正和纠正措施。针对下列方面采取了纠正措施：</w:t>
            </w:r>
          </w:p>
          <w:p>
            <w:pPr>
              <w:shd w:val="clear" w:color="auto" w:fill="EBF1DE" w:themeFill="accent3" w:themeFillTint="32"/>
              <w:rPr>
                <w:highlight w:val="yellow"/>
              </w:rPr>
            </w:pPr>
            <w:r>
              <w:rPr>
                <w:rFonts w:hint="eastAsia"/>
                <w:highlight w:val="yellow"/>
              </w:rPr>
              <w:sym w:font="Wingdings" w:char="00A8"/>
            </w:r>
            <w:r>
              <w:rPr>
                <w:rFonts w:hint="eastAsia"/>
                <w:highlight w:val="yellow"/>
              </w:rPr>
              <w:t xml:space="preserve">检测结果不合格 </w:t>
            </w:r>
            <w:r>
              <w:rPr>
                <w:rFonts w:hint="eastAsia"/>
                <w:highlight w:val="yellow"/>
              </w:rPr>
              <w:sym w:font="Wingdings" w:char="00A8"/>
            </w:r>
            <w:r>
              <w:rPr>
                <w:rFonts w:hint="eastAsia"/>
                <w:highlight w:val="yellow"/>
              </w:rPr>
              <w:t xml:space="preserve">自我检查的结果  </w:t>
            </w:r>
            <w:r>
              <w:rPr>
                <w:rFonts w:hint="eastAsia"/>
                <w:highlight w:val="yellow"/>
              </w:rPr>
              <w:sym w:font="Wingdings" w:char="00A8"/>
            </w:r>
            <w:r>
              <w:rPr>
                <w:rFonts w:hint="eastAsia"/>
                <w:highlight w:val="yellow"/>
              </w:rPr>
              <w:t xml:space="preserve">主管部门要求整改 </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内审不符合项   </w:t>
            </w:r>
            <w:r>
              <w:rPr>
                <w:rFonts w:hint="eastAsia"/>
                <w:highlight w:val="yellow"/>
              </w:rPr>
              <w:sym w:font="Wingdings" w:char="00FE"/>
            </w:r>
            <w:r>
              <w:rPr>
                <w:rFonts w:hint="eastAsia"/>
                <w:highlight w:val="yellow"/>
              </w:rPr>
              <w:t xml:space="preserve">外审不符合项  </w:t>
            </w:r>
            <w:r>
              <w:rPr>
                <w:rFonts w:hint="eastAsia"/>
                <w:highlight w:val="yellow"/>
              </w:rPr>
              <w:sym w:font="Wingdings" w:char="00FE"/>
            </w:r>
            <w:r>
              <w:rPr>
                <w:rFonts w:hint="eastAsia"/>
                <w:highlight w:val="yellow"/>
              </w:rPr>
              <w:t xml:space="preserve">管理评审   </w:t>
            </w:r>
            <w:r>
              <w:rPr>
                <w:rFonts w:hint="eastAsia"/>
                <w:highlight w:val="yellow"/>
              </w:rPr>
              <w:sym w:font="Wingdings" w:char="00FE"/>
            </w:r>
            <w:r>
              <w:rPr>
                <w:rFonts w:hint="eastAsia"/>
                <w:highlight w:val="yellow"/>
              </w:rPr>
              <w:t xml:space="preserve">目标统计分析结果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组织持续改进了能源管理体系的适宜性、充分性与有效性，以提升能源绩效。</w:t>
            </w:r>
          </w:p>
        </w:tc>
      </w:tr>
    </w:tbl>
    <w:p>
      <w:pPr>
        <w:shd w:val="clear" w:color="auto" w:fill="EBF1DE" w:themeFill="accent3" w:themeFillTint="32"/>
        <w:rPr>
          <w:highlight w:val="yellow"/>
        </w:rPr>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4.2</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5.3</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6.5</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6.6</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7.1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7.2</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7.3</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7.4</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7.5</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8.3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10</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rFonts w:hint="default"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bl>
    <w:p>
      <w:pPr>
        <w:shd w:val="clear" w:color="auto" w:fill="EBF1DE" w:themeFill="accent3" w:themeFillTint="32"/>
        <w:rPr>
          <w:highlight w:val="yellow"/>
        </w:rPr>
      </w:pPr>
    </w:p>
    <w:p>
      <w:pPr>
        <w:shd w:val="clear" w:color="auto" w:fill="EBF1DE" w:themeFill="accent3" w:themeFillTint="32"/>
        <w:rPr>
          <w:highlight w:val="yellow"/>
        </w:rPr>
      </w:pPr>
    </w:p>
    <w:p>
      <w:pPr>
        <w:shd w:val="clear" w:color="auto" w:fill="EBF1DE" w:themeFill="accent3" w:themeFillTint="32"/>
        <w:rPr>
          <w:highlight w:val="yellow"/>
        </w:rPr>
      </w:pPr>
      <w:r>
        <w:rPr>
          <w:highlight w:val="yellow"/>
        </w:rPr>
        <w:t xml:space="preserve">*评价: </w:t>
      </w:r>
      <w:r>
        <w:rPr>
          <w:highlight w:val="yellow"/>
        </w:rPr>
        <w:tab/>
      </w:r>
      <w:r>
        <w:rPr>
          <w:highlight w:val="yellow"/>
        </w:rPr>
        <w:t>1 = 符合</w:t>
      </w:r>
    </w:p>
    <w:p>
      <w:pPr>
        <w:shd w:val="clear" w:color="auto" w:fill="EBF1DE" w:themeFill="accent3" w:themeFillTint="32"/>
        <w:rPr>
          <w:highlight w:val="yellow"/>
        </w:rPr>
      </w:pPr>
      <w:r>
        <w:rPr>
          <w:highlight w:val="yellow"/>
        </w:rPr>
        <w:tab/>
      </w:r>
      <w:r>
        <w:rPr>
          <w:highlight w:val="yellow"/>
        </w:rPr>
        <w:tab/>
      </w:r>
      <w:r>
        <w:rPr>
          <w:highlight w:val="yellow"/>
        </w:rPr>
        <w:t>2 = 这次审核没审</w:t>
      </w:r>
    </w:p>
    <w:p>
      <w:pPr>
        <w:shd w:val="clear" w:color="auto" w:fill="EBF1DE" w:themeFill="accent3" w:themeFillTint="32"/>
        <w:rPr>
          <w:highlight w:val="yellow"/>
        </w:rPr>
      </w:pPr>
      <w:r>
        <w:rPr>
          <w:highlight w:val="yellow"/>
        </w:rPr>
        <w:tab/>
      </w:r>
      <w:r>
        <w:rPr>
          <w:highlight w:val="yellow"/>
        </w:rPr>
        <w:tab/>
      </w:r>
      <w:r>
        <w:rPr>
          <w:highlight w:val="yellow"/>
        </w:rPr>
        <w:t xml:space="preserve">3 = 失效/不符合(参见不符合报告)  </w:t>
      </w:r>
    </w:p>
    <w:p>
      <w:pPr>
        <w:shd w:val="clear" w:color="auto" w:fill="EBF1DE" w:themeFill="accent3" w:themeFillTint="32"/>
      </w:pPr>
      <w:r>
        <w:rPr>
          <w:highlight w:val="yellow"/>
        </w:rPr>
        <w:tab/>
      </w:r>
      <w:r>
        <w:rPr>
          <w:highlight w:val="yellow"/>
        </w:rPr>
        <w:tab/>
      </w:r>
      <w:r>
        <w:rPr>
          <w:highlight w:val="yellow"/>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7"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7"/>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404982D5"/>
    <w:multiLevelType w:val="singleLevel"/>
    <w:tmpl w:val="404982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6E7CA6"/>
    <w:rsid w:val="06E814B3"/>
    <w:rsid w:val="07247F07"/>
    <w:rsid w:val="07453E91"/>
    <w:rsid w:val="078F5AA5"/>
    <w:rsid w:val="07D6127C"/>
    <w:rsid w:val="08314E54"/>
    <w:rsid w:val="084D40F7"/>
    <w:rsid w:val="088153EF"/>
    <w:rsid w:val="09211DAF"/>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6D45A9"/>
    <w:rsid w:val="102941B5"/>
    <w:rsid w:val="10CE66A2"/>
    <w:rsid w:val="11610717"/>
    <w:rsid w:val="116620D4"/>
    <w:rsid w:val="117D5C2C"/>
    <w:rsid w:val="12C85DCD"/>
    <w:rsid w:val="12E87EE4"/>
    <w:rsid w:val="13B33091"/>
    <w:rsid w:val="13CE3A28"/>
    <w:rsid w:val="141B5992"/>
    <w:rsid w:val="15805901"/>
    <w:rsid w:val="168C2F3F"/>
    <w:rsid w:val="184E1945"/>
    <w:rsid w:val="18C04DA6"/>
    <w:rsid w:val="1914584E"/>
    <w:rsid w:val="19C9634C"/>
    <w:rsid w:val="19F41442"/>
    <w:rsid w:val="1A7C511D"/>
    <w:rsid w:val="1AFB3497"/>
    <w:rsid w:val="1B0E7427"/>
    <w:rsid w:val="1B123CDB"/>
    <w:rsid w:val="1B27032A"/>
    <w:rsid w:val="1B3D6AD2"/>
    <w:rsid w:val="1C440198"/>
    <w:rsid w:val="1CCA7E2F"/>
    <w:rsid w:val="1CEE3B97"/>
    <w:rsid w:val="1DB517B7"/>
    <w:rsid w:val="1DD8325C"/>
    <w:rsid w:val="1E94271D"/>
    <w:rsid w:val="1F5A7593"/>
    <w:rsid w:val="1F66158E"/>
    <w:rsid w:val="20894C79"/>
    <w:rsid w:val="21611269"/>
    <w:rsid w:val="21684FA1"/>
    <w:rsid w:val="227228C8"/>
    <w:rsid w:val="227F426E"/>
    <w:rsid w:val="23D0287E"/>
    <w:rsid w:val="23F92929"/>
    <w:rsid w:val="241E1146"/>
    <w:rsid w:val="247E79E3"/>
    <w:rsid w:val="24A90475"/>
    <w:rsid w:val="25222FE3"/>
    <w:rsid w:val="26CD7776"/>
    <w:rsid w:val="271E01E4"/>
    <w:rsid w:val="282D2075"/>
    <w:rsid w:val="287D37C7"/>
    <w:rsid w:val="292A7D11"/>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6966F0E"/>
    <w:rsid w:val="37130289"/>
    <w:rsid w:val="38443A10"/>
    <w:rsid w:val="387C56EF"/>
    <w:rsid w:val="390A1495"/>
    <w:rsid w:val="390C6928"/>
    <w:rsid w:val="39245C09"/>
    <w:rsid w:val="39B5180A"/>
    <w:rsid w:val="3A2B65EA"/>
    <w:rsid w:val="3ACF0C29"/>
    <w:rsid w:val="3BF24345"/>
    <w:rsid w:val="3C6210A8"/>
    <w:rsid w:val="3CF27344"/>
    <w:rsid w:val="3E772893"/>
    <w:rsid w:val="3EAD396E"/>
    <w:rsid w:val="3F0F4FB2"/>
    <w:rsid w:val="3FA04660"/>
    <w:rsid w:val="401B73D5"/>
    <w:rsid w:val="414E4D29"/>
    <w:rsid w:val="41847DAD"/>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52301F"/>
    <w:rsid w:val="4878363C"/>
    <w:rsid w:val="487D4CE0"/>
    <w:rsid w:val="494301F7"/>
    <w:rsid w:val="4952262E"/>
    <w:rsid w:val="498C1259"/>
    <w:rsid w:val="4A530618"/>
    <w:rsid w:val="4B4A3A22"/>
    <w:rsid w:val="4B6704D7"/>
    <w:rsid w:val="4BA55DEE"/>
    <w:rsid w:val="4BB00240"/>
    <w:rsid w:val="4C332A30"/>
    <w:rsid w:val="4C8978AB"/>
    <w:rsid w:val="4D006984"/>
    <w:rsid w:val="4DE97690"/>
    <w:rsid w:val="4E0062C7"/>
    <w:rsid w:val="50164862"/>
    <w:rsid w:val="504B3A24"/>
    <w:rsid w:val="5187429B"/>
    <w:rsid w:val="51E569AA"/>
    <w:rsid w:val="520A3F74"/>
    <w:rsid w:val="524317A1"/>
    <w:rsid w:val="5278350D"/>
    <w:rsid w:val="5315050D"/>
    <w:rsid w:val="532B7C93"/>
    <w:rsid w:val="53C17238"/>
    <w:rsid w:val="54550C9C"/>
    <w:rsid w:val="55232F3D"/>
    <w:rsid w:val="557A1D0B"/>
    <w:rsid w:val="561B04F2"/>
    <w:rsid w:val="566804B5"/>
    <w:rsid w:val="56711D38"/>
    <w:rsid w:val="56EB7DFC"/>
    <w:rsid w:val="57036261"/>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6261EBB"/>
    <w:rsid w:val="66FE3A08"/>
    <w:rsid w:val="67972F1E"/>
    <w:rsid w:val="680C6625"/>
    <w:rsid w:val="68751661"/>
    <w:rsid w:val="6A524488"/>
    <w:rsid w:val="6A804EF2"/>
    <w:rsid w:val="6B480735"/>
    <w:rsid w:val="6CC73384"/>
    <w:rsid w:val="6D6D0B45"/>
    <w:rsid w:val="6DD62184"/>
    <w:rsid w:val="6E3733F7"/>
    <w:rsid w:val="6E890C0D"/>
    <w:rsid w:val="6EA66863"/>
    <w:rsid w:val="6F8557CC"/>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9EB1F6D"/>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6pt"/>
    <w:basedOn w:val="1"/>
    <w:qFormat/>
    <w:uiPriority w:val="0"/>
    <w:pPr>
      <w:spacing w:before="40" w:after="40"/>
    </w:pPr>
    <w:rPr>
      <w:rFonts w:eastAsia="Times New Roman"/>
      <w:sz w:val="12"/>
      <w:szCs w:val="20"/>
      <w:lang w:val="de-DE" w:eastAsia="de-DE"/>
    </w:rPr>
  </w:style>
  <w:style w:type="paragraph" w:customStyle="1" w:styleId="18">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5</TotalTime>
  <ScaleCrop>false</ScaleCrop>
  <LinksUpToDate>false</LinksUpToDate>
  <CharactersWithSpaces>31559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2021-03-02T12:47:50Z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