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5"/>
        <w:gridCol w:w="1061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2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9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2"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/管代</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陈磊/陈宇</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董悠悠</w:t>
            </w:r>
          </w:p>
        </w:tc>
        <w:tc>
          <w:tcPr>
            <w:tcW w:w="9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25" w:type="dxa"/>
            <w:vMerge w:val="continue"/>
            <w:vAlign w:val="center"/>
          </w:tcPr>
          <w:p/>
        </w:tc>
        <w:tc>
          <w:tcPr>
            <w:tcW w:w="695" w:type="dxa"/>
            <w:vMerge w:val="continue"/>
            <w:vAlign w:val="center"/>
          </w:tcPr>
          <w:p/>
        </w:tc>
        <w:tc>
          <w:tcPr>
            <w:tcW w:w="1061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2021.02.02</w:t>
            </w:r>
          </w:p>
        </w:tc>
        <w:tc>
          <w:tcPr>
            <w:tcW w:w="9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25" w:type="dxa"/>
            <w:vMerge w:val="continue"/>
            <w:vAlign w:val="center"/>
          </w:tcPr>
          <w:p/>
        </w:tc>
        <w:tc>
          <w:tcPr>
            <w:tcW w:w="695" w:type="dxa"/>
            <w:vMerge w:val="continue"/>
            <w:vAlign w:val="center"/>
          </w:tcPr>
          <w:p/>
        </w:tc>
        <w:tc>
          <w:tcPr>
            <w:tcW w:w="10612" w:type="dxa"/>
            <w:vAlign w:val="center"/>
          </w:tcPr>
          <w:p>
            <w:pPr>
              <w:rPr>
                <w:sz w:val="24"/>
                <w:szCs w:val="24"/>
              </w:rPr>
            </w:pPr>
            <w:r>
              <w:rPr>
                <w:rFonts w:hint="eastAsia"/>
                <w:sz w:val="24"/>
                <w:szCs w:val="24"/>
              </w:rPr>
              <w:t>审核条款：</w:t>
            </w:r>
          </w:p>
        </w:tc>
        <w:tc>
          <w:tcPr>
            <w:tcW w:w="9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425"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95" w:type="dxa"/>
            <w:vAlign w:val="top"/>
          </w:tcPr>
          <w:p>
            <w:r>
              <w:rPr>
                <w:rFonts w:hint="eastAsia"/>
                <w:b/>
              </w:rPr>
              <w:t>4.1</w:t>
            </w:r>
          </w:p>
        </w:tc>
        <w:tc>
          <w:tcPr>
            <w:tcW w:w="10612"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经营范围：</w:t>
            </w:r>
            <w:r>
              <w:rPr>
                <w:rFonts w:hint="eastAsia" w:ascii="宋体" w:hAnsi="宋体"/>
                <w:szCs w:val="21"/>
              </w:rPr>
              <w:t xml:space="preserve">电力设备、电力施工工具、电气试验设备及仪器仪表、涂料、办公用品的销售 </w:t>
            </w: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szCs w:val="21"/>
              </w:rPr>
            </w:pPr>
            <w:r>
              <w:rPr>
                <w:rFonts w:hint="eastAsia" w:ascii="宋体" w:hAnsi="宋体" w:cs="宋体"/>
                <w:color w:val="000000"/>
                <w:szCs w:val="24"/>
              </w:rPr>
              <w:t>公司通过行业交流会、座谈会、每周工作例会、QQ、微信等进行内外部沟通，并定期进行评审，形成会议记录。</w:t>
            </w:r>
          </w:p>
        </w:tc>
        <w:tc>
          <w:tcPr>
            <w:tcW w:w="9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25"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95" w:type="dxa"/>
            <w:vAlign w:val="center"/>
          </w:tcPr>
          <w:p>
            <w:pPr>
              <w:rPr>
                <w:b/>
                <w:szCs w:val="21"/>
              </w:rPr>
            </w:pPr>
            <w:r>
              <w:rPr>
                <w:rFonts w:hint="eastAsia"/>
                <w:b/>
              </w:rPr>
              <w:t>4.2</w:t>
            </w:r>
          </w:p>
        </w:tc>
        <w:tc>
          <w:tcPr>
            <w:tcW w:w="1061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95" w:type="dxa"/>
            <w:vAlign w:val="center"/>
          </w:tcPr>
          <w:p>
            <w:pPr>
              <w:rPr>
                <w:b/>
                <w:szCs w:val="21"/>
              </w:rPr>
            </w:pPr>
            <w:r>
              <w:rPr>
                <w:rFonts w:hint="eastAsia"/>
                <w:b/>
              </w:rPr>
              <w:t>4.3</w:t>
            </w:r>
          </w:p>
        </w:tc>
        <w:tc>
          <w:tcPr>
            <w:tcW w:w="10612"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lang w:eastAsia="zh-CN"/>
              </w:rPr>
              <w:t>电力设备、电力施工工具、电气试验设备及仪器仪表、涂料、办公用品的销售。</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w:t>
            </w:r>
            <w:r>
              <w:rPr>
                <w:rFonts w:hint="eastAsia" w:ascii="宋体" w:hAnsi="宋体" w:cs="宋体"/>
                <w:color w:val="000000"/>
                <w:szCs w:val="24"/>
                <w:lang w:val="en-US" w:eastAsia="zh-CN"/>
              </w:rPr>
              <w:t>8.3条款，</w:t>
            </w:r>
            <w:r>
              <w:rPr>
                <w:rFonts w:hint="eastAsia" w:ascii="宋体" w:hAnsi="宋体"/>
                <w:sz w:val="21"/>
                <w:szCs w:val="21"/>
                <w:lang w:val="en-US" w:eastAsia="zh-CN"/>
              </w:rPr>
              <w:t>公司为</w:t>
            </w:r>
            <w:r>
              <w:rPr>
                <w:rFonts w:hint="eastAsia" w:ascii="宋体" w:hAnsi="宋体"/>
                <w:sz w:val="21"/>
                <w:szCs w:val="21"/>
              </w:rPr>
              <w:t>电力设备、电力施工工具、电气试验设备及仪器仪表、涂料、办公用品的销售</w:t>
            </w:r>
            <w:r>
              <w:rPr>
                <w:rFonts w:hint="eastAsia" w:ascii="宋体" w:hAnsi="宋体"/>
                <w:sz w:val="21"/>
                <w:szCs w:val="21"/>
                <w:lang w:val="en-US" w:eastAsia="zh-CN"/>
              </w:rPr>
              <w:t>,因此标准8.3条款“产品和服务的设计和开发”要求不适用。公司确保不适用的质量管理体系的产品和服务的设计和开发要求，不影响组织确保产品和服务合格以及增强顾客满意的能力或责任。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r>
              <w:t>中国（四川）自由贸易试验区成都高新区天府一街369号1栋2单元18楼1811号</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w:t>
            </w:r>
            <w:bookmarkStart w:id="0" w:name="生产地址"/>
            <w:r>
              <w:t>中国（四川）自由贸易试验区成都高新区天府一街369号1栋2单元18楼1811号</w:t>
            </w:r>
            <w:bookmarkEnd w:id="0"/>
          </w:p>
          <w:p>
            <w:pPr>
              <w:spacing w:line="400" w:lineRule="exact"/>
              <w:jc w:val="left"/>
              <w:rPr>
                <w:rFonts w:ascii="宋体" w:hAnsi="宋体" w:cs="宋体"/>
                <w:szCs w:val="21"/>
              </w:rPr>
            </w:pP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95" w:type="dxa"/>
            <w:vAlign w:val="center"/>
          </w:tcPr>
          <w:p>
            <w:pPr>
              <w:rPr>
                <w:b/>
                <w:szCs w:val="21"/>
              </w:rPr>
            </w:pPr>
            <w:r>
              <w:rPr>
                <w:rFonts w:hint="eastAsia"/>
                <w:b/>
              </w:rPr>
              <w:t>4.4</w:t>
            </w:r>
          </w:p>
        </w:tc>
        <w:tc>
          <w:tcPr>
            <w:tcW w:w="1061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经现场确认，</w:t>
            </w:r>
            <w:r>
              <w:rPr>
                <w:rFonts w:hint="eastAsia" w:ascii="宋体" w:hAnsi="宋体" w:cs="宋体"/>
                <w:color w:val="000000"/>
                <w:szCs w:val="24"/>
                <w:lang w:eastAsia="zh-CN"/>
              </w:rPr>
              <w:t>销售</w:t>
            </w:r>
            <w:r>
              <w:rPr>
                <w:rFonts w:hint="eastAsia" w:ascii="宋体" w:hAnsi="宋体" w:cs="宋体"/>
                <w:color w:val="000000"/>
                <w:szCs w:val="24"/>
                <w:lang w:val="en-US" w:eastAsia="zh-CN"/>
              </w:rPr>
              <w:t>服务</w:t>
            </w:r>
            <w:r>
              <w:rPr>
                <w:rFonts w:hint="eastAsia" w:ascii="宋体" w:hAnsi="宋体" w:cs="宋体"/>
                <w:color w:val="000000"/>
                <w:szCs w:val="24"/>
                <w:lang w:eastAsia="zh-CN"/>
              </w:rPr>
              <w:t>过程</w:t>
            </w:r>
            <w:r>
              <w:rPr>
                <w:rFonts w:hint="eastAsia" w:ascii="宋体" w:hAnsi="宋体" w:cs="宋体"/>
                <w:color w:val="000000"/>
                <w:szCs w:val="24"/>
              </w:rPr>
              <w:t>为特殊过程。</w:t>
            </w:r>
          </w:p>
          <w:p>
            <w:pPr>
              <w:pStyle w:val="2"/>
              <w:ind w:firstLine="460" w:firstLineChars="200"/>
              <w:rPr>
                <w:rFonts w:hint="eastAsia"/>
              </w:rPr>
            </w:pPr>
            <w:r>
              <w:rPr>
                <w:rFonts w:hint="eastAsia" w:ascii="宋体" w:hAnsi="宋体"/>
                <w:color w:val="000000"/>
                <w:szCs w:val="21"/>
                <w:highlight w:val="none"/>
                <w:lang w:eastAsia="zh-CN"/>
              </w:rPr>
              <w:t>关键过程：</w:t>
            </w:r>
            <w:r>
              <w:rPr>
                <w:rFonts w:hint="eastAsia" w:ascii="宋体" w:hAnsi="宋体" w:cs="宋体"/>
                <w:color w:val="000000"/>
                <w:szCs w:val="24"/>
                <w:lang w:eastAsia="zh-CN"/>
              </w:rPr>
              <w:t>销售</w:t>
            </w:r>
            <w:r>
              <w:rPr>
                <w:rFonts w:hint="eastAsia" w:ascii="宋体" w:hAnsi="宋体" w:cs="宋体"/>
                <w:color w:val="000000"/>
                <w:szCs w:val="24"/>
                <w:lang w:val="en-US" w:eastAsia="zh-CN"/>
              </w:rPr>
              <w:t>服务</w:t>
            </w:r>
            <w:r>
              <w:rPr>
                <w:rFonts w:hint="eastAsia" w:ascii="宋体" w:hAnsi="宋体" w:cs="宋体"/>
                <w:color w:val="000000"/>
                <w:szCs w:val="24"/>
                <w:lang w:eastAsia="zh-CN"/>
              </w:rPr>
              <w:t>过程</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外包过程：无</w:t>
            </w:r>
          </w:p>
          <w:p>
            <w:pPr>
              <w:spacing w:line="360" w:lineRule="auto"/>
              <w:ind w:firstLine="420" w:firstLineChars="200"/>
              <w:rPr>
                <w:rFonts w:hint="eastAsia" w:ascii="宋体" w:hAnsi="宋体" w:cs="宋体"/>
                <w:color w:val="000000"/>
                <w:szCs w:val="24"/>
              </w:rPr>
            </w:pP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95" w:type="dxa"/>
            <w:vAlign w:val="center"/>
          </w:tcPr>
          <w:p>
            <w:pPr>
              <w:rPr>
                <w:b/>
                <w:szCs w:val="21"/>
              </w:rPr>
            </w:pPr>
            <w:r>
              <w:rPr>
                <w:rFonts w:hint="eastAsia"/>
                <w:b/>
              </w:rPr>
              <w:t>5.1</w:t>
            </w:r>
          </w:p>
        </w:tc>
        <w:tc>
          <w:tcPr>
            <w:tcW w:w="10612" w:type="dxa"/>
          </w:tcPr>
          <w:p>
            <w:pPr>
              <w:spacing w:line="360" w:lineRule="auto"/>
              <w:ind w:firstLine="420" w:firstLineChars="200"/>
              <w:jc w:val="left"/>
              <w:rPr>
                <w:rFonts w:hint="default" w:ascii="宋体" w:hAnsi="宋体" w:cs="宋体"/>
                <w:color w:val="000000"/>
                <w:szCs w:val="24"/>
                <w:lang w:val="en-US"/>
              </w:rPr>
            </w:pPr>
            <w:r>
              <w:rPr>
                <w:rFonts w:hint="eastAsia" w:ascii="宋体" w:hAnsi="宋体" w:cs="宋体"/>
                <w:szCs w:val="24"/>
              </w:rPr>
              <w:t>总</w:t>
            </w:r>
            <w:r>
              <w:rPr>
                <w:rFonts w:hint="eastAsia" w:ascii="宋体" w:hAnsi="宋体" w:cs="宋体"/>
                <w:color w:val="000000"/>
                <w:szCs w:val="24"/>
              </w:rPr>
              <w:t>经理：</w:t>
            </w:r>
            <w:r>
              <w:rPr>
                <w:rFonts w:hint="eastAsia"/>
                <w:lang w:eastAsia="zh-CN"/>
              </w:rPr>
              <w:t>陈磊</w:t>
            </w:r>
            <w:r>
              <w:rPr>
                <w:rFonts w:hint="eastAsia" w:ascii="宋体" w:hAnsi="宋体" w:cs="宋体"/>
                <w:color w:val="000000"/>
                <w:szCs w:val="24"/>
              </w:rPr>
              <w:t xml:space="preserve">   </w:t>
            </w:r>
            <w:r>
              <w:rPr>
                <w:rFonts w:hint="eastAsia" w:ascii="宋体" w:hAnsi="宋体" w:cs="宋体"/>
                <w:color w:val="000000"/>
                <w:szCs w:val="24"/>
                <w:lang w:eastAsia="zh-CN"/>
              </w:rPr>
              <w:t>管理者代表</w:t>
            </w:r>
            <w:r>
              <w:rPr>
                <w:rFonts w:hint="eastAsia" w:ascii="宋体" w:hAnsi="宋体" w:cs="宋体"/>
                <w:color w:val="000000"/>
                <w:szCs w:val="24"/>
              </w:rPr>
              <w:t>：</w:t>
            </w:r>
            <w:r>
              <w:rPr>
                <w:rFonts w:hint="eastAsia" w:ascii="宋体" w:hAnsi="宋体" w:cs="宋体"/>
                <w:color w:val="000000"/>
                <w:szCs w:val="24"/>
                <w:lang w:val="en-US" w:eastAsia="zh-CN"/>
              </w:rPr>
              <w:t>陈宇</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425"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95" w:type="dxa"/>
            <w:vAlign w:val="center"/>
          </w:tcPr>
          <w:p>
            <w:pPr>
              <w:rPr>
                <w:b/>
                <w:szCs w:val="22"/>
              </w:rPr>
            </w:pPr>
            <w:r>
              <w:rPr>
                <w:rFonts w:hint="eastAsia"/>
                <w:b/>
                <w:szCs w:val="22"/>
              </w:rPr>
              <w:t>5.1.2</w:t>
            </w:r>
          </w:p>
          <w:p>
            <w:pPr>
              <w:rPr>
                <w:b/>
                <w:szCs w:val="21"/>
              </w:rPr>
            </w:pPr>
          </w:p>
        </w:tc>
        <w:tc>
          <w:tcPr>
            <w:tcW w:w="1061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5.2</w:t>
            </w:r>
          </w:p>
        </w:tc>
        <w:tc>
          <w:tcPr>
            <w:tcW w:w="1061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w:t>
            </w:r>
            <w:r>
              <w:rPr>
                <w:rFonts w:hint="eastAsia" w:ascii="宋体" w:hAnsi="宋体" w:eastAsia="宋体" w:cs="Times New Roman"/>
                <w:color w:val="000000" w:themeColor="text1"/>
              </w:rPr>
              <w:t>诚信为本</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以质量求生存</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科技创新</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追求行业领先水平</w:t>
            </w:r>
            <w:r>
              <w:rPr>
                <w:rFonts w:hint="eastAsia" w:ascii="宋体" w:hAnsi="宋体" w:cs="宋体"/>
                <w:color w:val="000000"/>
                <w:szCs w:val="24"/>
              </w:rPr>
              <w:t>”</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5.3</w:t>
            </w:r>
          </w:p>
        </w:tc>
        <w:tc>
          <w:tcPr>
            <w:tcW w:w="10612"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办公室、销售部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刘印文</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95" w:type="dxa"/>
            <w:vAlign w:val="center"/>
          </w:tcPr>
          <w:p>
            <w:pPr>
              <w:rPr>
                <w:b/>
                <w:szCs w:val="21"/>
              </w:rPr>
            </w:pPr>
            <w:r>
              <w:rPr>
                <w:rFonts w:hint="eastAsia"/>
                <w:b/>
              </w:rPr>
              <w:t>6.1</w:t>
            </w:r>
            <w:r>
              <w:rPr>
                <w:szCs w:val="21"/>
              </w:rPr>
              <w:t xml:space="preserve"> </w:t>
            </w:r>
          </w:p>
        </w:tc>
        <w:tc>
          <w:tcPr>
            <w:tcW w:w="1061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95"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612" w:type="dxa"/>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spacing w:line="360" w:lineRule="auto"/>
              <w:jc w:val="left"/>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1、</w:t>
            </w:r>
            <w:r>
              <w:rPr>
                <w:rFonts w:hint="eastAsia" w:ascii="宋体" w:hAnsi="宋体" w:cs="宋体"/>
                <w:color w:val="000000"/>
                <w:kern w:val="0"/>
                <w:szCs w:val="21"/>
              </w:rPr>
              <w:t>合同履行率100%</w:t>
            </w:r>
            <w:r>
              <w:rPr>
                <w:rFonts w:hint="eastAsia" w:ascii="宋体" w:hAnsi="宋体" w:cs="宋体"/>
                <w:color w:val="000000"/>
                <w:szCs w:val="24"/>
              </w:rPr>
              <w:t>≥</w:t>
            </w:r>
            <w:r>
              <w:rPr>
                <w:rFonts w:hint="eastAsia" w:ascii="宋体" w:hAnsi="宋体" w:cs="宋体"/>
                <w:color w:val="000000"/>
                <w:szCs w:val="24"/>
                <w:lang w:val="en-US" w:eastAsia="zh-CN"/>
              </w:rPr>
              <w:t>100</w:t>
            </w:r>
            <w:r>
              <w:rPr>
                <w:rFonts w:hint="eastAsia" w:ascii="宋体" w:hAnsi="宋体" w:cs="宋体"/>
                <w:color w:val="000000"/>
                <w:szCs w:val="24"/>
              </w:rPr>
              <w:t>%</w:t>
            </w:r>
            <w:r>
              <w:rPr>
                <w:rFonts w:hint="eastAsia" w:ascii="宋体" w:hAnsi="宋体" w:cs="宋体"/>
                <w:color w:val="000000"/>
                <w:szCs w:val="24"/>
                <w:lang w:val="en-US" w:eastAsia="zh-CN"/>
              </w:rPr>
              <w:t xml:space="preserve">     完成率100%</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w:t>
            </w:r>
            <w:r>
              <w:rPr>
                <w:rFonts w:hint="eastAsia" w:ascii="宋体" w:hAnsi="宋体" w:cs="宋体"/>
                <w:color w:val="000000"/>
                <w:szCs w:val="24"/>
              </w:rPr>
              <w:t>顾客满意</w:t>
            </w:r>
            <w:r>
              <w:rPr>
                <w:rFonts w:hint="eastAsia" w:ascii="宋体" w:hAnsi="宋体" w:cs="宋体"/>
                <w:color w:val="000000"/>
                <w:szCs w:val="24"/>
                <w:lang w:val="en-US" w:eastAsia="zh-CN"/>
              </w:rPr>
              <w:t>率</w:t>
            </w:r>
            <w:r>
              <w:rPr>
                <w:rFonts w:hint="eastAsia" w:ascii="宋体" w:hAnsi="宋体" w:cs="宋体"/>
                <w:color w:val="000000"/>
                <w:szCs w:val="24"/>
              </w:rPr>
              <w:t>≥95%</w:t>
            </w:r>
            <w:r>
              <w:rPr>
                <w:rFonts w:hint="eastAsia" w:ascii="宋体" w:hAnsi="宋体" w:cs="宋体"/>
                <w:color w:val="000000"/>
                <w:szCs w:val="24"/>
                <w:lang w:val="en-US" w:eastAsia="zh-CN"/>
              </w:rPr>
              <w:t xml:space="preserve">          满意度100%</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抽2020年5月-2020年12月统计结果，满足质量目标要求。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425" w:type="dxa"/>
          </w:tcPr>
          <w:p>
            <w:pPr>
              <w:adjustRightInd w:val="0"/>
              <w:snapToGrid w:val="0"/>
              <w:jc w:val="center"/>
              <w:rPr>
                <w:rFonts w:ascii="宋体" w:hAnsi="宋体"/>
                <w:szCs w:val="21"/>
              </w:rPr>
            </w:pPr>
            <w:r>
              <w:rPr>
                <w:rFonts w:hint="eastAsia" w:ascii="宋体" w:hAnsi="宋体" w:cs="宋体"/>
                <w:szCs w:val="24"/>
              </w:rPr>
              <w:t>变更的策划</w:t>
            </w:r>
          </w:p>
        </w:tc>
        <w:tc>
          <w:tcPr>
            <w:tcW w:w="695" w:type="dxa"/>
          </w:tcPr>
          <w:p>
            <w:pPr>
              <w:rPr>
                <w:rFonts w:ascii="宋体" w:hAnsi="宋体"/>
                <w:szCs w:val="21"/>
              </w:rPr>
            </w:pPr>
            <w:r>
              <w:rPr>
                <w:rFonts w:hint="eastAsia"/>
                <w:b/>
              </w:rPr>
              <w:t>6.3</w:t>
            </w:r>
          </w:p>
        </w:tc>
        <w:tc>
          <w:tcPr>
            <w:tcW w:w="10612" w:type="dxa"/>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公司责权分明，设置了办公室、销售部等。</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425"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95" w:type="dxa"/>
          </w:tcPr>
          <w:p>
            <w:pPr>
              <w:rPr>
                <w:rFonts w:ascii="宋体" w:hAnsi="宋体" w:cs="宋体"/>
                <w:szCs w:val="21"/>
              </w:rPr>
            </w:pPr>
            <w:r>
              <w:rPr>
                <w:rFonts w:hint="eastAsia"/>
                <w:b/>
              </w:rPr>
              <w:t>7.1.1</w:t>
            </w:r>
          </w:p>
        </w:tc>
        <w:tc>
          <w:tcPr>
            <w:tcW w:w="10612" w:type="dxa"/>
          </w:tcPr>
          <w:p>
            <w:pPr>
              <w:spacing w:line="360" w:lineRule="auto"/>
              <w:ind w:firstLine="420" w:firstLineChars="200"/>
              <w:jc w:val="left"/>
              <w:rPr>
                <w:rFonts w:ascii="宋体" w:hAnsi="宋体" w:cs="宋体"/>
                <w:szCs w:val="21"/>
              </w:rPr>
            </w:pPr>
            <w:r>
              <w:rPr>
                <w:rFonts w:hint="eastAsia" w:ascii="宋体" w:hAnsi="宋体" w:cs="宋体"/>
                <w:color w:val="000000"/>
                <w:szCs w:val="24"/>
              </w:rPr>
              <w:t>查问总经理，公司运行2015版质量管理体系在策划资源需求。在提供资源方面充分考虑了内部资源的实际情况，存在的不足将通过从外部引进相应的人力、硬件等资源进行补充。</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425" w:type="dxa"/>
          </w:tcPr>
          <w:p>
            <w:pPr>
              <w:adjustRightInd w:val="0"/>
              <w:snapToGrid w:val="0"/>
              <w:jc w:val="both"/>
              <w:rPr>
                <w:rFonts w:ascii="宋体" w:hAnsi="宋体"/>
                <w:szCs w:val="21"/>
              </w:rPr>
            </w:pPr>
            <w:r>
              <w:rPr>
                <w:rFonts w:hint="eastAsia" w:ascii="宋体" w:hAnsi="宋体" w:cs="宋体"/>
                <w:szCs w:val="24"/>
              </w:rPr>
              <w:t>组织的知识</w:t>
            </w:r>
          </w:p>
        </w:tc>
        <w:tc>
          <w:tcPr>
            <w:tcW w:w="695" w:type="dxa"/>
          </w:tcPr>
          <w:p>
            <w:pPr>
              <w:rPr>
                <w:rFonts w:ascii="宋体" w:hAnsi="宋体"/>
                <w:szCs w:val="21"/>
              </w:rPr>
            </w:pPr>
            <w:r>
              <w:rPr>
                <w:rFonts w:hint="eastAsia"/>
                <w:b/>
              </w:rPr>
              <w:t>7.1.6</w:t>
            </w:r>
          </w:p>
        </w:tc>
        <w:tc>
          <w:tcPr>
            <w:tcW w:w="1061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425"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Cs w:val="24"/>
              </w:rPr>
              <w:t>是否包括：沟通的职责、沟通对象、沟通内容、沟通时机、沟通方式？</w:t>
            </w:r>
          </w:p>
        </w:tc>
        <w:tc>
          <w:tcPr>
            <w:tcW w:w="695" w:type="dxa"/>
            <w:vAlign w:val="top"/>
          </w:tcPr>
          <w:p>
            <w:pPr>
              <w:rPr>
                <w:rFonts w:hint="eastAsia" w:ascii="Times New Roman" w:hAnsi="Times New Roman" w:eastAsia="宋体" w:cs="Times New Roman"/>
                <w:b/>
                <w:kern w:val="2"/>
                <w:sz w:val="21"/>
                <w:lang w:val="en-US" w:eastAsia="zh-CN" w:bidi="ar-SA"/>
              </w:rPr>
            </w:pPr>
            <w:r>
              <w:rPr>
                <w:rFonts w:hint="eastAsia"/>
                <w:b/>
              </w:rPr>
              <w:t>7.4</w:t>
            </w:r>
          </w:p>
        </w:tc>
        <w:tc>
          <w:tcPr>
            <w:tcW w:w="10612"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自体系运行以来，没有发生严重的顾客投诉事件。</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695" w:type="dxa"/>
          </w:tcPr>
          <w:p>
            <w:pPr>
              <w:rPr>
                <w:b/>
              </w:rPr>
            </w:pPr>
            <w:r>
              <w:rPr>
                <w:rFonts w:hint="eastAsia"/>
                <w:b/>
              </w:rPr>
              <w:t>9.1.1</w:t>
            </w:r>
          </w:p>
        </w:tc>
        <w:tc>
          <w:tcPr>
            <w:tcW w:w="10612"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95" w:type="dxa"/>
          </w:tcPr>
          <w:p>
            <w:pPr>
              <w:rPr>
                <w:b/>
              </w:rPr>
            </w:pPr>
            <w:r>
              <w:rPr>
                <w:rFonts w:hint="eastAsia"/>
                <w:b/>
              </w:rPr>
              <w:t>9.3</w:t>
            </w:r>
          </w:p>
        </w:tc>
        <w:tc>
          <w:tcPr>
            <w:tcW w:w="10612"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cs="宋体"/>
                <w:szCs w:val="24"/>
                <w:lang w:val="en-US" w:eastAsia="zh-CN"/>
              </w:rPr>
              <w:t>2020年8月20日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eastAsia="zh-CN"/>
              </w:rPr>
              <w:t>陈磊</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质量管理体系运行状态评价和方针的适宜性</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公司质量体系在审核范围内基本符合审核准则并得到实施，公司制订的质量方针、目标能得到贯彻落实，已初步具有以防止不合格，满足顾客、相关方要求与法律法规要求的能力，基本建立完善了持续改进机制，通过日常分目标检查和内审可以看出，标准的多数条款和文件的实施均较好，目标的实现也基本达标, 质量方针基本适宜。</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体系运行控制、纠正、预防措施等方面，有待进一步完善和改进。</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从整个体系运行情况和目标完成情况分析，公司按照GB/T19001-2016建立、实施、保持了质量管理体系。</w:t>
            </w:r>
          </w:p>
          <w:p>
            <w:pPr>
              <w:adjustRightInd w:val="0"/>
              <w:spacing w:line="400" w:lineRule="exact"/>
              <w:textAlignment w:val="baseline"/>
              <w:rPr>
                <w:rFonts w:hint="eastAsia" w:ascii="Times New Roman" w:hAnsi="Times New Roman" w:eastAsia="宋体" w:cs="Times New Roman"/>
                <w:szCs w:val="22"/>
              </w:rPr>
            </w:pP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提出的改进建议</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各部门注意记录的真实性和准确性。</w:t>
            </w:r>
          </w:p>
          <w:p>
            <w:pPr>
              <w:adjustRightInd w:val="0"/>
              <w:spacing w:line="400" w:lineRule="exact"/>
              <w:textAlignment w:val="baseline"/>
              <w:rPr>
                <w:rFonts w:hint="eastAsia" w:ascii="Times New Roman" w:hAnsi="Times New Roman" w:eastAsia="宋体" w:cs="Times New Roman"/>
                <w:szCs w:val="22"/>
              </w:rPr>
            </w:pPr>
          </w:p>
          <w:p>
            <w:pPr>
              <w:numPr>
                <w:ilvl w:val="0"/>
                <w:numId w:val="0"/>
              </w:num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95" w:type="dxa"/>
          </w:tcPr>
          <w:p>
            <w:pPr>
              <w:rPr>
                <w:b/>
              </w:rPr>
            </w:pPr>
            <w:r>
              <w:rPr>
                <w:rFonts w:hint="eastAsia"/>
                <w:b/>
              </w:rPr>
              <w:t>10.1</w:t>
            </w:r>
          </w:p>
        </w:tc>
        <w:tc>
          <w:tcPr>
            <w:tcW w:w="1061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95" w:type="dxa"/>
          </w:tcPr>
          <w:p>
            <w:pPr>
              <w:rPr>
                <w:b/>
              </w:rPr>
            </w:pPr>
            <w:r>
              <w:rPr>
                <w:rFonts w:hint="eastAsia"/>
                <w:b/>
              </w:rPr>
              <w:t>10.3</w:t>
            </w:r>
          </w:p>
        </w:tc>
        <w:tc>
          <w:tcPr>
            <w:tcW w:w="10612"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25"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95" w:type="dxa"/>
          </w:tcPr>
          <w:p>
            <w:pPr>
              <w:rPr>
                <w:b/>
              </w:rPr>
            </w:pPr>
          </w:p>
        </w:tc>
        <w:tc>
          <w:tcPr>
            <w:tcW w:w="10612" w:type="dxa"/>
          </w:tcPr>
          <w:p>
            <w:pPr>
              <w:spacing w:line="0" w:lineRule="atLeast"/>
              <w:jc w:val="left"/>
              <w:rPr>
                <w:rFonts w:hint="eastAsia"/>
              </w:rPr>
            </w:pPr>
            <w:r>
              <w:rPr>
                <w:rFonts w:hint="eastAsia"/>
              </w:rPr>
              <w:t>现场确认，公司质量管理体系覆盖范围：</w:t>
            </w:r>
          </w:p>
          <w:p>
            <w:pPr>
              <w:spacing w:line="0" w:lineRule="atLeast"/>
              <w:ind w:firstLine="420" w:firstLineChars="200"/>
              <w:jc w:val="left"/>
              <w:rPr>
                <w:rFonts w:hint="eastAsia"/>
              </w:rPr>
            </w:pPr>
            <w:r>
              <w:rPr>
                <w:rFonts w:hint="eastAsia"/>
                <w:lang w:eastAsia="zh-CN"/>
              </w:rPr>
              <w:t xml:space="preserve">电力设备、电力施工工具、电气试验设备及仪器仪表、涂料、办公用品的销售 </w:t>
            </w:r>
            <w:r>
              <w:rPr>
                <w:rFonts w:hint="eastAsia"/>
              </w:rPr>
              <w:t xml:space="preserve">   </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pPr>
            <w:r>
              <w:rPr>
                <w:rFonts w:hint="eastAsia"/>
              </w:rPr>
              <w:t>20</w:t>
            </w:r>
            <w:r>
              <w:rPr>
                <w:rFonts w:hint="eastAsia"/>
                <w:lang w:val="en-US" w:eastAsia="zh-CN"/>
              </w:rPr>
              <w:t>20</w:t>
            </w:r>
            <w:r>
              <w:rPr>
                <w:rFonts w:hint="eastAsia"/>
              </w:rPr>
              <w:t>年</w:t>
            </w:r>
            <w:r>
              <w:rPr>
                <w:rFonts w:hint="eastAsia"/>
                <w:lang w:val="en-US" w:eastAsia="zh-CN"/>
              </w:rPr>
              <w:t>5</w:t>
            </w:r>
            <w:r>
              <w:rPr>
                <w:rFonts w:hint="eastAsia"/>
              </w:rPr>
              <w:t>月至今，公司没有顾客的重大产品质量投诉，通过顾客满意度调查，顾客对公司提供的产品普遍反映较好。体系运行以来，顾客对质量反应良好，没有重大质量问题和投诉。</w:t>
            </w:r>
          </w:p>
        </w:tc>
        <w:tc>
          <w:tcPr>
            <w:tcW w:w="977" w:type="dxa"/>
          </w:tcPr>
          <w:p>
            <w:r>
              <w:rPr>
                <w:rFonts w:hint="eastAsia"/>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7"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办公室</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董悠悠</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刘磊</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w:t>
            </w:r>
            <w:r>
              <w:rPr>
                <w:rFonts w:hint="eastAsia"/>
                <w:sz w:val="24"/>
                <w:szCs w:val="24"/>
                <w:lang w:val="en-US" w:eastAsia="zh-CN"/>
              </w:rPr>
              <w:t>21.02.02</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7" w:type="dxa"/>
            <w:vAlign w:val="center"/>
          </w:tcPr>
          <w:p>
            <w:pPr>
              <w:rPr>
                <w:sz w:val="24"/>
                <w:szCs w:val="24"/>
              </w:rPr>
            </w:pPr>
            <w:r>
              <w:rPr>
                <w:rFonts w:hint="eastAsia"/>
                <w:sz w:val="24"/>
                <w:szCs w:val="24"/>
              </w:rPr>
              <w:t>审核条款：</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8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87"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eastAsia="zh-CN"/>
              </w:rPr>
              <w:t>办公室</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董悠悠</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20年5</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-12月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 xml:space="preserve">培训达标率100%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val="en-US" w:eastAsia="zh-CN"/>
              </w:rPr>
              <w:t>、文件发放受控率100%                实测：100%</w:t>
            </w:r>
          </w:p>
          <w:p>
            <w:pPr>
              <w:spacing w:line="360" w:lineRule="auto"/>
              <w:rPr>
                <w:rFonts w:hint="eastAsia"/>
                <w:lang w:val="en-US" w:eastAsia="zh-CN"/>
              </w:rPr>
            </w:pPr>
            <w:r>
              <w:rPr>
                <w:rFonts w:hint="eastAsia" w:ascii="宋体" w:hAnsi="宋体" w:eastAsia="宋体" w:cs="宋体"/>
                <w:color w:val="000000"/>
                <w:spacing w:val="-4"/>
                <w:szCs w:val="21"/>
                <w:lang w:val="en-US" w:eastAsia="zh-CN"/>
              </w:rPr>
              <w:t>3、供应商评审率100%                 实测</w:t>
            </w:r>
            <w:r>
              <w:rPr>
                <w:rFonts w:hint="eastAsia" w:ascii="宋体" w:hAnsi="宋体" w:cs="宋体"/>
                <w:color w:val="000000"/>
                <w:spacing w:val="-4"/>
                <w:szCs w:val="21"/>
              </w:rPr>
              <w:t>：100%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年培训计划，均按照培训计划执行实施。</w:t>
            </w:r>
          </w:p>
          <w:p>
            <w:pPr>
              <w:spacing w:line="360" w:lineRule="auto"/>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587"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人力资源管理控制程序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04" w:firstLineChars="200"/>
              <w:rPr>
                <w:rFonts w:hint="eastAsia" w:ascii="宋体" w:hAnsi="宋体" w:cs="宋体"/>
                <w:szCs w:val="21"/>
              </w:rPr>
            </w:pPr>
            <w:r>
              <w:rPr>
                <w:rFonts w:hint="eastAsia" w:ascii="宋体" w:hAnsi="宋体" w:cs="宋体"/>
                <w:spacing w:val="-4"/>
                <w:szCs w:val="21"/>
              </w:rPr>
              <w:t>查，公司策划</w:t>
            </w:r>
            <w:r>
              <w:rPr>
                <w:rFonts w:hint="eastAsia" w:ascii="宋体" w:hAnsi="宋体" w:cs="宋体"/>
                <w:szCs w:val="21"/>
              </w:rPr>
              <w:t>了各岗位的人员任职要求，编制有《</w:t>
            </w:r>
            <w:r>
              <w:rPr>
                <w:rFonts w:hint="eastAsia" w:ascii="宋体" w:hAnsi="宋体" w:cs="宋体"/>
                <w:szCs w:val="21"/>
                <w:lang w:eastAsia="zh-CN"/>
              </w:rPr>
              <w:t>岗位任职要求</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ascii="宋体" w:hAnsi="宋体"/>
                <w:szCs w:val="21"/>
              </w:rPr>
            </w:pPr>
            <w:r>
              <w:rPr>
                <w:rFonts w:hint="eastAsia" w:ascii="宋体" w:hAnsi="宋体" w:cs="宋体"/>
                <w:szCs w:val="21"/>
              </w:rPr>
              <w:t xml:space="preserve">  查见：《岗位职责》中</w:t>
            </w:r>
            <w:r>
              <w:rPr>
                <w:rFonts w:hint="eastAsia" w:ascii="宋体" w:hAnsi="宋体" w:cs="宋体"/>
                <w:szCs w:val="21"/>
                <w:lang w:eastAsia="zh-CN"/>
              </w:rPr>
              <w:t>办公室</w:t>
            </w:r>
            <w:r>
              <w:rPr>
                <w:rFonts w:hint="eastAsia" w:ascii="宋体" w:hAnsi="宋体" w:cs="宋体"/>
                <w:szCs w:val="21"/>
              </w:rPr>
              <w:t>经理</w:t>
            </w:r>
            <w:r>
              <w:rPr>
                <w:rFonts w:hint="eastAsia" w:ascii="宋体" w:hAnsi="宋体" w:cs="宋体"/>
                <w:szCs w:val="21"/>
                <w:lang w:eastAsia="zh-CN"/>
              </w:rPr>
              <w:t>任职要求：</w:t>
            </w:r>
            <w:r>
              <w:rPr>
                <w:rFonts w:hint="eastAsia" w:ascii="宋体" w:hAnsi="宋体" w:cs="宋体"/>
                <w:szCs w:val="21"/>
              </w:rPr>
              <w:t>较系统的掌握现代企业管理知识经济基础知识</w:t>
            </w:r>
            <w:r>
              <w:rPr>
                <w:rFonts w:hint="eastAsia" w:ascii="宋体" w:hAnsi="宋体" w:cs="宋体"/>
                <w:szCs w:val="21"/>
                <w:lang w:eastAsia="zh-CN"/>
              </w:rPr>
              <w:t>；</w:t>
            </w:r>
            <w:r>
              <w:rPr>
                <w:rFonts w:hint="eastAsia" w:ascii="宋体" w:hAnsi="宋体" w:cs="宋体"/>
                <w:szCs w:val="21"/>
              </w:rPr>
              <w:t>能组织协调办公室日常工作的开展，有较强的公关、接待能力</w:t>
            </w:r>
            <w:r>
              <w:rPr>
                <w:rFonts w:hint="eastAsia" w:ascii="宋体" w:hAnsi="宋体" w:cs="宋体"/>
                <w:szCs w:val="21"/>
                <w:lang w:eastAsia="zh-CN"/>
              </w:rPr>
              <w:t>；</w:t>
            </w:r>
            <w:r>
              <w:rPr>
                <w:rFonts w:hint="eastAsia" w:ascii="宋体" w:hAnsi="宋体" w:cs="宋体"/>
                <w:szCs w:val="21"/>
              </w:rPr>
              <w:t>具备供方日常管理及谈判能力。</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新宋体"/>
                <w:szCs w:val="21"/>
              </w:rPr>
              <w:t>基础设施</w:t>
            </w:r>
          </w:p>
        </w:tc>
        <w:tc>
          <w:tcPr>
            <w:tcW w:w="960" w:type="dxa"/>
            <w:vAlign w:val="top"/>
          </w:tcPr>
          <w:p>
            <w:pPr>
              <w:rPr>
                <w:rFonts w:hint="eastAsia" w:ascii="宋体" w:hAnsi="宋体" w:cs="宋体"/>
                <w:b/>
                <w:szCs w:val="21"/>
                <w:highlight w:val="none"/>
              </w:rPr>
            </w:pPr>
            <w:r>
              <w:rPr>
                <w:rFonts w:hint="eastAsia" w:ascii="宋体" w:hAnsi="宋体" w:cs="新宋体"/>
                <w:szCs w:val="21"/>
                <w:highlight w:val="none"/>
              </w:rPr>
              <w:t>7.1.3</w:t>
            </w:r>
          </w:p>
        </w:tc>
        <w:tc>
          <w:tcPr>
            <w:tcW w:w="10587" w:type="dxa"/>
            <w:vAlign w:val="top"/>
          </w:tcPr>
          <w:p>
            <w:pPr>
              <w:spacing w:line="360" w:lineRule="auto"/>
              <w:rPr>
                <w:rFonts w:ascii="宋体" w:hAnsi="宋体"/>
                <w:szCs w:val="21"/>
                <w:highlight w:val="none"/>
              </w:rPr>
            </w:pPr>
            <w:r>
              <w:rPr>
                <w:rFonts w:hint="eastAsia" w:ascii="宋体" w:hAnsi="宋体"/>
                <w:szCs w:val="21"/>
                <w:highlight w:val="none"/>
              </w:rPr>
              <w:t>1、经了解组织的建筑设施：</w:t>
            </w:r>
          </w:p>
          <w:p>
            <w:pPr>
              <w:spacing w:line="360" w:lineRule="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公司办公室面积约</w:t>
            </w:r>
            <w:r>
              <w:rPr>
                <w:rFonts w:hint="eastAsia" w:ascii="宋体" w:hAnsi="宋体"/>
                <w:szCs w:val="21"/>
                <w:highlight w:val="none"/>
                <w:lang w:val="en-US" w:eastAsia="zh-CN"/>
              </w:rPr>
              <w:t>45平米</w:t>
            </w:r>
            <w:r>
              <w:rPr>
                <w:rFonts w:hint="eastAsia" w:ascii="宋体" w:hAnsi="宋体"/>
                <w:szCs w:val="21"/>
                <w:highlight w:val="none"/>
              </w:rPr>
              <w:t>，</w:t>
            </w:r>
            <w:r>
              <w:rPr>
                <w:rFonts w:hint="eastAsia" w:ascii="宋体" w:hAnsi="宋体"/>
                <w:szCs w:val="21"/>
                <w:highlight w:val="none"/>
                <w:lang w:eastAsia="zh-CN"/>
              </w:rPr>
              <w:t>公司主要业务为销售业务，不存在生产</w:t>
            </w:r>
            <w:r>
              <w:rPr>
                <w:rFonts w:hint="eastAsia" w:ascii="宋体" w:hAnsi="宋体"/>
                <w:szCs w:val="21"/>
                <w:highlight w:val="none"/>
              </w:rPr>
              <w:t>车间</w:t>
            </w:r>
            <w:r>
              <w:rPr>
                <w:rFonts w:hint="eastAsia" w:ascii="宋体" w:hAnsi="宋体"/>
                <w:szCs w:val="21"/>
                <w:highlight w:val="none"/>
                <w:lang w:eastAsia="zh-CN"/>
              </w:rPr>
              <w:t>；产品为供应商直发用户现场</w:t>
            </w:r>
            <w:r>
              <w:rPr>
                <w:rFonts w:hint="eastAsia" w:ascii="宋体" w:hAnsi="宋体"/>
                <w:szCs w:val="21"/>
                <w:highlight w:val="none"/>
                <w:lang w:val="en-US" w:eastAsia="zh-CN"/>
              </w:rPr>
              <w:t>公司未建立</w:t>
            </w:r>
            <w:r>
              <w:rPr>
                <w:rFonts w:hint="eastAsia" w:ascii="宋体" w:hAnsi="宋体"/>
                <w:szCs w:val="21"/>
                <w:highlight w:val="none"/>
              </w:rPr>
              <w:t>库房。</w:t>
            </w:r>
          </w:p>
          <w:p>
            <w:pPr>
              <w:spacing w:line="360" w:lineRule="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公司</w:t>
            </w:r>
            <w:r>
              <w:rPr>
                <w:rFonts w:hint="eastAsia" w:ascii="宋体" w:hAnsi="宋体"/>
                <w:szCs w:val="21"/>
                <w:highlight w:val="none"/>
              </w:rPr>
              <w:t>主要设备包括：</w:t>
            </w:r>
            <w:r>
              <w:rPr>
                <w:rFonts w:hint="eastAsia" w:ascii="宋体" w:hAnsi="宋体" w:cs="宋体"/>
                <w:sz w:val="21"/>
                <w:szCs w:val="21"/>
                <w:highlight w:val="none"/>
                <w:lang w:eastAsia="zh-CN"/>
              </w:rPr>
              <w:t>电脑、打印机、</w:t>
            </w:r>
            <w:r>
              <w:rPr>
                <w:rFonts w:hint="eastAsia" w:ascii="宋体" w:hAnsi="宋体" w:cs="宋体"/>
                <w:sz w:val="21"/>
                <w:szCs w:val="21"/>
                <w:highlight w:val="none"/>
                <w:lang w:val="en-US" w:eastAsia="zh-CN"/>
              </w:rPr>
              <w:t>电话</w:t>
            </w:r>
            <w:r>
              <w:rPr>
                <w:rFonts w:hint="eastAsia" w:ascii="宋体" w:hAnsi="宋体" w:cs="宋体"/>
                <w:sz w:val="21"/>
                <w:szCs w:val="21"/>
                <w:highlight w:val="none"/>
                <w:lang w:eastAsia="zh-CN"/>
              </w:rPr>
              <w:t>等办公设备</w:t>
            </w:r>
            <w:r>
              <w:rPr>
                <w:rFonts w:hint="eastAsia" w:ascii="宋体" w:hAnsi="宋体"/>
                <w:szCs w:val="21"/>
                <w:highlight w:val="none"/>
              </w:rPr>
              <w:t>等，可以满足生产需要。</w:t>
            </w:r>
          </w:p>
          <w:p>
            <w:pPr>
              <w:numPr>
                <w:ilvl w:val="0"/>
                <w:numId w:val="2"/>
              </w:numPr>
              <w:spacing w:line="360" w:lineRule="auto"/>
              <w:rPr>
                <w:rFonts w:hint="eastAsia" w:ascii="宋体" w:hAnsi="宋体"/>
                <w:szCs w:val="21"/>
                <w:highlight w:val="none"/>
              </w:rPr>
            </w:pPr>
            <w:r>
              <w:rPr>
                <w:rFonts w:hint="eastAsia" w:ascii="宋体" w:hAnsi="宋体"/>
                <w:szCs w:val="21"/>
                <w:highlight w:val="none"/>
              </w:rPr>
              <w:t>特种设备：</w:t>
            </w:r>
            <w:r>
              <w:rPr>
                <w:rFonts w:hint="eastAsia" w:ascii="宋体" w:hAnsi="宋体"/>
                <w:szCs w:val="21"/>
                <w:highlight w:val="none"/>
                <w:lang w:eastAsia="zh-CN"/>
              </w:rPr>
              <w:t>无</w:t>
            </w:r>
          </w:p>
          <w:p>
            <w:pPr>
              <w:spacing w:line="360" w:lineRule="auto"/>
              <w:jc w:val="left"/>
              <w:rPr>
                <w:rFonts w:hint="eastAsia" w:ascii="宋体" w:hAnsi="宋体"/>
                <w:szCs w:val="21"/>
                <w:highlight w:val="none"/>
              </w:rPr>
            </w:pPr>
            <w:r>
              <w:rPr>
                <w:rFonts w:hint="eastAsia" w:ascii="宋体" w:hAnsi="宋体"/>
                <w:szCs w:val="21"/>
                <w:highlight w:val="none"/>
              </w:rPr>
              <w:t>5、支持性服务，产品运输选用物流公司，公司未建立信息管理系统用于生产和服务。</w:t>
            </w:r>
          </w:p>
          <w:p>
            <w:pPr>
              <w:rPr>
                <w:rFonts w:hint="eastAsia" w:ascii="宋体" w:hAnsi="宋体" w:cs="宋体"/>
                <w:szCs w:val="21"/>
                <w:highlight w:val="none"/>
              </w:rPr>
            </w:pPr>
            <w:r>
              <w:rPr>
                <w:rFonts w:hint="eastAsia" w:ascii="宋体" w:hAnsi="宋体"/>
                <w:szCs w:val="21"/>
                <w:highlight w:val="none"/>
              </w:rPr>
              <w:t xml:space="preserve">   目前该公司基础设施符合要求，基本能满足公司运营的要求。</w:t>
            </w:r>
          </w:p>
        </w:tc>
        <w:tc>
          <w:tcPr>
            <w:tcW w:w="1002" w:type="dxa"/>
            <w:vAlign w:val="top"/>
          </w:tcPr>
          <w:p>
            <w:r>
              <w:rPr>
                <w:rFonts w:hint="eastAsia"/>
                <w:lang w:val="en-US" w:eastAsia="zh-CN"/>
              </w:rPr>
              <w:t>符合</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2160" w:type="dxa"/>
            <w:vAlign w:val="top"/>
          </w:tcPr>
          <w:p>
            <w:pPr>
              <w:spacing w:line="320" w:lineRule="exact"/>
              <w:rPr>
                <w:rFonts w:ascii="宋体" w:hAnsi="宋体" w:cs="宋体"/>
                <w:szCs w:val="21"/>
              </w:rPr>
            </w:pPr>
            <w:r>
              <w:rPr>
                <w:rFonts w:hint="eastAsia" w:ascii="宋体" w:hAnsi="宋体" w:cs="宋体"/>
                <w:szCs w:val="21"/>
              </w:rPr>
              <w:t>能力</w:t>
            </w:r>
          </w:p>
          <w:p>
            <w:pPr>
              <w:spacing w:line="320" w:lineRule="exact"/>
              <w:rPr>
                <w:rFonts w:ascii="宋体" w:hAnsi="宋体" w:cs="宋体"/>
                <w:szCs w:val="21"/>
              </w:rPr>
            </w:pPr>
            <w:r>
              <w:rPr>
                <w:rFonts w:hint="eastAsia" w:ascii="宋体" w:hAnsi="宋体" w:cs="宋体"/>
                <w:szCs w:val="21"/>
              </w:rPr>
              <w:t>#组织确定人员所需的能力有哪些？</w:t>
            </w:r>
          </w:p>
          <w:p>
            <w:pPr>
              <w:spacing w:line="320" w:lineRule="exact"/>
              <w:rPr>
                <w:rFonts w:ascii="宋体" w:hAnsi="宋体" w:cs="宋体"/>
                <w:szCs w:val="21"/>
              </w:rPr>
            </w:pPr>
            <w:r>
              <w:rPr>
                <w:rFonts w:hint="eastAsia" w:ascii="宋体" w:hAnsi="宋体" w:cs="宋体"/>
                <w:szCs w:val="21"/>
              </w:rPr>
              <w:t>.组织如何证明其控制下的人员具备所需的能力？</w:t>
            </w:r>
          </w:p>
          <w:p>
            <w:pPr>
              <w:spacing w:line="320" w:lineRule="exact"/>
              <w:rPr>
                <w:rFonts w:ascii="宋体" w:hAnsi="宋体" w:cs="宋体"/>
                <w:szCs w:val="21"/>
              </w:rPr>
            </w:pPr>
            <w:r>
              <w:rPr>
                <w:rFonts w:hint="eastAsia" w:ascii="宋体" w:hAnsi="宋体" w:cs="宋体"/>
                <w:szCs w:val="21"/>
              </w:rPr>
              <w:t>.为获取所需能力采取了哪些措施？</w:t>
            </w:r>
          </w:p>
          <w:p>
            <w:pPr>
              <w:spacing w:line="320" w:lineRule="exact"/>
              <w:rPr>
                <w:rFonts w:ascii="宋体" w:hAnsi="宋体" w:cs="宋体"/>
                <w:szCs w:val="21"/>
              </w:rPr>
            </w:pPr>
            <w:r>
              <w:rPr>
                <w:rFonts w:hint="eastAsia" w:ascii="宋体" w:hAnsi="宋体" w:cs="宋体"/>
                <w:szCs w:val="21"/>
              </w:rPr>
              <w:t>.是否保持适当的记录作为证明人员能力的证据？</w:t>
            </w:r>
          </w:p>
          <w:p>
            <w:pPr>
              <w:spacing w:line="320" w:lineRule="exact"/>
              <w:rPr>
                <w:rFonts w:ascii="宋体" w:hAnsi="宋体" w:cs="宋体"/>
                <w:szCs w:val="21"/>
              </w:rPr>
            </w:pPr>
          </w:p>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p>
        </w:tc>
        <w:tc>
          <w:tcPr>
            <w:tcW w:w="960" w:type="dxa"/>
            <w:vAlign w:val="top"/>
          </w:tcPr>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b/>
                <w:bCs/>
                <w:szCs w:val="21"/>
              </w:rPr>
              <w:t>7.2</w:t>
            </w:r>
          </w:p>
        </w:tc>
        <w:tc>
          <w:tcPr>
            <w:tcW w:w="10587" w:type="dxa"/>
            <w:vAlign w:val="top"/>
          </w:tcPr>
          <w:p>
            <w:pPr>
              <w:spacing w:line="320" w:lineRule="exact"/>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20" w:lineRule="exact"/>
              <w:rPr>
                <w:rFonts w:hint="eastAsia" w:ascii="宋体" w:hAnsi="宋体" w:eastAsia="宋体" w:cs="宋体"/>
                <w:szCs w:val="21"/>
              </w:rPr>
            </w:pPr>
            <w:r>
              <w:rPr>
                <w:rFonts w:hint="eastAsia" w:ascii="宋体" w:hAnsi="宋体" w:cs="宋体"/>
                <w:szCs w:val="21"/>
              </w:rPr>
              <w:t>1、查见2020年度培训计划</w:t>
            </w:r>
            <w:r>
              <w:rPr>
                <w:rFonts w:hint="eastAsia" w:ascii="宋体" w:hAnsi="宋体" w:eastAsia="宋体" w:cs="宋体"/>
                <w:szCs w:val="21"/>
              </w:rPr>
              <w:t>共</w:t>
            </w:r>
            <w:r>
              <w:rPr>
                <w:rFonts w:hint="eastAsia" w:ascii="宋体" w:hAnsi="宋体" w:eastAsia="宋体" w:cs="宋体"/>
                <w:szCs w:val="21"/>
                <w:lang w:val="en-US" w:eastAsia="zh-CN"/>
              </w:rPr>
              <w:t>5</w:t>
            </w:r>
            <w:r>
              <w:rPr>
                <w:rFonts w:hint="eastAsia" w:ascii="宋体" w:hAnsi="宋体" w:eastAsia="宋体" w:cs="宋体"/>
                <w:szCs w:val="21"/>
              </w:rPr>
              <w:t>次，已完成的培训记录</w:t>
            </w:r>
            <w:r>
              <w:rPr>
                <w:rFonts w:hint="eastAsia" w:ascii="宋体" w:hAnsi="宋体" w:eastAsia="宋体" w:cs="宋体"/>
                <w:szCs w:val="21"/>
                <w:lang w:val="en-US" w:eastAsia="zh-CN"/>
              </w:rPr>
              <w:t>5</w:t>
            </w:r>
            <w:r>
              <w:rPr>
                <w:rFonts w:hint="eastAsia" w:ascii="宋体" w:hAnsi="宋体" w:eastAsia="宋体" w:cs="宋体"/>
                <w:szCs w:val="21"/>
              </w:rPr>
              <w:t>次。</w:t>
            </w:r>
          </w:p>
          <w:p>
            <w:pPr>
              <w:spacing w:line="320" w:lineRule="exact"/>
              <w:rPr>
                <w:rFonts w:hint="default" w:ascii="宋体" w:hAnsi="宋体" w:eastAsia="宋体" w:cs="宋体"/>
                <w:szCs w:val="21"/>
                <w:lang w:val="en-US" w:eastAsia="zh-CN"/>
              </w:rPr>
            </w:pPr>
            <w:r>
              <w:rPr>
                <w:rFonts w:hint="eastAsia" w:ascii="宋体" w:hAnsi="宋体" w:eastAsia="宋体" w:cs="宋体"/>
                <w:szCs w:val="21"/>
              </w:rPr>
              <w:t>1）：2020年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7</w:t>
            </w:r>
            <w:r>
              <w:rPr>
                <w:rFonts w:hint="eastAsia" w:ascii="宋体" w:hAnsi="宋体" w:eastAsia="宋体" w:cs="宋体"/>
                <w:szCs w:val="21"/>
              </w:rPr>
              <w:t>日 培训内容：本公司质量管理体系文件学习； 培训老师：李老师；培训人员：</w:t>
            </w:r>
            <w:r>
              <w:rPr>
                <w:rFonts w:hint="eastAsia" w:ascii="宋体" w:hAnsi="宋体" w:eastAsia="宋体" w:cs="宋体"/>
                <w:szCs w:val="21"/>
                <w:lang w:val="en-US" w:eastAsia="zh-CN"/>
              </w:rPr>
              <w:t>全体人员</w:t>
            </w:r>
            <w:r>
              <w:rPr>
                <w:rFonts w:hint="eastAsia" w:ascii="宋体" w:hAnsi="宋体" w:eastAsia="宋体" w:cs="宋体"/>
                <w:szCs w:val="21"/>
              </w:rPr>
              <w:t>。效果评价：</w:t>
            </w:r>
            <w:r>
              <w:rPr>
                <w:rFonts w:hint="eastAsia" w:ascii="宋体" w:hAnsi="宋体" w:eastAsia="宋体" w:cs="宋体"/>
                <w:szCs w:val="21"/>
                <w:lang w:val="en-US" w:eastAsia="zh-CN"/>
              </w:rPr>
              <w:t>通过对质量管理体系文件的学习，使公司员工更加对标准有了提升</w:t>
            </w:r>
            <w:r>
              <w:rPr>
                <w:rFonts w:hint="eastAsia" w:ascii="宋体" w:hAnsi="宋体" w:eastAsia="宋体" w:cs="宋体"/>
                <w:szCs w:val="21"/>
              </w:rPr>
              <w:t>。评价人：</w:t>
            </w:r>
            <w:r>
              <w:rPr>
                <w:rFonts w:hint="eastAsia" w:ascii="宋体" w:hAnsi="宋体" w:eastAsia="宋体" w:cs="宋体"/>
                <w:szCs w:val="21"/>
                <w:lang w:val="en-US" w:eastAsia="zh-CN"/>
              </w:rPr>
              <w:t>陈磊</w:t>
            </w:r>
          </w:p>
          <w:p>
            <w:pPr>
              <w:pStyle w:val="3"/>
              <w:numPr>
                <w:ilvl w:val="0"/>
                <w:numId w:val="3"/>
              </w:numPr>
              <w:rPr>
                <w:rFonts w:ascii="宋体" w:hAnsi="宋体" w:cs="宋体"/>
                <w:szCs w:val="21"/>
              </w:rPr>
            </w:pPr>
            <w:r>
              <w:rPr>
                <w:rFonts w:hint="eastAsia" w:ascii="宋体" w:hAnsi="宋体" w:cs="宋体"/>
                <w:szCs w:val="21"/>
              </w:rPr>
              <w:t>：2020.11.6培训内容：销售培训；培训教师：</w:t>
            </w:r>
            <w:r>
              <w:rPr>
                <w:rFonts w:hint="eastAsia" w:ascii="宋体" w:hAnsi="宋体" w:cs="宋体"/>
                <w:szCs w:val="21"/>
                <w:lang w:eastAsia="zh-CN"/>
              </w:rPr>
              <w:t>陈磊</w:t>
            </w:r>
            <w:r>
              <w:rPr>
                <w:rFonts w:hint="eastAsia" w:ascii="宋体" w:hAnsi="宋体" w:cs="宋体"/>
                <w:szCs w:val="21"/>
              </w:rPr>
              <w:t>。培训人员：全体销售人员；效果评价：通过对销售过程的语言技巧培训，公司销售能力技巧进一步提升，对公司销售发展起到了重要作用。。评价人：</w:t>
            </w:r>
            <w:r>
              <w:rPr>
                <w:rFonts w:hint="eastAsia" w:ascii="宋体" w:hAnsi="宋体" w:cs="宋体"/>
                <w:szCs w:val="21"/>
                <w:lang w:eastAsia="zh-CN"/>
              </w:rPr>
              <w:t>陈磊</w:t>
            </w:r>
          </w:p>
          <w:p>
            <w:pPr>
              <w:pStyle w:val="3"/>
            </w:pPr>
            <w:r>
              <w:rPr>
                <w:rFonts w:hint="eastAsia"/>
              </w:rPr>
              <w:t>。。。。。。</w:t>
            </w:r>
          </w:p>
          <w:p>
            <w:pPr>
              <w:spacing w:line="320" w:lineRule="exact"/>
              <w:rPr>
                <w:rFonts w:hint="eastAsia" w:ascii="宋体" w:hAnsi="宋体" w:eastAsia="宋体" w:cs="宋体"/>
                <w:kern w:val="2"/>
                <w:sz w:val="21"/>
                <w:szCs w:val="21"/>
                <w:lang w:val="en-US" w:eastAsia="zh-CN" w:bidi="ar-SA"/>
              </w:rPr>
            </w:pPr>
            <w:r>
              <w:rPr>
                <w:rFonts w:hint="eastAsia" w:ascii="宋体" w:hAnsi="宋体" w:cs="宋体"/>
                <w:szCs w:val="21"/>
              </w:rPr>
              <w:t xml:space="preserve"> 公司人员能力管理基本符合要求。</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to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hint="eastAsia" w:ascii="宋体" w:hAnsi="宋体" w:eastAsia="宋体" w:cs="Times New Roman"/>
                <w:kern w:val="2"/>
                <w:sz w:val="21"/>
                <w:szCs w:val="21"/>
                <w:lang w:val="en-US" w:eastAsia="zh-CN" w:bidi="ar-SA"/>
              </w:rPr>
            </w:pPr>
          </w:p>
        </w:tc>
        <w:tc>
          <w:tcPr>
            <w:tcW w:w="960" w:type="dxa"/>
            <w:vAlign w:val="top"/>
          </w:tcPr>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b/>
                <w:szCs w:val="21"/>
              </w:rPr>
              <w:t>7.3</w:t>
            </w:r>
          </w:p>
        </w:tc>
        <w:tc>
          <w:tcPr>
            <w:tcW w:w="10587" w:type="dxa"/>
            <w:vAlign w:val="to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szCs w:val="21"/>
              </w:rPr>
              <w:t>---经与员工</w:t>
            </w:r>
            <w:r>
              <w:rPr>
                <w:rFonts w:hint="eastAsia" w:ascii="宋体" w:hAnsi="宋体" w:cs="宋体"/>
                <w:szCs w:val="21"/>
                <w:lang w:val="en-US" w:eastAsia="zh-CN"/>
              </w:rPr>
              <w:t>董悠悠</w:t>
            </w:r>
            <w:r>
              <w:rPr>
                <w:rFonts w:hint="eastAsia" w:ascii="宋体" w:hAnsi="宋体" w:cs="宋体"/>
                <w:szCs w:val="21"/>
              </w:rPr>
              <w:t>等人员沟通了解，其基本具备以上必要的质量意识和质量管理体系相关意识。</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587"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587"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YZRDQ-SC-2020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2020.05.05</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办公室</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陈宇  批准：陈磊</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YZRDQ-CX-2020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2020.05.05</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办公室</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陈宇  批准：陈磊</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tabs>
                <w:tab w:val="left" w:pos="5820"/>
              </w:tabs>
              <w:jc w:val="left"/>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7.5.3</w:t>
            </w:r>
          </w:p>
        </w:tc>
        <w:tc>
          <w:tcPr>
            <w:tcW w:w="10587" w:type="dxa"/>
          </w:tcPr>
          <w:p>
            <w:pPr>
              <w:adjustRightInd w:val="0"/>
              <w:snapToGrid w:val="0"/>
              <w:spacing w:line="360" w:lineRule="auto"/>
              <w:ind w:firstLine="420" w:firstLineChars="200"/>
            </w:pPr>
            <w:r>
              <w:rPr>
                <w:rFonts w:hint="eastAsia"/>
              </w:rPr>
              <w:t>使用文件的现场抽查确认，未发现不适宜或缺失的文件。</w:t>
            </w:r>
          </w:p>
          <w:p>
            <w:pPr>
              <w:adjustRightInd w:val="0"/>
              <w:snapToGrid w:val="0"/>
              <w:spacing w:line="360" w:lineRule="auto"/>
            </w:pPr>
            <w:r>
              <w:rPr>
                <w:rFonts w:hint="eastAsia"/>
              </w:rPr>
              <w:t>--公司对重要的文件信息通过权限控制分发或禁止复印外传等予以保密。</w:t>
            </w:r>
          </w:p>
          <w:p>
            <w:pPr>
              <w:adjustRightInd w:val="0"/>
              <w:snapToGrid w:val="0"/>
              <w:spacing w:line="360" w:lineRule="auto"/>
            </w:pPr>
            <w:r>
              <w:rPr>
                <w:rFonts w:hint="eastAsia"/>
              </w:rPr>
              <w:t>--现场确认：各级文件的分发、访问、检索和使用、存储和防护等均符合规定要求。</w:t>
            </w:r>
          </w:p>
          <w:p>
            <w:pPr>
              <w:spacing w:line="360" w:lineRule="auto"/>
              <w:jc w:val="left"/>
              <w:rPr>
                <w:rFonts w:hint="eastAsia"/>
              </w:rPr>
            </w:pPr>
            <w:r>
              <w:rPr>
                <w:rFonts w:hint="eastAsia"/>
              </w:rPr>
              <w:t>查，质量手册：公司编制了《文件控制程序》，规定了体系文件的编制、审核、批准、受控、使用、报废等要求。查见：程序文件有</w:t>
            </w:r>
            <w:r>
              <w:rPr>
                <w:rFonts w:hint="eastAsia"/>
                <w:lang w:val="en-US" w:eastAsia="zh-CN"/>
              </w:rPr>
              <w:t>8</w:t>
            </w:r>
            <w:r>
              <w:rPr>
                <w:rFonts w:hint="eastAsia"/>
              </w:rPr>
              <w:t>个，查：《受控文件清单》里面包括：质量手册、程序文件、</w:t>
            </w:r>
            <w:r>
              <w:rPr>
                <w:rFonts w:hint="eastAsia"/>
                <w:lang w:eastAsia="zh-CN"/>
              </w:rPr>
              <w:t>岗位任职要求</w:t>
            </w:r>
            <w:r>
              <w:rPr>
                <w:rFonts w:hint="eastAsia"/>
              </w:rPr>
              <w:t>、</w:t>
            </w:r>
            <w:r>
              <w:rPr>
                <w:rFonts w:hint="eastAsia"/>
                <w:lang w:eastAsia="zh-CN"/>
              </w:rPr>
              <w:t>作业文件</w:t>
            </w:r>
            <w:r>
              <w:rPr>
                <w:rFonts w:hint="eastAsia"/>
              </w:rPr>
              <w:t>等。</w:t>
            </w:r>
          </w:p>
          <w:p>
            <w:pPr>
              <w:spacing w:line="360" w:lineRule="auto"/>
              <w:jc w:val="left"/>
              <w:rPr>
                <w:rFonts w:hint="eastAsia"/>
              </w:rPr>
            </w:pPr>
            <w:r>
              <w:rPr>
                <w:rFonts w:hint="eastAsia"/>
              </w:rPr>
              <w:t>查见：《文件发放、回收记录》程序文件、质量手册、</w:t>
            </w:r>
            <w:r>
              <w:rPr>
                <w:rFonts w:hint="eastAsia"/>
                <w:lang w:eastAsia="zh-CN"/>
              </w:rPr>
              <w:t>作业规程</w:t>
            </w:r>
            <w:r>
              <w:rPr>
                <w:rFonts w:hint="eastAsia"/>
              </w:rPr>
              <w:t>等行了发放；有文件编号、分发号，版本，部门签收等内容，暂无回收记录发生。</w:t>
            </w:r>
          </w:p>
          <w:p>
            <w:pPr>
              <w:spacing w:line="360" w:lineRule="auto"/>
              <w:jc w:val="left"/>
              <w:rPr>
                <w:rFonts w:hint="eastAsia"/>
              </w:rPr>
            </w:pPr>
            <w:r>
              <w:rPr>
                <w:rFonts w:hint="eastAsia"/>
              </w:rPr>
              <w:t>可获得该文件的有效版本：</w:t>
            </w:r>
          </w:p>
          <w:p>
            <w:pPr>
              <w:spacing w:line="360" w:lineRule="auto"/>
              <w:jc w:val="left"/>
              <w:rPr>
                <w:rFonts w:hint="eastAsia"/>
                <w:highlight w:val="none"/>
              </w:rPr>
            </w:pPr>
            <w:r>
              <w:rPr>
                <w:rFonts w:hint="eastAsia"/>
              </w:rPr>
              <w:t>《质量手册》现</w:t>
            </w:r>
            <w:r>
              <w:rPr>
                <w:rFonts w:hint="eastAsia"/>
                <w:highlight w:val="none"/>
              </w:rPr>
              <w:t>行版本为A版</w:t>
            </w:r>
          </w:p>
          <w:p>
            <w:pPr>
              <w:spacing w:line="360" w:lineRule="auto"/>
              <w:jc w:val="left"/>
              <w:rPr>
                <w:rFonts w:hint="eastAsia"/>
                <w:highlight w:val="none"/>
              </w:rPr>
            </w:pPr>
            <w:r>
              <w:rPr>
                <w:rFonts w:hint="eastAsia"/>
                <w:highlight w:val="none"/>
              </w:rPr>
              <w:t>以上文件字迹清楚，审批齐全，受控标识完整</w:t>
            </w:r>
          </w:p>
          <w:p>
            <w:pPr>
              <w:spacing w:line="360" w:lineRule="auto"/>
              <w:jc w:val="left"/>
              <w:rPr>
                <w:rFonts w:hint="eastAsia"/>
                <w:highlight w:val="none"/>
              </w:rPr>
            </w:pPr>
            <w:r>
              <w:rPr>
                <w:rFonts w:hint="eastAsia"/>
                <w:highlight w:val="none"/>
              </w:rPr>
              <w:t>保存完好，易于识别。</w:t>
            </w:r>
          </w:p>
          <w:p>
            <w:pPr>
              <w:ind w:firstLine="420" w:firstLineChars="200"/>
              <w:rPr>
                <w:rFonts w:hint="eastAsia"/>
                <w:highlight w:val="none"/>
              </w:rPr>
            </w:pPr>
            <w:r>
              <w:rPr>
                <w:rFonts w:hint="eastAsia"/>
                <w:highlight w:val="none"/>
              </w:rPr>
              <w:t>查《外来文件清单》,里面包括法律法规：中华人民共和国合同法、中华人民共和国劳动法、中华人民共和国质量法</w:t>
            </w:r>
            <w:r>
              <w:rPr>
                <w:rFonts w:hint="eastAsia"/>
                <w:highlight w:val="none"/>
                <w:lang w:eastAsia="zh-CN"/>
              </w:rPr>
              <w:t>、</w:t>
            </w:r>
            <w:r>
              <w:rPr>
                <w:rFonts w:hint="eastAsia" w:ascii="宋体" w:hAnsi="宋体" w:eastAsia="宋体" w:cs="Times New Roman"/>
                <w:szCs w:val="21"/>
                <w:highlight w:val="none"/>
              </w:rPr>
              <w:t>品牌价值 服务评价要求GB/T 31042-2014</w:t>
            </w:r>
            <w:r>
              <w:rPr>
                <w:rFonts w:hint="eastAsia" w:ascii="宋体" w:hAnsi="宋体" w:eastAsia="宋体" w:cs="Times New Roman"/>
                <w:szCs w:val="21"/>
                <w:highlight w:val="none"/>
                <w:lang w:eastAsia="zh-CN"/>
              </w:rPr>
              <w:t>、服务业标准体系编写指南GB/T 30226-2013、销售数据报告报文GB/T 17705-1999</w:t>
            </w:r>
            <w:r>
              <w:rPr>
                <w:rFonts w:hint="eastAsia" w:ascii="宋体" w:hAnsi="宋体" w:eastAsia="宋体" w:cs="Times New Roman"/>
                <w:szCs w:val="21"/>
                <w:highlight w:val="none"/>
                <w:lang w:val="en-US" w:eastAsia="zh-CN"/>
              </w:rPr>
              <w:t>等。</w:t>
            </w:r>
          </w:p>
          <w:p>
            <w:pPr>
              <w:tabs>
                <w:tab w:val="left" w:pos="5820"/>
              </w:tabs>
              <w:jc w:val="left"/>
              <w:rPr>
                <w:rFonts w:hint="eastAsia"/>
                <w:lang w:eastAsia="zh-CN"/>
              </w:rPr>
            </w:pPr>
            <w:r>
              <w:rPr>
                <w:rFonts w:hint="eastAsia"/>
              </w:rPr>
              <w:t xml:space="preserve">   查见《质量记录清单》质量记录，</w:t>
            </w:r>
            <w:r>
              <w:rPr>
                <w:rFonts w:hint="eastAsia"/>
                <w:lang w:eastAsia="zh-CN"/>
              </w:rPr>
              <w:t>有《培训计划》、《合格供方评价表》、《合同评审表》、《纠正预防措施处理单》等</w:t>
            </w:r>
            <w:r>
              <w:rPr>
                <w:rFonts w:hint="eastAsia"/>
              </w:rPr>
              <w:t>规定了保存期为2-3年。</w:t>
            </w:r>
            <w:r>
              <w:rPr>
                <w:rFonts w:hint="eastAsia"/>
                <w:lang w:eastAsia="zh-CN"/>
              </w:rPr>
              <w:t>文件规定</w:t>
            </w:r>
            <w:r>
              <w:rPr>
                <w:rFonts w:hint="eastAsia"/>
              </w:rPr>
              <w:t>对质量记录按时间、类别进行分类存放于专门的文件柜中，制作目录便于检索。</w:t>
            </w:r>
            <w:r>
              <w:rPr>
                <w:rFonts w:hint="eastAsia"/>
                <w:lang w:eastAsia="zh-CN"/>
              </w:rPr>
              <w:t>但现场记录存放较为散乱，口头向负责人提出整改。</w:t>
            </w:r>
          </w:p>
          <w:p>
            <w:pPr>
              <w:spacing w:line="360" w:lineRule="auto"/>
              <w:jc w:val="left"/>
              <w:rPr>
                <w:rFonts w:hint="eastAsia"/>
              </w:rPr>
            </w:pPr>
            <w:r>
              <w:rPr>
                <w:rFonts w:hint="eastAsia"/>
              </w:rPr>
              <w:t xml:space="preserve">  QMS运行至今文件更改和作废情况未发生。在“文件</w:t>
            </w:r>
            <w:r>
              <w:rPr>
                <w:rFonts w:hint="eastAsia"/>
                <w:lang w:eastAsia="zh-CN"/>
              </w:rPr>
              <w:t>、</w:t>
            </w:r>
            <w:r>
              <w:rPr>
                <w:rFonts w:hint="eastAsia"/>
              </w:rPr>
              <w:t>记录控制程序”中对如发生以上情况均有明确规定。</w:t>
            </w:r>
          </w:p>
          <w:p>
            <w:pPr>
              <w:pStyle w:val="2"/>
              <w:rPr>
                <w:rFonts w:hint="default" w:eastAsia="宋体"/>
                <w:lang w:val="en-US" w:eastAsia="zh-CN"/>
              </w:rPr>
            </w:pPr>
            <w:r>
              <w:rPr>
                <w:rFonts w:hint="eastAsia" w:ascii="宋体" w:hAnsi="宋体" w:cs="宋体"/>
                <w:szCs w:val="21"/>
                <w:lang w:val="en-US" w:eastAsia="zh-CN"/>
              </w:rPr>
              <w:t>经验证上次不符合未出现类似情况发生。</w:t>
            </w:r>
          </w:p>
        </w:tc>
        <w:tc>
          <w:tcPr>
            <w:tcW w:w="1002" w:type="dxa"/>
          </w:tcPr>
          <w:p/>
          <w:p>
            <w:r>
              <w:rPr>
                <w:rFonts w:hint="eastAsia"/>
                <w:lang w:val="en-US" w:eastAsia="zh-CN"/>
              </w:rPr>
              <w:t>符合</w:t>
            </w:r>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分析和评价</w:t>
            </w:r>
          </w:p>
          <w:p>
            <w:pPr>
              <w:ind w:firstLine="420" w:firstLineChars="20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9.1.3</w:t>
            </w:r>
          </w:p>
        </w:tc>
        <w:tc>
          <w:tcPr>
            <w:tcW w:w="10587"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9月及12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100%。</w:t>
            </w:r>
          </w:p>
          <w:p>
            <w:pPr>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5</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12</w:t>
            </w:r>
            <w:r>
              <w:rPr>
                <w:rFonts w:hint="eastAsia" w:ascii="宋体" w:hAnsi="宋体" w:cs="宋体"/>
                <w:color w:val="000000"/>
                <w:szCs w:val="24"/>
              </w:rPr>
              <w:t>月数据统计的结果</w:t>
            </w:r>
            <w:r>
              <w:rPr>
                <w:rFonts w:hint="eastAsia" w:ascii="宋体" w:hAnsi="宋体" w:cs="宋体"/>
                <w:color w:val="000000"/>
                <w:szCs w:val="24"/>
                <w:lang w:val="en-US" w:eastAsia="zh-CN"/>
              </w:rPr>
              <w:t>均满足质量目标要求。</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eastAsia="宋体" w:cs="宋体"/>
                <w:kern w:val="2"/>
                <w:sz w:val="21"/>
                <w:szCs w:val="24"/>
                <w:lang w:val="en-US" w:eastAsia="zh-CN" w:bidi="ar-SA"/>
              </w:rPr>
            </w:pP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9.2</w:t>
            </w:r>
          </w:p>
        </w:tc>
        <w:tc>
          <w:tcPr>
            <w:tcW w:w="1058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w:t>
            </w:r>
            <w:r>
              <w:rPr>
                <w:rFonts w:hint="eastAsia" w:ascii="宋体" w:hAnsi="宋体" w:cs="宋体"/>
                <w:szCs w:val="24"/>
                <w:lang w:val="en-US" w:eastAsia="zh-CN"/>
              </w:rPr>
              <w:t>2020年8月10日</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val="en-US" w:eastAsia="zh-CN"/>
              </w:rPr>
              <w:t>陈宇</w:t>
            </w:r>
            <w:r>
              <w:rPr>
                <w:rFonts w:hint="eastAsia"/>
                <w:sz w:val="21"/>
                <w:szCs w:val="21"/>
                <w:lang w:val="en-US" w:eastAsia="zh-CN"/>
              </w:rPr>
              <w:t xml:space="preserve">（组长：管代） </w:t>
            </w:r>
          </w:p>
          <w:p>
            <w:pPr>
              <w:spacing w:line="400" w:lineRule="exact"/>
              <w:rPr>
                <w:rFonts w:ascii="宋体" w:hAnsi="宋体" w:cs="宋体"/>
                <w:color w:val="000000"/>
                <w:szCs w:val="24"/>
              </w:rPr>
            </w:pPr>
            <w:r>
              <w:rPr>
                <w:rFonts w:hint="eastAsia"/>
                <w:sz w:val="21"/>
                <w:szCs w:val="21"/>
                <w:lang w:val="en-US" w:eastAsia="zh-CN"/>
              </w:rPr>
              <w:t xml:space="preserve">            </w:t>
            </w:r>
            <w:r>
              <w:rPr>
                <w:rFonts w:hint="eastAsia"/>
                <w:szCs w:val="21"/>
                <w:lang w:val="en-US" w:eastAsia="zh-CN"/>
              </w:rPr>
              <w:t>董悠悠</w:t>
            </w:r>
            <w:r>
              <w:rPr>
                <w:rFonts w:hint="eastAsia"/>
                <w:sz w:val="21"/>
                <w:szCs w:val="21"/>
                <w:lang w:val="en-US" w:eastAsia="zh-CN"/>
              </w:rPr>
              <w:t>（组员：办公室）</w:t>
            </w:r>
            <w:r>
              <w:rPr>
                <w:rFonts w:hint="eastAsia"/>
                <w:sz w:val="21"/>
                <w:szCs w:val="21"/>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销售</w:t>
            </w:r>
            <w:r>
              <w:rPr>
                <w:rFonts w:hint="eastAsia" w:ascii="宋体" w:hAnsi="宋体" w:cs="宋体"/>
                <w:color w:val="000000"/>
                <w:szCs w:val="24"/>
              </w:rPr>
              <w:t>部审核检查表》、《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w:t>
            </w:r>
            <w:r>
              <w:rPr>
                <w:rFonts w:hint="eastAsia" w:ascii="宋体" w:hAnsi="宋体" w:cs="宋体"/>
                <w:color w:val="auto"/>
                <w:szCs w:val="21"/>
              </w:rPr>
              <w:t>涉及</w:t>
            </w:r>
            <w:r>
              <w:rPr>
                <w:rFonts w:hint="eastAsia" w:ascii="宋体" w:hAnsi="宋体" w:cs="宋体"/>
                <w:szCs w:val="21"/>
                <w:lang w:eastAsia="zh-CN"/>
              </w:rPr>
              <w:t>办公室</w:t>
            </w:r>
            <w:r>
              <w:rPr>
                <w:rFonts w:hint="eastAsia" w:ascii="宋体" w:hAnsi="宋体" w:cs="宋体"/>
                <w:szCs w:val="21"/>
              </w:rPr>
              <w:t>不符合标准</w:t>
            </w:r>
            <w:r>
              <w:rPr>
                <w:rFonts w:hint="eastAsia" w:ascii="宋体" w:hAnsi="宋体" w:cs="宋体"/>
                <w:szCs w:val="21"/>
                <w:lang w:val="en-US" w:eastAsia="zh-CN"/>
              </w:rPr>
              <w:t>7.5</w:t>
            </w:r>
            <w:r>
              <w:rPr>
                <w:rFonts w:hint="eastAsia" w:ascii="宋体" w:hAnsi="宋体" w:cs="宋体"/>
                <w:szCs w:val="21"/>
              </w:rPr>
              <w:t>条款，</w:t>
            </w:r>
            <w:r>
              <w:rPr>
                <w:rFonts w:hint="eastAsia" w:ascii="宋体" w:hAnsi="宋体"/>
                <w:szCs w:val="21"/>
                <w:lang w:val="en-US" w:eastAsia="zh-CN"/>
              </w:rPr>
              <w:t>查无文件发放记录，保存不当</w:t>
            </w:r>
            <w:r>
              <w:rPr>
                <w:rFonts w:hint="eastAsia" w:ascii="宋体" w:hAnsi="宋体" w:cs="宋体"/>
                <w:szCs w:val="24"/>
              </w:rPr>
              <w:t>，</w:t>
            </w:r>
            <w:r>
              <w:rPr>
                <w:rFonts w:hint="eastAsia" w:ascii="宋体" w:hAnsi="宋体" w:cs="宋体"/>
                <w:color w:val="000000"/>
                <w:szCs w:val="24"/>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hint="eastAsia" w:ascii="宋体" w:hAnsi="宋体" w:eastAsia="宋体" w:cs="宋体"/>
                <w:kern w:val="2"/>
                <w:sz w:val="21"/>
                <w:szCs w:val="24"/>
                <w:lang w:val="en-US" w:eastAsia="zh-CN" w:bidi="ar-SA"/>
              </w:rPr>
            </w:pPr>
            <w:r>
              <w:rPr>
                <w:rFonts w:hint="eastAsia" w:ascii="宋体" w:hAnsi="宋体" w:cs="宋体"/>
                <w:szCs w:val="24"/>
              </w:rPr>
              <w:t>通过内部审核，公司质量管理体系的建立实施是有效的，符合标准要求。</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10.2</w:t>
            </w:r>
          </w:p>
        </w:tc>
        <w:tc>
          <w:tcPr>
            <w:tcW w:w="10587"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时间：</w:t>
            </w:r>
            <w:r>
              <w:rPr>
                <w:rFonts w:hint="eastAsia" w:ascii="宋体" w:hAnsi="宋体" w:cs="宋体"/>
                <w:szCs w:val="24"/>
                <w:lang w:val="en-US" w:eastAsia="zh-CN"/>
              </w:rPr>
              <w:t>2020年08月17日</w:t>
            </w:r>
            <w:r>
              <w:rPr>
                <w:rFonts w:hint="eastAsia" w:ascii="宋体" w:hAnsi="宋体" w:cs="宋体"/>
                <w:szCs w:val="24"/>
              </w:rPr>
              <w:t xml:space="preserve">  责任部门：</w:t>
            </w:r>
            <w:r>
              <w:rPr>
                <w:rFonts w:hint="eastAsia" w:ascii="宋体" w:hAnsi="宋体" w:cs="宋体"/>
                <w:szCs w:val="24"/>
                <w:lang w:eastAsia="zh-CN"/>
              </w:rPr>
              <w:t>办公室</w:t>
            </w:r>
          </w:p>
          <w:p>
            <w:pPr>
              <w:ind w:firstLine="420" w:firstLineChars="200"/>
              <w:rPr>
                <w:rFonts w:hint="eastAsia" w:ascii="宋体" w:hAnsi="宋体" w:cs="宋体"/>
                <w:szCs w:val="24"/>
                <w:lang w:eastAsia="zh-CN"/>
              </w:rPr>
            </w:pPr>
            <w:r>
              <w:rPr>
                <w:rFonts w:hint="eastAsia" w:ascii="宋体" w:hAnsi="宋体" w:cs="宋体"/>
                <w:szCs w:val="24"/>
              </w:rPr>
              <w:t>不合格事实描述：</w:t>
            </w:r>
            <w:r>
              <w:rPr>
                <w:rFonts w:hint="eastAsia" w:ascii="宋体" w:hAnsi="宋体" w:cs="宋体"/>
                <w:szCs w:val="24"/>
                <w:lang w:val="en-US" w:eastAsia="zh-CN"/>
              </w:rPr>
              <w:t>查无文件发放记录，保存不当</w:t>
            </w:r>
            <w:r>
              <w:rPr>
                <w:rFonts w:hint="eastAsia" w:ascii="宋体" w:hAnsi="宋体" w:cs="宋体"/>
                <w:szCs w:val="24"/>
                <w:lang w:eastAsia="zh-CN"/>
              </w:rPr>
              <w:t>。</w:t>
            </w:r>
          </w:p>
          <w:p>
            <w:pPr>
              <w:ind w:firstLine="420" w:firstLineChars="200"/>
              <w:rPr>
                <w:rFonts w:hint="eastAsia" w:ascii="宋体" w:hAnsi="宋体" w:cs="宋体"/>
                <w:szCs w:val="24"/>
              </w:rPr>
            </w:pPr>
            <w:r>
              <w:rPr>
                <w:rFonts w:hint="eastAsia" w:ascii="宋体" w:hAnsi="宋体" w:cs="宋体"/>
                <w:szCs w:val="24"/>
              </w:rPr>
              <w:t>原因分析：对上述不符合原因进行分析，</w:t>
            </w:r>
            <w:r>
              <w:rPr>
                <w:rFonts w:hint="eastAsia" w:ascii="宋体" w:hAnsi="宋体" w:cs="宋体"/>
                <w:szCs w:val="24"/>
                <w:lang w:eastAsia="zh-CN"/>
              </w:rPr>
              <w:t>管理人员对标准</w:t>
            </w:r>
            <w:r>
              <w:rPr>
                <w:rFonts w:hint="eastAsia" w:ascii="宋体" w:hAnsi="宋体" w:cs="宋体"/>
                <w:szCs w:val="24"/>
                <w:lang w:val="en-US" w:eastAsia="zh-CN"/>
              </w:rPr>
              <w:t>7.5条款文件的控制理解不够，文件</w:t>
            </w:r>
            <w:r>
              <w:rPr>
                <w:rFonts w:hint="eastAsia" w:ascii="宋体" w:hAnsi="宋体" w:cs="宋体"/>
                <w:szCs w:val="24"/>
              </w:rPr>
              <w:t>管理不到位</w:t>
            </w:r>
            <w:r>
              <w:rPr>
                <w:rFonts w:hint="eastAsia" w:ascii="宋体" w:hAnsi="宋体" w:cs="宋体"/>
                <w:szCs w:val="24"/>
                <w:lang w:eastAsia="zh-CN"/>
              </w:rPr>
              <w:t>，相关工作人员缺乏安全责任意识</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p>
          <w:p>
            <w:pPr>
              <w:ind w:firstLine="420" w:firstLineChars="200"/>
              <w:rPr>
                <w:rFonts w:hint="default" w:ascii="宋体" w:hAnsi="宋体" w:eastAsia="宋体" w:cs="宋体"/>
                <w:szCs w:val="24"/>
                <w:lang w:val="en-US" w:eastAsia="zh-CN"/>
              </w:rPr>
            </w:pPr>
            <w:r>
              <w:rPr>
                <w:rFonts w:hint="eastAsia" w:ascii="宋体" w:hAnsi="宋体" w:cs="宋体"/>
                <w:szCs w:val="24"/>
                <w:lang w:val="en-US" w:eastAsia="zh-CN"/>
              </w:rPr>
              <w:t>1、</w:t>
            </w:r>
            <w:r>
              <w:rPr>
                <w:rFonts w:hint="eastAsia" w:ascii="宋体" w:hAnsi="宋体" w:cs="宋体"/>
                <w:szCs w:val="24"/>
              </w:rPr>
              <w:t>对</w:t>
            </w:r>
            <w:r>
              <w:rPr>
                <w:rFonts w:hint="eastAsia" w:ascii="宋体" w:hAnsi="宋体" w:cs="宋体"/>
                <w:szCs w:val="24"/>
                <w:lang w:eastAsia="zh-CN"/>
              </w:rPr>
              <w:t>相关人员进行标准条款</w:t>
            </w:r>
            <w:r>
              <w:rPr>
                <w:rFonts w:hint="eastAsia" w:ascii="宋体" w:hAnsi="宋体" w:cs="宋体"/>
                <w:szCs w:val="24"/>
                <w:lang w:val="en-US" w:eastAsia="zh-CN"/>
              </w:rPr>
              <w:t>7.5进行学习</w:t>
            </w:r>
          </w:p>
          <w:p>
            <w:pPr>
              <w:ind w:firstLine="420" w:firstLineChars="200"/>
              <w:rPr>
                <w:rFonts w:hint="eastAsia" w:ascii="宋体" w:hAnsi="宋体" w:cs="宋体"/>
                <w:szCs w:val="24"/>
                <w:lang w:eastAsia="zh-CN"/>
              </w:rPr>
            </w:pPr>
            <w:r>
              <w:rPr>
                <w:rFonts w:hint="eastAsia" w:ascii="宋体" w:hAnsi="宋体" w:cs="宋体"/>
                <w:szCs w:val="24"/>
                <w:lang w:val="en-US" w:eastAsia="zh-CN"/>
              </w:rPr>
              <w:t>2、办公室立即对所有记录进行检查与包含</w:t>
            </w:r>
            <w:r>
              <w:rPr>
                <w:rFonts w:hint="eastAsia" w:ascii="宋体" w:hAnsi="宋体" w:cs="宋体"/>
                <w:szCs w:val="24"/>
                <w:lang w:eastAsia="zh-CN"/>
              </w:rPr>
              <w:t>。</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eastAsia" w:ascii="宋体" w:hAnsi="宋体" w:eastAsia="宋体" w:cs="宋体"/>
                <w:szCs w:val="24"/>
                <w:lang w:val="en-US" w:eastAsia="zh-CN"/>
              </w:rPr>
            </w:pPr>
            <w:r>
              <w:rPr>
                <w:rFonts w:hint="eastAsia" w:ascii="宋体" w:hAnsi="宋体" w:cs="宋体"/>
                <w:szCs w:val="24"/>
              </w:rPr>
              <w:t>验证人：</w:t>
            </w:r>
            <w:r>
              <w:rPr>
                <w:rFonts w:hint="eastAsia" w:ascii="宋体" w:hAnsi="宋体" w:cs="宋体"/>
                <w:szCs w:val="24"/>
                <w:lang w:val="en-US" w:eastAsia="zh-CN"/>
              </w:rPr>
              <w:t>陈宇</w:t>
            </w:r>
          </w:p>
          <w:p>
            <w:pPr>
              <w:rPr>
                <w:rFonts w:hint="eastAsia" w:ascii="宋体" w:hAnsi="宋体" w:cs="宋体"/>
                <w:szCs w:val="21"/>
              </w:rPr>
            </w:pPr>
            <w:r>
              <w:rPr>
                <w:rFonts w:hint="eastAsia" w:ascii="宋体" w:hAnsi="宋体" w:cs="宋体"/>
                <w:szCs w:val="24"/>
              </w:rPr>
              <w:t>纠正措施实施基本有效。</w:t>
            </w:r>
          </w:p>
        </w:tc>
        <w:tc>
          <w:tcPr>
            <w:tcW w:w="1002" w:type="dxa"/>
          </w:tcPr>
          <w:p>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7" w:type="dxa"/>
            <w:vAlign w:val="center"/>
          </w:tcPr>
          <w:p>
            <w:pPr>
              <w:rPr>
                <w:sz w:val="24"/>
                <w:szCs w:val="24"/>
              </w:rPr>
            </w:pPr>
            <w:r>
              <w:rPr>
                <w:rFonts w:hint="eastAsia"/>
                <w:sz w:val="24"/>
                <w:szCs w:val="24"/>
              </w:rPr>
              <w:t>受审核部门：</w:t>
            </w:r>
            <w:r>
              <w:rPr>
                <w:rFonts w:hint="eastAsia"/>
                <w:sz w:val="24"/>
                <w:szCs w:val="24"/>
                <w:lang w:eastAsia="zh-CN"/>
              </w:rPr>
              <w:t>销售部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ascii="宋体" w:hAnsi="宋体"/>
                <w:color w:val="000000"/>
                <w:sz w:val="24"/>
                <w:lang w:val="en-US" w:eastAsia="zh-CN"/>
              </w:rPr>
              <w:t>陈宇</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：董悠悠</w:t>
            </w:r>
            <w:r>
              <w:rPr>
                <w:rFonts w:hint="eastAsia"/>
                <w:sz w:val="24"/>
                <w:szCs w:val="24"/>
                <w:lang w:val="en-US" w:eastAsia="zh-CN"/>
              </w:rPr>
              <w:t xml:space="preserve"> </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21.02.03</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7" w:type="dxa"/>
            <w:vAlign w:val="center"/>
          </w:tcPr>
          <w:p>
            <w:pPr>
              <w:rPr>
                <w:sz w:val="24"/>
                <w:szCs w:val="24"/>
              </w:rPr>
            </w:pPr>
            <w:r>
              <w:rPr>
                <w:rFonts w:hint="eastAsia"/>
                <w:sz w:val="24"/>
                <w:szCs w:val="24"/>
              </w:rPr>
              <w:t>审核条款：</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8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87" w:type="dxa"/>
          </w:tcPr>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销售部</w:t>
            </w:r>
            <w:r>
              <w:rPr>
                <w:rFonts w:hint="eastAsia" w:ascii="宋体" w:hAnsi="宋体" w:cs="宋体"/>
                <w:szCs w:val="21"/>
              </w:rPr>
              <w:t>负责</w:t>
            </w:r>
            <w:r>
              <w:rPr>
                <w:rFonts w:hint="eastAsia" w:ascii="宋体" w:hAnsi="宋体" w:eastAsia="宋体" w:cs="宋体"/>
                <w:szCs w:val="21"/>
              </w:rPr>
              <w:t>人：</w:t>
            </w:r>
            <w:r>
              <w:rPr>
                <w:rFonts w:hint="eastAsia" w:ascii="宋体" w:hAnsi="宋体" w:cs="宋体"/>
                <w:szCs w:val="21"/>
                <w:lang w:eastAsia="zh-CN"/>
              </w:rPr>
              <w:t>陈宇</w:t>
            </w:r>
          </w:p>
          <w:p>
            <w:pPr>
              <w:spacing w:line="360" w:lineRule="auto"/>
              <w:ind w:firstLine="420" w:firstLineChars="200"/>
              <w:rPr>
                <w:rFonts w:hint="eastAsia" w:ascii="宋体" w:hAnsi="宋体" w:cs="宋体"/>
                <w:szCs w:val="21"/>
                <w:lang w:eastAsia="zh-CN"/>
              </w:rPr>
            </w:pPr>
            <w:r>
              <w:rPr>
                <w:rFonts w:hint="eastAsia" w:ascii="宋体" w:hAnsi="宋体" w:eastAsia="宋体" w:cs="宋体"/>
                <w:szCs w:val="21"/>
                <w:lang w:eastAsia="zh-CN"/>
              </w:rPr>
              <w:t>查《部门</w:t>
            </w:r>
            <w:r>
              <w:rPr>
                <w:rFonts w:hint="eastAsia" w:ascii="宋体" w:hAnsi="宋体" w:cs="宋体"/>
                <w:szCs w:val="21"/>
                <w:lang w:eastAsia="zh-CN"/>
              </w:rPr>
              <w:t xml:space="preserve">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20.5</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顾客满意度</w:t>
            </w:r>
            <w:r>
              <w:rPr>
                <w:rFonts w:hint="eastAsia" w:ascii="宋体" w:hAnsi="宋体" w:cs="宋体"/>
                <w:szCs w:val="21"/>
                <w:lang w:val="en-US" w:eastAsia="zh-CN"/>
              </w:rPr>
              <w:t>≥95%               实测：100%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合同评审100%</w:t>
            </w:r>
            <w:r>
              <w:rPr>
                <w:rFonts w:hint="eastAsia" w:ascii="宋体" w:hAnsi="宋体" w:cs="宋体"/>
                <w:szCs w:val="21"/>
                <w:lang w:val="en-US" w:eastAsia="zh-CN"/>
              </w:rPr>
              <w:t xml:space="preserve">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抽见：顾客满意度分析报告，实测顾客满意达到</w:t>
            </w:r>
            <w:r>
              <w:rPr>
                <w:rFonts w:hint="eastAsia" w:ascii="宋体" w:hAnsi="宋体" w:cs="宋体"/>
                <w:szCs w:val="21"/>
                <w:lang w:val="en-US" w:eastAsia="zh-CN"/>
              </w:rPr>
              <w:t>100%</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highlight w:val="none"/>
              </w:rPr>
              <w:t>运行策划和控制</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b/>
                <w:szCs w:val="21"/>
                <w:highlight w:val="none"/>
              </w:rPr>
              <w:t>8.1</w:t>
            </w:r>
          </w:p>
        </w:tc>
        <w:tc>
          <w:tcPr>
            <w:tcW w:w="10587" w:type="dxa"/>
            <w:vAlign w:val="top"/>
          </w:tcPr>
          <w:p>
            <w:pPr>
              <w:spacing w:line="0" w:lineRule="atLeast"/>
              <w:jc w:val="left"/>
              <w:rPr>
                <w:rFonts w:ascii="宋体" w:hAnsi="宋体"/>
                <w:color w:val="000000"/>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及服务</w:t>
            </w:r>
            <w:r>
              <w:rPr>
                <w:rFonts w:hint="eastAsia" w:ascii="宋体" w:hAnsi="宋体"/>
                <w:color w:val="000000"/>
                <w:szCs w:val="21"/>
                <w:highlight w:val="none"/>
              </w:rPr>
              <w:t>：</w:t>
            </w:r>
            <w:r>
              <w:rPr>
                <w:rFonts w:hint="eastAsia" w:ascii="宋体" w:hAnsi="宋体"/>
                <w:szCs w:val="21"/>
                <w:highlight w:val="none"/>
                <w:lang w:eastAsia="zh-CN"/>
              </w:rPr>
              <w:t xml:space="preserve">电力设备、电力施工工具、电气试验设备及仪器仪表、涂料、办公用品的销售 </w:t>
            </w:r>
            <w:r>
              <w:rPr>
                <w:rFonts w:hint="eastAsia" w:ascii="宋体" w:hAnsi="宋体"/>
                <w:szCs w:val="21"/>
                <w:highlight w:val="none"/>
              </w:rPr>
              <w:t xml:space="preserve"> </w:t>
            </w:r>
            <w:r>
              <w:rPr>
                <w:rFonts w:hint="eastAsia" w:ascii="宋体" w:hAnsi="宋体"/>
                <w:bCs/>
                <w:szCs w:val="21"/>
                <w:highlight w:val="none"/>
              </w:rPr>
              <w:t>。</w:t>
            </w:r>
          </w:p>
          <w:p>
            <w:pPr>
              <w:tabs>
                <w:tab w:val="left" w:pos="5820"/>
              </w:tabs>
              <w:jc w:val="left"/>
              <w:rPr>
                <w:rFonts w:ascii="宋体" w:hAnsi="宋体"/>
                <w:color w:val="000000"/>
                <w:szCs w:val="21"/>
                <w:highlight w:val="none"/>
              </w:rPr>
            </w:pPr>
            <w:r>
              <w:rPr>
                <w:rFonts w:hint="eastAsia" w:ascii="宋体" w:hAnsi="宋体"/>
                <w:color w:val="000000"/>
                <w:szCs w:val="21"/>
                <w:highlight w:val="none"/>
              </w:rPr>
              <w:t>公司产品执行标准：</w:t>
            </w:r>
            <w:r>
              <w:rPr>
                <w:rFonts w:hint="eastAsia" w:ascii="宋体" w:hAnsi="宋体" w:eastAsia="宋体" w:cs="Times New Roman"/>
                <w:szCs w:val="21"/>
                <w:highlight w:val="none"/>
              </w:rPr>
              <w:t>品牌价值 服务评价要求GB/T 31042-2014</w:t>
            </w:r>
            <w:r>
              <w:rPr>
                <w:rFonts w:hint="eastAsia" w:ascii="宋体" w:hAnsi="宋体" w:eastAsia="宋体" w:cs="Times New Roman"/>
                <w:szCs w:val="21"/>
                <w:highlight w:val="none"/>
                <w:lang w:eastAsia="zh-CN"/>
              </w:rPr>
              <w:t>、服务业标准体系编写指南GB/T 30226-2013、销售数据报告报文GB/T 17705-1999</w:t>
            </w:r>
            <w:r>
              <w:rPr>
                <w:rFonts w:hint="eastAsia" w:ascii="宋体" w:hAnsi="宋体" w:eastAsia="宋体" w:cs="Times New Roman"/>
                <w:szCs w:val="21"/>
                <w:highlight w:val="none"/>
                <w:lang w:val="en-US" w:eastAsia="zh-CN"/>
              </w:rPr>
              <w:t>等</w:t>
            </w:r>
            <w:r>
              <w:rPr>
                <w:rFonts w:hint="eastAsia" w:ascii="宋体" w:hAnsi="宋体"/>
                <w:color w:val="000000"/>
                <w:szCs w:val="21"/>
                <w:highlight w:val="none"/>
              </w:rPr>
              <w:t>及依据顾客</w:t>
            </w:r>
            <w:r>
              <w:rPr>
                <w:rFonts w:hint="eastAsia" w:ascii="宋体" w:hAnsi="宋体"/>
                <w:color w:val="000000"/>
                <w:szCs w:val="21"/>
                <w:highlight w:val="none"/>
                <w:lang w:eastAsia="zh-CN"/>
              </w:rPr>
              <w:t>技术</w:t>
            </w:r>
            <w:r>
              <w:rPr>
                <w:rFonts w:hint="eastAsia" w:ascii="宋体" w:hAnsi="宋体"/>
                <w:color w:val="000000"/>
                <w:szCs w:val="21"/>
                <w:highlight w:val="none"/>
              </w:rPr>
              <w:t>要求，策划输出的具体结果包括以下内容：</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a）确定产品和服务的要求；--</w:t>
            </w:r>
            <w:r>
              <w:rPr>
                <w:rFonts w:hint="eastAsia" w:ascii="宋体" w:hAnsi="宋体"/>
                <w:color w:val="000000"/>
                <w:szCs w:val="21"/>
                <w:highlight w:val="none"/>
                <w:lang w:eastAsia="zh-CN"/>
              </w:rPr>
              <w:t>客户要求</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b）建立过程准则以及产品和服务的接收准则；---检验标准</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c）确定符合产品和服务要求的资源；---</w:t>
            </w:r>
            <w:r>
              <w:rPr>
                <w:rFonts w:hint="eastAsia" w:ascii="宋体" w:hAnsi="宋体"/>
                <w:color w:val="000000"/>
                <w:szCs w:val="21"/>
                <w:highlight w:val="none"/>
                <w:lang w:eastAsia="zh-CN"/>
              </w:rPr>
              <w:t>相应标准</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d）按照准则实施过程控制；---生产和服务过程监控</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e）保持、保留必要的文件和记录。---文件和质量</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---策划输出经过评审及跟进、必要的更改控制及批准等以适合组织的运行需要。</w:t>
            </w:r>
          </w:p>
          <w:p>
            <w:pPr>
              <w:spacing w:line="400" w:lineRule="exact"/>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rPr>
              <w:t>----需确认/特殊过程：</w:t>
            </w:r>
            <w:r>
              <w:rPr>
                <w:rFonts w:hint="eastAsia" w:ascii="宋体" w:hAnsi="宋体"/>
                <w:color w:val="000000"/>
                <w:szCs w:val="21"/>
                <w:highlight w:val="none"/>
                <w:lang w:eastAsia="zh-CN"/>
              </w:rPr>
              <w:t>销售</w:t>
            </w:r>
            <w:r>
              <w:rPr>
                <w:rFonts w:hint="eastAsia" w:ascii="宋体" w:hAnsi="宋体"/>
                <w:color w:val="000000"/>
                <w:szCs w:val="21"/>
                <w:highlight w:val="none"/>
                <w:lang w:val="en-US" w:eastAsia="zh-CN"/>
              </w:rPr>
              <w:t>服务</w:t>
            </w:r>
            <w:r>
              <w:rPr>
                <w:rFonts w:hint="eastAsia" w:ascii="宋体" w:hAnsi="宋体"/>
                <w:color w:val="000000"/>
                <w:szCs w:val="21"/>
                <w:highlight w:val="none"/>
                <w:lang w:eastAsia="zh-CN"/>
              </w:rPr>
              <w:t>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eastAsia="zh-CN"/>
              </w:rPr>
              <w:t>关键过程：销售</w:t>
            </w:r>
            <w:r>
              <w:rPr>
                <w:rFonts w:hint="eastAsia" w:ascii="宋体" w:hAnsi="宋体"/>
                <w:color w:val="000000"/>
                <w:szCs w:val="21"/>
                <w:highlight w:val="none"/>
                <w:lang w:val="en-US" w:eastAsia="zh-CN"/>
              </w:rPr>
              <w:t>服务</w:t>
            </w:r>
            <w:r>
              <w:rPr>
                <w:rFonts w:hint="eastAsia" w:ascii="宋体" w:hAnsi="宋体"/>
                <w:color w:val="000000"/>
                <w:szCs w:val="21"/>
                <w:highlight w:val="none"/>
                <w:lang w:eastAsia="zh-CN"/>
              </w:rPr>
              <w:t>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----外包过程：</w:t>
            </w:r>
            <w:r>
              <w:rPr>
                <w:rFonts w:hint="eastAsia" w:ascii="宋体" w:hAnsi="宋体"/>
                <w:color w:val="000000"/>
                <w:szCs w:val="21"/>
                <w:highlight w:val="none"/>
                <w:lang w:eastAsia="zh-CN"/>
              </w:rPr>
              <w:t>无</w:t>
            </w:r>
          </w:p>
          <w:p>
            <w:pPr>
              <w:spacing w:line="40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olor w:val="000000"/>
                <w:szCs w:val="21"/>
                <w:highlight w:val="none"/>
              </w:rPr>
              <w:t>----经确认：暂无策划的更改。</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587"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587" w:type="dxa"/>
          </w:tcPr>
          <w:p>
            <w:pPr>
              <w:spacing w:line="360" w:lineRule="auto"/>
              <w:rPr>
                <w:rFonts w:hint="eastAsia" w:ascii="宋体" w:hAnsi="宋体" w:eastAsia="宋体" w:cs="宋体"/>
                <w:color w:val="000000"/>
                <w:szCs w:val="21"/>
                <w:lang w:val="en-US" w:eastAsia="zh-CN"/>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w:t>
            </w:r>
            <w:r>
              <w:rPr>
                <w:rFonts w:hint="eastAsia" w:ascii="宋体" w:hAnsi="宋体" w:cs="宋体"/>
                <w:color w:val="000000"/>
                <w:szCs w:val="21"/>
                <w:lang w:val="en-US" w:eastAsia="zh-CN"/>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抽顾客20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顾客</w:t>
            </w:r>
            <w:r>
              <w:rPr>
                <w:rFonts w:hint="eastAsia" w:ascii="宋体" w:hAnsi="宋体" w:cs="宋体"/>
                <w:color w:val="000000"/>
                <w:szCs w:val="21"/>
                <w:lang w:eastAsia="zh-CN"/>
              </w:rPr>
              <w:t>：</w:t>
            </w:r>
            <w:r>
              <w:rPr>
                <w:rFonts w:hint="eastAsia" w:ascii="宋体" w:hAnsi="宋体" w:cs="宋体"/>
                <w:color w:val="000000"/>
                <w:szCs w:val="21"/>
                <w:lang w:val="en-US" w:eastAsia="zh-CN"/>
              </w:rPr>
              <w:t>尚志市电业局     合同编号：20210110</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标识牌、圆珠笔、配电箱、绝缘测试仪等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rPr>
              <w:t>时间：</w:t>
            </w:r>
            <w:r>
              <w:rPr>
                <w:rFonts w:hint="eastAsia" w:ascii="宋体" w:hAnsi="宋体" w:cs="宋体"/>
                <w:color w:val="000000"/>
                <w:szCs w:val="21"/>
                <w:lang w:val="en-US" w:eastAsia="zh-CN"/>
              </w:rPr>
              <w:t>2021年</w:t>
            </w:r>
            <w:r>
              <w:rPr>
                <w:rFonts w:hint="eastAsia" w:ascii="宋体" w:hAnsi="宋体" w:cs="宋体"/>
                <w:color w:val="000000"/>
                <w:szCs w:val="21"/>
                <w:highlight w:val="none"/>
                <w:lang w:val="en-US" w:eastAsia="zh-CN"/>
              </w:rPr>
              <w:t>01月10日</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抽顾客20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尚志市电业局</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安全围栏、箱式变电站、低压开关箱、绝缘涂料PRTV等</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时间</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2021年01月15日</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lang w:eastAsia="zh-CN"/>
              </w:rPr>
              <w:t>。。。。。。</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与产品和服务有关要求的评审</w:t>
            </w:r>
          </w:p>
          <w:p>
            <w:pPr>
              <w:adjustRightInd w:val="0"/>
              <w:snapToGrid w:val="0"/>
              <w:jc w:val="left"/>
              <w:rPr>
                <w:rFonts w:hint="eastAsia" w:ascii="宋体" w:hAnsi="宋体" w:cs="宋体"/>
                <w:szCs w:val="21"/>
              </w:rPr>
            </w:pPr>
            <w:r>
              <w:rPr>
                <w:rFonts w:hint="eastAsia" w:ascii="宋体" w:hAnsi="宋体" w:cs="宋体"/>
                <w:szCs w:val="21"/>
              </w:rPr>
              <w:t>#在承诺向顾客提供产品和服务之前，是否对各项要求进行评审？</w:t>
            </w:r>
          </w:p>
          <w:p>
            <w:pPr>
              <w:adjustRightInd w:val="0"/>
              <w:snapToGrid w:val="0"/>
              <w:jc w:val="left"/>
              <w:rPr>
                <w:rFonts w:hint="eastAsia" w:ascii="宋体" w:hAnsi="宋体" w:cs="宋体"/>
                <w:szCs w:val="21"/>
              </w:rPr>
            </w:pPr>
            <w:r>
              <w:rPr>
                <w:rFonts w:hint="eastAsia" w:ascii="宋体" w:hAnsi="宋体" w:cs="宋体"/>
                <w:szCs w:val="21"/>
              </w:rPr>
              <w:t>评审的要求是否包括：</w:t>
            </w:r>
          </w:p>
          <w:p>
            <w:pPr>
              <w:adjustRightInd w:val="0"/>
              <w:snapToGrid w:val="0"/>
              <w:jc w:val="left"/>
              <w:rPr>
                <w:rFonts w:hint="eastAsia" w:ascii="宋体" w:hAnsi="宋体" w:cs="宋体"/>
                <w:szCs w:val="21"/>
              </w:rPr>
            </w:pPr>
            <w:r>
              <w:rPr>
                <w:rFonts w:hint="eastAsia" w:ascii="宋体" w:hAnsi="宋体" w:cs="宋体"/>
                <w:szCs w:val="21"/>
              </w:rPr>
              <w:t>a）顾客规定的要求，包括对交付及交付后活动的要求；</w:t>
            </w:r>
          </w:p>
          <w:p>
            <w:pPr>
              <w:adjustRightInd w:val="0"/>
              <w:snapToGrid w:val="0"/>
              <w:jc w:val="left"/>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587"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客户要求评审确认记录表</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w:t>
            </w:r>
            <w:r>
              <w:rPr>
                <w:rFonts w:hint="eastAsia" w:ascii="宋体" w:hAnsi="宋体" w:cs="宋体"/>
                <w:bCs/>
                <w:color w:val="000000" w:themeColor="text1"/>
                <w:szCs w:val="24"/>
                <w:lang w:val="en-US" w:eastAsia="zh-CN"/>
              </w:rPr>
              <w:t>21</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10</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p>
          <w:p>
            <w:pPr>
              <w:widowControl/>
              <w:spacing w:line="360" w:lineRule="auto"/>
              <w:jc w:val="left"/>
              <w:rPr>
                <w:rFonts w:hint="eastAsia" w:ascii="宋体" w:hAnsi="宋体" w:cs="宋体"/>
                <w:color w:val="000000"/>
                <w:szCs w:val="21"/>
                <w:lang w:eastAsia="zh-CN"/>
              </w:rPr>
            </w:pPr>
            <w:r>
              <w:rPr>
                <w:rFonts w:hint="eastAsia" w:ascii="宋体" w:hAnsi="宋体" w:cs="宋体"/>
                <w:bCs/>
                <w:color w:val="000000" w:themeColor="text1"/>
                <w:szCs w:val="24"/>
              </w:rPr>
              <w:t>顾客名称：</w:t>
            </w:r>
            <w:r>
              <w:rPr>
                <w:rFonts w:hint="eastAsia" w:ascii="宋体" w:hAnsi="宋体" w:cs="宋体"/>
                <w:color w:val="000000"/>
                <w:szCs w:val="21"/>
                <w:highlight w:val="none"/>
                <w:lang w:val="en-US" w:eastAsia="zh-CN"/>
              </w:rPr>
              <w:t>尚志市电业局</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lang w:val="en-US" w:eastAsia="zh-CN"/>
              </w:rPr>
              <w:t>标识牌、圆珠笔、配电箱、绝缘测试仪等</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陈宇、陈磊、董悠悠</w:t>
            </w:r>
            <w:r>
              <w:rPr>
                <w:rFonts w:hint="eastAsia" w:ascii="宋体" w:hAnsi="宋体" w:cs="宋体"/>
                <w:bCs/>
                <w:color w:val="000000" w:themeColor="text1"/>
                <w:szCs w:val="24"/>
                <w:lang w:val="en-US" w:eastAsia="zh-CN"/>
              </w:rPr>
              <w:t xml:space="preserve">   评审时间：2021年01月08日</w:t>
            </w:r>
          </w:p>
          <w:p>
            <w:pPr>
              <w:tabs>
                <w:tab w:val="left" w:pos="2268"/>
                <w:tab w:val="left" w:pos="4260"/>
                <w:tab w:val="left" w:pos="7128"/>
              </w:tabs>
              <w:spacing w:line="360" w:lineRule="auto"/>
              <w:rPr>
                <w:rFonts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w:t>
            </w:r>
            <w:r>
              <w:rPr>
                <w:rFonts w:hint="eastAsia" w:ascii="宋体" w:hAnsi="宋体" w:cs="宋体"/>
                <w:bCs/>
                <w:color w:val="000000" w:themeColor="text1"/>
                <w:szCs w:val="24"/>
                <w:lang w:val="en-US" w:eastAsia="zh-CN"/>
              </w:rPr>
              <w:t>21</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01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15</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顾客名称：</w:t>
            </w:r>
            <w:r>
              <w:rPr>
                <w:rFonts w:hint="eastAsia" w:ascii="宋体" w:hAnsi="宋体" w:cs="宋体"/>
                <w:color w:val="000000"/>
                <w:szCs w:val="21"/>
                <w:highlight w:val="none"/>
                <w:lang w:val="en-US" w:eastAsia="zh-CN"/>
              </w:rPr>
              <w:t>尚志市电业局</w:t>
            </w:r>
          </w:p>
          <w:p>
            <w:pPr>
              <w:spacing w:line="360" w:lineRule="auto"/>
              <w:rPr>
                <w:rFonts w:hint="default" w:ascii="宋体" w:hAnsi="宋体" w:cs="宋体"/>
                <w:bCs/>
                <w:color w:val="000000" w:themeColor="text1"/>
                <w:szCs w:val="24"/>
                <w:lang w:val="en-US"/>
              </w:rPr>
            </w:pPr>
            <w:r>
              <w:rPr>
                <w:rFonts w:hint="eastAsia" w:ascii="宋体" w:hAnsi="宋体" w:cs="宋体"/>
                <w:bCs/>
                <w:color w:val="000000" w:themeColor="text1"/>
                <w:szCs w:val="24"/>
              </w:rPr>
              <w:t>产品名称：</w:t>
            </w:r>
            <w:r>
              <w:rPr>
                <w:rFonts w:hint="eastAsia" w:ascii="宋体" w:hAnsi="宋体" w:cs="宋体"/>
                <w:color w:val="000000"/>
                <w:szCs w:val="21"/>
                <w:highlight w:val="none"/>
                <w:lang w:val="en-US" w:eastAsia="zh-CN"/>
              </w:rPr>
              <w:t>安全围栏、箱式变电站、低压开关箱、绝缘涂料PRTV等</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评审</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陈宇、陈磊、董悠悠</w:t>
            </w:r>
            <w:r>
              <w:rPr>
                <w:rFonts w:hint="eastAsia" w:ascii="宋体" w:hAnsi="宋体" w:cs="宋体"/>
                <w:bCs/>
                <w:color w:val="000000" w:themeColor="text1"/>
                <w:szCs w:val="24"/>
                <w:lang w:val="en-US" w:eastAsia="zh-CN"/>
              </w:rPr>
              <w:t xml:space="preserve">   评审日期：</w:t>
            </w:r>
            <w:r>
              <w:rPr>
                <w:rFonts w:hint="eastAsia" w:ascii="宋体" w:hAnsi="宋体" w:cs="宋体"/>
                <w:bCs/>
                <w:color w:val="000000" w:themeColor="text1"/>
                <w:szCs w:val="24"/>
              </w:rPr>
              <w:t>20</w:t>
            </w:r>
            <w:r>
              <w:rPr>
                <w:rFonts w:hint="eastAsia" w:ascii="宋体" w:hAnsi="宋体" w:cs="宋体"/>
                <w:bCs/>
                <w:color w:val="000000" w:themeColor="text1"/>
                <w:szCs w:val="24"/>
                <w:lang w:val="en-US" w:eastAsia="zh-CN"/>
              </w:rPr>
              <w:t>21</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01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13</w:t>
            </w:r>
            <w:r>
              <w:rPr>
                <w:rFonts w:hint="eastAsia" w:ascii="宋体" w:hAnsi="宋体" w:cs="宋体"/>
                <w:bCs/>
                <w:color w:val="000000" w:themeColor="text1"/>
                <w:szCs w:val="24"/>
              </w:rPr>
              <w:t>日</w:t>
            </w:r>
          </w:p>
          <w:p>
            <w:pPr>
              <w:tabs>
                <w:tab w:val="left" w:pos="2268"/>
                <w:tab w:val="left" w:pos="4260"/>
                <w:tab w:val="left" w:pos="7128"/>
              </w:tabs>
              <w:spacing w:line="360" w:lineRule="auto"/>
              <w:rPr>
                <w:rFonts w:hint="default" w:ascii="宋体" w:hAnsi="宋体" w:eastAsia="宋体"/>
                <w:szCs w:val="21"/>
                <w:lang w:val="en-US" w:eastAsia="zh-CN"/>
              </w:rPr>
            </w:pPr>
            <w:r>
              <w:rPr>
                <w:rFonts w:hint="eastAsia" w:ascii="宋体" w:hAnsi="宋体" w:cs="宋体"/>
                <w:b/>
                <w:bCs w:val="0"/>
                <w:color w:val="000000" w:themeColor="text1"/>
                <w:szCs w:val="24"/>
                <w:lang w:val="en-US" w:eastAsia="zh-CN"/>
              </w:rPr>
              <w:t>。。。。。。</w:t>
            </w:r>
          </w:p>
        </w:tc>
        <w:tc>
          <w:tcPr>
            <w:tcW w:w="1002" w:type="dxa"/>
          </w:tcPr>
          <w:p/>
          <w:p>
            <w:pPr>
              <w:pStyle w:val="2"/>
            </w:pPr>
          </w:p>
          <w:p>
            <w:pPr>
              <w:pStyle w:val="2"/>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587" w:type="dxa"/>
          </w:tcPr>
          <w:p>
            <w:pPr>
              <w:spacing w:line="360" w:lineRule="auto"/>
              <w:ind w:firstLine="420" w:firstLineChars="200"/>
              <w:rPr>
                <w:rFonts w:ascii="宋体" w:hAnsi="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至今，没有发生合同更改的情况，如果需要更改，需对更改内容重新评审。并将变化的要求及时通知有关人员。</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szCs w:val="21"/>
              </w:rPr>
            </w:pPr>
            <w:r>
              <w:rPr>
                <w:rFonts w:hint="eastAsia" w:ascii="宋体" w:hAnsi="宋体"/>
                <w:szCs w:val="21"/>
              </w:rPr>
              <w:t>设计和开发策划</w:t>
            </w:r>
          </w:p>
        </w:tc>
        <w:tc>
          <w:tcPr>
            <w:tcW w:w="960" w:type="dxa"/>
            <w:vAlign w:val="top"/>
          </w:tcPr>
          <w:p>
            <w:pPr>
              <w:rPr>
                <w:rFonts w:hint="eastAsia" w:ascii="宋体" w:hAnsi="宋体" w:cs="宋体"/>
                <w:b/>
                <w:szCs w:val="21"/>
              </w:rPr>
            </w:pPr>
            <w:r>
              <w:rPr>
                <w:rFonts w:hint="eastAsia" w:ascii="宋体" w:hAnsi="宋体" w:cs="宋体"/>
                <w:b/>
                <w:szCs w:val="21"/>
              </w:rPr>
              <w:t>8.3</w:t>
            </w:r>
          </w:p>
        </w:tc>
        <w:tc>
          <w:tcPr>
            <w:tcW w:w="10587" w:type="dxa"/>
            <w:vAlign w:val="top"/>
          </w:tcPr>
          <w:p>
            <w:pPr>
              <w:spacing w:line="360" w:lineRule="auto"/>
              <w:ind w:firstLine="420" w:firstLineChars="200"/>
              <w:rPr>
                <w:rFonts w:ascii="宋体" w:hAnsi="宋体"/>
                <w:szCs w:val="21"/>
              </w:rPr>
            </w:pPr>
            <w:r>
              <w:rPr>
                <w:rFonts w:hint="eastAsia" w:ascii="宋体" w:hAnsi="宋体"/>
                <w:sz w:val="21"/>
                <w:szCs w:val="21"/>
                <w:lang w:val="en-US" w:eastAsia="zh-CN"/>
              </w:rPr>
              <w:t>公司为</w:t>
            </w:r>
            <w:r>
              <w:rPr>
                <w:rFonts w:hint="eastAsia" w:ascii="宋体" w:hAnsi="宋体"/>
                <w:sz w:val="21"/>
                <w:szCs w:val="21"/>
              </w:rPr>
              <w:t>电力设备、电力施工工具、电气试验设备及仪器仪表、涂料、办公用品的销售</w:t>
            </w:r>
            <w:r>
              <w:rPr>
                <w:rFonts w:hint="eastAsia" w:ascii="宋体" w:hAnsi="宋体"/>
                <w:sz w:val="21"/>
                <w:szCs w:val="21"/>
                <w:lang w:val="en-US" w:eastAsia="zh-CN"/>
              </w:rPr>
              <w:t>,因此标准8.3条款“产品和服务的设计和开发”要求不适用。公司确保不适用的质量管理体系的产品和服务的设计和开发要求，不影响组织确保产品和服务合格以及增强顾客满意的能力或责任。</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外部提供的 控制/总则</w:t>
            </w:r>
          </w:p>
          <w:p>
            <w:pPr>
              <w:spacing w:line="360" w:lineRule="auto"/>
              <w:rPr>
                <w:rFonts w:hint="eastAsia" w:ascii="宋体" w:hAnsi="宋体" w:eastAsia="宋体" w:cs="新宋体"/>
                <w:kern w:val="2"/>
                <w:sz w:val="21"/>
                <w:szCs w:val="21"/>
                <w:highlight w:val="none"/>
                <w:lang w:val="en-US" w:eastAsia="zh-CN" w:bidi="ar-SA"/>
              </w:rPr>
            </w:pPr>
            <w:r>
              <w:rPr>
                <w:rFonts w:hint="eastAsia" w:ascii="宋体" w:hAnsi="宋体" w:cs="宋体"/>
                <w:szCs w:val="21"/>
                <w:highlight w:val="none"/>
              </w:rPr>
              <w:t>#组织需控制的对外部提供的过程、产品和服务由哪些？</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b/>
                <w:szCs w:val="21"/>
                <w:highlight w:val="none"/>
              </w:rPr>
              <w:t>8.4.1</w:t>
            </w:r>
          </w:p>
        </w:tc>
        <w:tc>
          <w:tcPr>
            <w:tcW w:w="10587" w:type="dxa"/>
            <w:vAlign w:val="top"/>
          </w:tcPr>
          <w:p>
            <w:pPr>
              <w:spacing w:line="360" w:lineRule="auto"/>
              <w:ind w:firstLine="420" w:firstLineChars="200"/>
            </w:pPr>
            <w:r>
              <w:rPr>
                <w:rFonts w:hint="eastAsia"/>
              </w:rPr>
              <w:t>公司策划了《</w:t>
            </w:r>
            <w:r>
              <w:rPr>
                <w:rFonts w:hint="eastAsia"/>
                <w:lang w:eastAsia="zh-CN"/>
              </w:rPr>
              <w:t>采购和外部供方控制程序</w:t>
            </w:r>
            <w:r>
              <w:rPr>
                <w:rFonts w:hint="eastAsia"/>
              </w:rPr>
              <w:t>》，明确采购物料等，并明确外部提供的过程、产品和服务构成组织自身的产品和服务的一部分。</w:t>
            </w:r>
          </w:p>
          <w:p>
            <w:pPr>
              <w:spacing w:line="360" w:lineRule="auto"/>
              <w:ind w:firstLine="420" w:firstLineChars="200"/>
              <w:rPr>
                <w:rFonts w:hint="eastAsia"/>
              </w:rPr>
            </w:pPr>
            <w:r>
              <w:rPr>
                <w:rFonts w:hint="eastAsia"/>
              </w:rPr>
              <w:t>---公司基于外部供方提供所要求的过程、产品或服务的能力，确定外部供方的评价、选择、绩效监视以及再评价的准则，并加以实施。详见《</w:t>
            </w:r>
            <w:r>
              <w:rPr>
                <w:rFonts w:hint="eastAsia"/>
                <w:lang w:eastAsia="zh-CN"/>
              </w:rPr>
              <w:t>采购和外部供方控制程序</w:t>
            </w:r>
            <w:r>
              <w:rPr>
                <w:rFonts w:hint="eastAsia"/>
              </w:rPr>
              <w:t>》</w:t>
            </w:r>
          </w:p>
          <w:p>
            <w:pPr>
              <w:spacing w:line="360" w:lineRule="auto"/>
              <w:ind w:firstLine="420" w:firstLineChars="200"/>
              <w:rPr>
                <w:rFonts w:hint="eastAsia"/>
              </w:rPr>
            </w:pPr>
            <w:r>
              <w:rPr>
                <w:rFonts w:hint="eastAsia"/>
              </w:rPr>
              <w:t>负责人讲，公司的外部供方主要为原材料的供应商。</w:t>
            </w:r>
          </w:p>
          <w:p>
            <w:pPr>
              <w:spacing w:line="360" w:lineRule="auto"/>
              <w:ind w:firstLine="420" w:firstLineChars="200"/>
              <w:rPr>
                <w:rFonts w:hint="default"/>
                <w:lang w:val="en-US" w:eastAsia="zh-CN"/>
              </w:rPr>
            </w:pPr>
            <w:r>
              <w:rPr>
                <w:rFonts w:hint="eastAsia"/>
              </w:rPr>
              <w:t>见《合格供方名录》，共计合格供应商有</w:t>
            </w:r>
            <w:r>
              <w:rPr>
                <w:rFonts w:hint="eastAsia"/>
                <w:lang w:val="en-US" w:eastAsia="zh-CN"/>
              </w:rPr>
              <w:t>6</w:t>
            </w:r>
            <w:r>
              <w:rPr>
                <w:rFonts w:hint="eastAsia"/>
              </w:rPr>
              <w:t>家</w:t>
            </w:r>
            <w:r>
              <w:rPr>
                <w:rFonts w:hint="eastAsia"/>
                <w:lang w:eastAsia="zh-CN"/>
              </w:rPr>
              <w:t>，</w:t>
            </w:r>
            <w:r>
              <w:rPr>
                <w:rFonts w:hint="eastAsia"/>
                <w:lang w:val="en-US" w:eastAsia="zh-CN"/>
              </w:rPr>
              <w:t>抽其中4家情况如下：</w:t>
            </w:r>
          </w:p>
          <w:p>
            <w:pPr>
              <w:spacing w:line="360" w:lineRule="auto"/>
              <w:ind w:firstLine="420" w:firstLineChars="200"/>
              <w:rPr>
                <w:rFonts w:hint="eastAsia"/>
              </w:rPr>
            </w:pPr>
            <w:r>
              <w:rPr>
                <w:rFonts w:hint="eastAsia"/>
              </w:rPr>
              <w:t>1、保定阳光电力设备有限公司（供应：安全工器具、电力施工工具</w:t>
            </w:r>
            <w:r>
              <w:rPr>
                <w:rFonts w:hint="eastAsia"/>
                <w:lang w:eastAsia="zh-CN"/>
              </w:rPr>
              <w:t>等</w:t>
            </w:r>
            <w:r>
              <w:rPr>
                <w:rFonts w:hint="eastAsia"/>
              </w:rPr>
              <w:t>）；</w:t>
            </w:r>
          </w:p>
          <w:p>
            <w:pPr>
              <w:spacing w:line="360" w:lineRule="auto"/>
              <w:ind w:firstLine="420" w:firstLineChars="200"/>
              <w:rPr>
                <w:rFonts w:hint="eastAsia"/>
                <w:lang w:eastAsia="zh-CN"/>
              </w:rPr>
            </w:pPr>
            <w:r>
              <w:rPr>
                <w:rFonts w:hint="eastAsia"/>
              </w:rPr>
              <w:t>2、</w:t>
            </w:r>
            <w:r>
              <w:rPr>
                <w:rFonts w:hint="eastAsia"/>
                <w:lang w:val="en-US" w:eastAsia="zh-CN"/>
              </w:rPr>
              <w:t>成都晨光文具销售有限公司</w:t>
            </w:r>
            <w:r>
              <w:rPr>
                <w:rFonts w:hint="eastAsia"/>
              </w:rPr>
              <w:t>（供应：</w:t>
            </w:r>
            <w:r>
              <w:rPr>
                <w:rFonts w:hint="eastAsia"/>
                <w:lang w:val="en-US" w:eastAsia="zh-CN"/>
              </w:rPr>
              <w:t>办公用品</w:t>
            </w:r>
            <w:r>
              <w:rPr>
                <w:rFonts w:hint="eastAsia"/>
                <w:lang w:eastAsia="zh-CN"/>
              </w:rPr>
              <w:t>等</w:t>
            </w:r>
            <w:r>
              <w:rPr>
                <w:rFonts w:hint="eastAsia"/>
              </w:rPr>
              <w:t>）</w:t>
            </w:r>
            <w:r>
              <w:rPr>
                <w:rFonts w:hint="eastAsia"/>
                <w:lang w:eastAsia="zh-CN"/>
              </w:rPr>
              <w:t>；</w:t>
            </w:r>
          </w:p>
          <w:p>
            <w:pPr>
              <w:spacing w:line="360" w:lineRule="auto"/>
              <w:ind w:firstLine="420" w:firstLineChars="200"/>
              <w:rPr>
                <w:rFonts w:hint="eastAsia"/>
                <w:lang w:val="en-US" w:eastAsia="zh-CN"/>
              </w:rPr>
            </w:pPr>
            <w:r>
              <w:rPr>
                <w:rFonts w:hint="eastAsia"/>
                <w:lang w:val="en-US" w:eastAsia="zh-CN"/>
              </w:rPr>
              <w:t>3、广东纬创电气有限公司（供应：开关设备等）；</w:t>
            </w:r>
          </w:p>
          <w:p>
            <w:pPr>
              <w:spacing w:line="360" w:lineRule="auto"/>
              <w:ind w:firstLine="420" w:firstLineChars="200"/>
              <w:rPr>
                <w:rFonts w:hint="eastAsia"/>
                <w:lang w:val="en-US" w:eastAsia="zh-CN"/>
              </w:rPr>
            </w:pPr>
            <w:r>
              <w:rPr>
                <w:rFonts w:hint="eastAsia"/>
                <w:lang w:val="en-US" w:eastAsia="zh-CN"/>
              </w:rPr>
              <w:t>4、</w:t>
            </w:r>
            <w:r>
              <w:rPr>
                <w:rFonts w:hint="eastAsia"/>
              </w:rPr>
              <w:t>保定威晟电力设备科技有限公司</w:t>
            </w:r>
            <w:r>
              <w:rPr>
                <w:rFonts w:hint="eastAsia"/>
                <w:lang w:eastAsia="zh-CN"/>
              </w:rPr>
              <w:t>（</w:t>
            </w:r>
            <w:r>
              <w:rPr>
                <w:rFonts w:hint="eastAsia"/>
                <w:lang w:val="en-US" w:eastAsia="zh-CN"/>
              </w:rPr>
              <w:t>供应：</w:t>
            </w:r>
            <w:r>
              <w:rPr>
                <w:rFonts w:hint="eastAsia"/>
              </w:rPr>
              <w:t>试验设备、仪器仪表</w:t>
            </w:r>
            <w:r>
              <w:rPr>
                <w:rFonts w:hint="eastAsia"/>
                <w:lang w:val="en-US" w:eastAsia="zh-CN"/>
              </w:rPr>
              <w:t>等</w:t>
            </w:r>
            <w:r>
              <w:rPr>
                <w:rFonts w:hint="eastAsia"/>
                <w:lang w:eastAsia="zh-CN"/>
              </w:rPr>
              <w:t>）；</w:t>
            </w:r>
          </w:p>
          <w:p>
            <w:pPr>
              <w:spacing w:line="360" w:lineRule="auto"/>
              <w:ind w:firstLine="420" w:firstLineChars="200"/>
              <w:rPr>
                <w:rFonts w:hint="eastAsia"/>
                <w:lang w:eastAsia="zh-CN"/>
              </w:rPr>
            </w:pPr>
            <w:r>
              <w:rPr>
                <w:rFonts w:hint="eastAsia"/>
                <w:lang w:eastAsia="zh-CN"/>
              </w:rPr>
              <w:t>。。。。。。</w:t>
            </w:r>
          </w:p>
          <w:p>
            <w:pPr>
              <w:spacing w:line="360" w:lineRule="auto"/>
              <w:ind w:firstLine="420" w:firstLineChars="200"/>
              <w:rPr>
                <w:rFonts w:hint="eastAsia"/>
                <w:lang w:eastAsia="zh-CN"/>
              </w:rPr>
            </w:pPr>
            <w:r>
              <w:rPr>
                <w:rFonts w:hint="eastAsia"/>
                <w:lang w:eastAsia="zh-CN"/>
              </w:rPr>
              <w:t>--查《供方评价表》</w:t>
            </w:r>
          </w:p>
          <w:p>
            <w:pPr>
              <w:widowControl/>
              <w:spacing w:line="360" w:lineRule="auto"/>
              <w:ind w:firstLine="315" w:firstLineChars="150"/>
              <w:rPr>
                <w:rFonts w:hint="eastAsia"/>
                <w:lang w:eastAsia="zh-CN"/>
              </w:rPr>
            </w:pPr>
            <w:r>
              <w:rPr>
                <w:rFonts w:hint="eastAsia"/>
                <w:lang w:eastAsia="zh-CN"/>
              </w:rPr>
              <w:t xml:space="preserve"> </w:t>
            </w:r>
            <w:r>
              <w:rPr>
                <w:rFonts w:hint="eastAsia"/>
                <w:lang w:val="en-US" w:eastAsia="zh-CN"/>
              </w:rPr>
              <w:t>1、</w:t>
            </w:r>
            <w:r>
              <w:rPr>
                <w:rFonts w:hint="eastAsia"/>
                <w:lang w:eastAsia="zh-CN"/>
              </w:rPr>
              <w:t>20</w:t>
            </w:r>
            <w:r>
              <w:rPr>
                <w:rFonts w:hint="eastAsia"/>
                <w:lang w:val="en-US" w:eastAsia="zh-CN"/>
              </w:rPr>
              <w:t>20</w:t>
            </w:r>
            <w:r>
              <w:rPr>
                <w:rFonts w:hint="eastAsia"/>
                <w:lang w:eastAsia="zh-CN"/>
              </w:rPr>
              <w:t>年</w:t>
            </w:r>
            <w:r>
              <w:rPr>
                <w:rFonts w:hint="eastAsia"/>
                <w:lang w:val="en-US" w:eastAsia="zh-CN"/>
              </w:rPr>
              <w:t>6</w:t>
            </w:r>
            <w:r>
              <w:rPr>
                <w:rFonts w:hint="eastAsia"/>
                <w:lang w:eastAsia="zh-CN"/>
              </w:rPr>
              <w:t>月</w:t>
            </w:r>
            <w:r>
              <w:rPr>
                <w:rFonts w:hint="eastAsia"/>
                <w:lang w:val="en-US" w:eastAsia="zh-CN"/>
              </w:rPr>
              <w:t>10日</w:t>
            </w:r>
            <w:r>
              <w:rPr>
                <w:rFonts w:hint="eastAsia"/>
                <w:lang w:eastAsia="zh-CN"/>
              </w:rPr>
              <w:t>供方确认：</w:t>
            </w:r>
          </w:p>
          <w:p>
            <w:pPr>
              <w:spacing w:line="360" w:lineRule="auto"/>
              <w:ind w:firstLine="420" w:firstLineChars="200"/>
              <w:rPr>
                <w:rFonts w:hint="eastAsia"/>
              </w:rPr>
            </w:pPr>
            <w:r>
              <w:rPr>
                <w:rFonts w:hint="eastAsia"/>
              </w:rPr>
              <w:t>保定阳光电力设备有限公司（供应：安全工器具、电力施工工具</w:t>
            </w:r>
            <w:r>
              <w:rPr>
                <w:rFonts w:hint="eastAsia"/>
                <w:lang w:eastAsia="zh-CN"/>
              </w:rPr>
              <w:t>等</w:t>
            </w:r>
            <w:r>
              <w:rPr>
                <w:rFonts w:hint="eastAsia"/>
              </w:rPr>
              <w:t>）；</w:t>
            </w:r>
          </w:p>
          <w:p>
            <w:pPr>
              <w:widowControl/>
              <w:spacing w:line="360" w:lineRule="auto"/>
              <w:rPr>
                <w:rFonts w:hint="eastAsia"/>
                <w:lang w:eastAsia="zh-CN"/>
              </w:rPr>
            </w:pPr>
            <w:r>
              <w:rPr>
                <w:rFonts w:hint="eastAsia"/>
                <w:lang w:eastAsia="zh-CN"/>
              </w:rPr>
              <w:t xml:space="preserve">   公司组织各部门对该供方的资质、产品质量、诚信度、送货及时度、服务等进行了评价，有各部门评价人签字。调查评价：合格  评价人：董悠悠、陈宇、陈磊</w:t>
            </w:r>
          </w:p>
          <w:p>
            <w:pPr>
              <w:pStyle w:val="2"/>
              <w:ind w:firstLine="460" w:firstLineChars="200"/>
              <w:rPr>
                <w:rFonts w:hint="eastAsia"/>
                <w:lang w:val="en-US" w:eastAsia="zh-CN"/>
              </w:rPr>
            </w:pPr>
            <w:r>
              <w:rPr>
                <w:rFonts w:hint="eastAsia" w:ascii="宋体" w:hAnsi="宋体" w:cs="宋体"/>
                <w:iCs/>
                <w:szCs w:val="21"/>
                <w:highlight w:val="none"/>
                <w:lang w:eastAsia="zh-CN"/>
              </w:rPr>
              <w:t>。。。。。。</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both"/>
              <w:rPr>
                <w:rFonts w:hint="eastAsia" w:ascii="Times New Roman" w:hAnsi="Times New Roman" w:eastAsia="宋体" w:cs="Times New Roman"/>
                <w:kern w:val="2"/>
                <w:sz w:val="21"/>
                <w:szCs w:val="21"/>
                <w:lang w:val="en-US" w:eastAsia="zh-CN" w:bidi="ar-SA"/>
              </w:rPr>
            </w:pP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b/>
                <w:szCs w:val="21"/>
              </w:rPr>
              <w:t>8.4.2</w:t>
            </w:r>
          </w:p>
        </w:tc>
        <w:tc>
          <w:tcPr>
            <w:tcW w:w="10587" w:type="dxa"/>
            <w:vAlign w:val="top"/>
          </w:tcPr>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w:t>
            </w:r>
            <w:r>
              <w:rPr>
                <w:rFonts w:hint="eastAsia" w:ascii="宋体" w:hAnsi="宋体" w:cs="宋体"/>
                <w:szCs w:val="21"/>
                <w:lang w:eastAsia="zh-CN"/>
              </w:rPr>
              <w:t>过程跟踪</w:t>
            </w:r>
            <w:r>
              <w:rPr>
                <w:rFonts w:hint="eastAsia" w:ascii="宋体" w:hAnsi="宋体" w:cs="宋体"/>
                <w:szCs w:val="21"/>
              </w:rPr>
              <w:t>。</w:t>
            </w:r>
          </w:p>
          <w:p>
            <w:pPr>
              <w:spacing w:line="360" w:lineRule="auto"/>
              <w:ind w:firstLine="420" w:firstLineChars="200"/>
              <w:rPr>
                <w:rFonts w:ascii="宋体" w:hAnsi="宋体" w:cs="宋体"/>
                <w:szCs w:val="21"/>
                <w:highlight w:val="none"/>
              </w:rPr>
            </w:pPr>
            <w:r>
              <w:rPr>
                <w:rFonts w:hint="eastAsia" w:ascii="宋体" w:hAnsi="宋体" w:cs="宋体"/>
                <w:szCs w:val="21"/>
              </w:rPr>
              <w:t>公司</w:t>
            </w:r>
            <w:r>
              <w:rPr>
                <w:rFonts w:hint="eastAsia" w:ascii="宋体" w:hAnsi="宋体" w:cs="宋体"/>
                <w:szCs w:val="21"/>
                <w:highlight w:val="none"/>
              </w:rPr>
              <w:t>对产品外观、型号规格、数量进行了验收。经询问公司采购产品主要根据需求，根据</w:t>
            </w:r>
            <w:r>
              <w:rPr>
                <w:rFonts w:hint="eastAsia" w:ascii="宋体" w:hAnsi="宋体" w:cs="宋体"/>
                <w:szCs w:val="21"/>
                <w:highlight w:val="none"/>
                <w:lang w:eastAsia="zh-CN"/>
              </w:rPr>
              <w:t>过程跟踪</w:t>
            </w:r>
            <w:r>
              <w:rPr>
                <w:rFonts w:hint="eastAsia" w:ascii="宋体" w:hAnsi="宋体" w:cs="宋体"/>
                <w:szCs w:val="21"/>
                <w:highlight w:val="none"/>
              </w:rPr>
              <w:t>检验记录对相关产品的数量、规格型号等进行检验。抽查验证记录，查《</w:t>
            </w:r>
            <w:r>
              <w:rPr>
                <w:rFonts w:hint="eastAsia" w:ascii="宋体" w:hAnsi="宋体" w:cs="宋体"/>
                <w:szCs w:val="21"/>
                <w:highlight w:val="none"/>
                <w:lang w:eastAsia="zh-CN"/>
              </w:rPr>
              <w:t>过程跟踪</w:t>
            </w:r>
            <w:r>
              <w:rPr>
                <w:rFonts w:hint="eastAsia" w:ascii="宋体" w:hAnsi="宋体" w:cs="宋体"/>
                <w:szCs w:val="21"/>
                <w:highlight w:val="none"/>
              </w:rPr>
              <w:t>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合同</w:t>
            </w:r>
            <w:r>
              <w:rPr>
                <w:rFonts w:hint="eastAsia" w:ascii="宋体" w:hAnsi="宋体" w:cs="宋体"/>
                <w:szCs w:val="21"/>
                <w:highlight w:val="none"/>
                <w:lang w:eastAsia="zh-CN"/>
              </w:rPr>
              <w:t>跟踪</w:t>
            </w:r>
            <w:r>
              <w:rPr>
                <w:rFonts w:hint="eastAsia" w:ascii="宋体" w:hAnsi="宋体" w:cs="宋体"/>
                <w:szCs w:val="21"/>
                <w:highlight w:val="none"/>
              </w:rPr>
              <w:t>记录》</w:t>
            </w:r>
          </w:p>
          <w:p>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顾客</w:t>
            </w:r>
            <w:r>
              <w:rPr>
                <w:rFonts w:hint="eastAsia" w:ascii="宋体" w:hAnsi="宋体" w:cs="宋体"/>
                <w:szCs w:val="21"/>
                <w:highlight w:val="none"/>
              </w:rPr>
              <w:t>：</w:t>
            </w:r>
            <w:r>
              <w:rPr>
                <w:rFonts w:hint="eastAsia" w:ascii="宋体" w:hAnsi="宋体" w:cs="宋体"/>
                <w:szCs w:val="21"/>
                <w:highlight w:val="none"/>
                <w:lang w:eastAsia="zh-CN"/>
              </w:rPr>
              <w:t>尚志市电业局</w:t>
            </w:r>
          </w:p>
          <w:p>
            <w:pPr>
              <w:numPr>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合同内容：</w:t>
            </w:r>
            <w:r>
              <w:rPr>
                <w:rFonts w:hint="eastAsia" w:ascii="宋体" w:hAnsi="宋体" w:cs="宋体"/>
                <w:color w:val="000000"/>
                <w:szCs w:val="21"/>
                <w:highlight w:val="none"/>
                <w:lang w:val="en-US" w:eastAsia="zh-CN"/>
              </w:rPr>
              <w:t>标识牌、圆珠笔、配电箱、绝缘测试仪等</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记录情况：标识牌、圆珠笔已采购，配电箱正在进行箱体的装配。</w:t>
            </w:r>
            <w:r>
              <w:rPr>
                <w:rFonts w:hint="eastAsia" w:ascii="宋体" w:hAnsi="宋体" w:cs="宋体"/>
                <w:szCs w:val="21"/>
                <w:highlight w:val="none"/>
              </w:rPr>
              <w:t>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highlight w:val="none"/>
                <w:lang w:val="en-US" w:eastAsia="zh-CN"/>
              </w:rPr>
              <w:t>跟踪人</w:t>
            </w:r>
            <w:r>
              <w:rPr>
                <w:rFonts w:hint="eastAsia" w:ascii="宋体" w:hAnsi="宋体" w:cs="宋体"/>
                <w:szCs w:val="21"/>
                <w:highlight w:val="none"/>
              </w:rPr>
              <w:t>员：</w:t>
            </w:r>
            <w:r>
              <w:rPr>
                <w:rFonts w:hint="eastAsia" w:ascii="宋体" w:hAnsi="宋体" w:cs="宋体"/>
                <w:szCs w:val="21"/>
                <w:highlight w:val="none"/>
                <w:lang w:val="en-US" w:eastAsia="zh-CN"/>
              </w:rPr>
              <w:t>陈宇</w:t>
            </w:r>
            <w:r>
              <w:rPr>
                <w:rFonts w:hint="eastAsia" w:ascii="宋体" w:hAnsi="宋体" w:cs="宋体"/>
                <w:szCs w:val="21"/>
                <w:highlight w:val="none"/>
              </w:rPr>
              <w:t>   </w:t>
            </w:r>
            <w:r>
              <w:rPr>
                <w:rFonts w:hint="eastAsia" w:ascii="宋体" w:hAnsi="宋体" w:cs="宋体"/>
                <w:szCs w:val="21"/>
              </w:rPr>
              <w:t>    </w:t>
            </w:r>
            <w:r>
              <w:rPr>
                <w:rFonts w:hint="eastAsia" w:ascii="宋体" w:hAnsi="宋体" w:cs="宋体"/>
                <w:szCs w:val="21"/>
                <w:lang w:val="en-US" w:eastAsia="zh-CN"/>
              </w:rPr>
              <w:t>2021年01月20日</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抽查产品验证记录：</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、产品名称：</w:t>
            </w:r>
            <w:r>
              <w:rPr>
                <w:rFonts w:hint="eastAsia" w:ascii="宋体" w:hAnsi="宋体" w:cs="宋体"/>
                <w:szCs w:val="21"/>
                <w:lang w:val="en-US" w:eastAsia="zh-CN"/>
              </w:rPr>
              <w:t>标识牌</w:t>
            </w:r>
          </w:p>
          <w:p>
            <w:pPr>
              <w:spacing w:line="360" w:lineRule="auto"/>
              <w:ind w:firstLine="420" w:firstLineChars="200"/>
              <w:rPr>
                <w:rFonts w:hint="eastAsia" w:ascii="宋体" w:hAnsi="宋体" w:cs="宋体"/>
                <w:szCs w:val="21"/>
              </w:rPr>
            </w:pPr>
            <w:r>
              <w:rPr>
                <w:rFonts w:hint="eastAsia" w:ascii="宋体" w:hAnsi="宋体" w:cs="宋体"/>
                <w:szCs w:val="21"/>
              </w:rPr>
              <w:t>检验项目：外观、型号、数量；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rPr>
            </w:pPr>
            <w:r>
              <w:rPr>
                <w:rFonts w:hint="eastAsia" w:ascii="宋体" w:hAnsi="宋体" w:cs="宋体"/>
                <w:szCs w:val="21"/>
              </w:rPr>
              <w:t>检验员：</w:t>
            </w:r>
            <w:r>
              <w:rPr>
                <w:rFonts w:hint="eastAsia" w:ascii="宋体" w:hAnsi="宋体" w:cs="宋体"/>
                <w:szCs w:val="21"/>
                <w:lang w:val="en-US" w:eastAsia="zh-CN"/>
              </w:rPr>
              <w:t>陈宇</w:t>
            </w:r>
            <w:r>
              <w:rPr>
                <w:rFonts w:hint="eastAsia" w:ascii="宋体" w:hAnsi="宋体" w:cs="宋体"/>
                <w:szCs w:val="21"/>
              </w:rPr>
              <w:t>      20</w:t>
            </w:r>
            <w:r>
              <w:rPr>
                <w:rFonts w:hint="eastAsia" w:ascii="宋体" w:hAnsi="宋体" w:cs="宋体"/>
                <w:szCs w:val="21"/>
                <w:lang w:val="en-US" w:eastAsia="zh-CN"/>
              </w:rPr>
              <w:t>21年01月27日</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rPr>
                <w:rFonts w:hint="default" w:ascii="宋体" w:hAnsi="宋体" w:eastAsia="宋体" w:cs="Times New Roman"/>
                <w:kern w:val="2"/>
                <w:sz w:val="21"/>
                <w:szCs w:val="21"/>
                <w:lang w:val="en-US" w:eastAsia="zh-CN" w:bidi="ar-SA"/>
              </w:rPr>
            </w:pPr>
            <w:r>
              <w:rPr>
                <w:rFonts w:hint="eastAsia" w:ascii="宋体" w:hAnsi="宋体" w:cs="宋体"/>
                <w:szCs w:val="21"/>
              </w:rPr>
              <w:t>现场查看其他采购物料均按要求进行验证</w:t>
            </w:r>
            <w:r>
              <w:rPr>
                <w:rFonts w:hint="eastAsia" w:ascii="宋体" w:hAnsi="宋体" w:cs="宋体"/>
                <w:szCs w:val="21"/>
                <w:lang w:eastAsia="zh-CN"/>
              </w:rPr>
              <w:t>、</w:t>
            </w:r>
            <w:r>
              <w:rPr>
                <w:rFonts w:hint="eastAsia" w:ascii="宋体" w:hAnsi="宋体" w:cs="宋体"/>
                <w:szCs w:val="21"/>
                <w:lang w:val="en-US" w:eastAsia="zh-CN"/>
              </w:rPr>
              <w:t>合同均有人员进行跟踪。</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Times New Roman" w:hAnsi="Times New Roman"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8.4.3</w:t>
            </w:r>
          </w:p>
        </w:tc>
        <w:tc>
          <w:tcPr>
            <w:tcW w:w="10587" w:type="dxa"/>
            <w:vAlign w:val="top"/>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查产品《采购购销合同》</w:t>
            </w:r>
          </w:p>
          <w:p>
            <w:pPr>
              <w:numPr>
                <w:ilvl w:val="0"/>
                <w:numId w:val="5"/>
              </w:numPr>
              <w:spacing w:line="360" w:lineRule="auto"/>
              <w:ind w:firstLine="420" w:firstLineChars="200"/>
              <w:rPr>
                <w:rFonts w:hint="eastAsia" w:ascii="宋体" w:hAnsi="宋体" w:cs="宋体"/>
                <w:szCs w:val="21"/>
                <w:lang w:val="en-US" w:eastAsia="zh-CN"/>
              </w:rPr>
            </w:pPr>
            <w:r>
              <w:rPr>
                <w:rFonts w:hint="eastAsia" w:ascii="宋体" w:hAnsi="宋体" w:cs="宋体"/>
                <w:szCs w:val="21"/>
              </w:rPr>
              <w:t>供方：</w:t>
            </w:r>
            <w:r>
              <w:rPr>
                <w:rFonts w:hint="eastAsia"/>
              </w:rPr>
              <w:t>保定威晟电力设备科技有限公司</w:t>
            </w:r>
            <w:r>
              <w:rPr>
                <w:rFonts w:hint="eastAsia" w:ascii="宋体" w:hAnsi="宋体" w:cs="宋体"/>
                <w:szCs w:val="21"/>
                <w:lang w:val="en-US" w:eastAsia="zh-CN"/>
              </w:rPr>
              <w:t xml:space="preserve">  2021.01.22</w:t>
            </w:r>
          </w:p>
          <w:p>
            <w:pPr>
              <w:numPr>
                <w:numId w:val="0"/>
              </w:num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color w:val="000000"/>
                <w:szCs w:val="21"/>
                <w:highlight w:val="none"/>
                <w:lang w:val="en-US" w:eastAsia="zh-CN"/>
              </w:rPr>
              <w:t>绝缘测试仪  3件</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合同规定了：产品、规格、数量、价格、交期、违约等。</w:t>
            </w:r>
          </w:p>
          <w:p>
            <w:pPr>
              <w:numPr>
                <w:ilvl w:val="0"/>
                <w:numId w:val="4"/>
              </w:numPr>
              <w:spacing w:line="360" w:lineRule="auto"/>
              <w:ind w:left="0" w:leftChars="0" w:firstLine="420" w:firstLineChars="200"/>
              <w:rPr>
                <w:rFonts w:hint="eastAsia"/>
                <w:lang w:val="en-US" w:eastAsia="zh-CN"/>
              </w:rPr>
            </w:pPr>
            <w:r>
              <w:rPr>
                <w:rFonts w:hint="eastAsia" w:ascii="宋体" w:hAnsi="宋体" w:cs="宋体"/>
                <w:szCs w:val="21"/>
              </w:rPr>
              <w:t>供方：</w:t>
            </w:r>
            <w:r>
              <w:rPr>
                <w:rFonts w:hint="eastAsia"/>
                <w:lang w:val="en-US" w:eastAsia="zh-CN"/>
              </w:rPr>
              <w:t>成都晨光文具销售有限公司   2021.01.15</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val="en-US" w:eastAsia="zh-CN"/>
              </w:rPr>
              <w:t>圆珠笔 、标识线一批</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lang w:val="en-US" w:eastAsia="zh-CN"/>
              </w:rPr>
              <w:t>广东纬创电气有限公司   2021.01.12</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产品：</w:t>
            </w:r>
            <w:r>
              <w:rPr>
                <w:rFonts w:hint="eastAsia" w:ascii="宋体" w:hAnsi="宋体" w:cs="宋体"/>
                <w:color w:val="000000"/>
                <w:szCs w:val="21"/>
                <w:highlight w:val="none"/>
                <w:lang w:val="en-US" w:eastAsia="zh-CN"/>
              </w:rPr>
              <w:t>低压开关箱  2套</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rPr>
              <w:t xml:space="preserve">公司的采购合同明确了采购产品的具体要求，且均在合格供方处进行采购。     </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hint="eastAsia" w:ascii="宋体" w:hAnsi="宋体" w:cs="宋体"/>
                <w:color w:val="000000"/>
                <w:szCs w:val="21"/>
              </w:rPr>
            </w:pPr>
            <w:r>
              <w:rPr>
                <w:rFonts w:hint="eastAsia" w:ascii="宋体" w:hAnsi="宋体" w:cs="宋体"/>
                <w:color w:val="000000"/>
                <w:szCs w:val="21"/>
              </w:rPr>
              <w:t>销售服务的提供及放行</w:t>
            </w:r>
          </w:p>
        </w:tc>
        <w:tc>
          <w:tcPr>
            <w:tcW w:w="960" w:type="dxa"/>
            <w:vAlign w:val="center"/>
          </w:tcPr>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8.5.1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8.6</w:t>
            </w:r>
          </w:p>
        </w:tc>
        <w:tc>
          <w:tcPr>
            <w:tcW w:w="10587" w:type="dxa"/>
            <w:vAlign w:val="center"/>
          </w:tcPr>
          <w:p>
            <w:pPr>
              <w:ind w:firstLine="420" w:firstLineChars="200"/>
              <w:rPr>
                <w:lang w:val="zh-CN"/>
              </w:rPr>
            </w:pPr>
            <w:r>
              <w:rPr>
                <w:rFonts w:hint="eastAsia"/>
                <w:lang w:val="zh-CN"/>
              </w:rPr>
              <w:t>公司产品：</w:t>
            </w:r>
            <w:r>
              <w:rPr>
                <w:rFonts w:hint="eastAsia"/>
                <w:lang w:eastAsia="zh-CN"/>
              </w:rPr>
              <w:t xml:space="preserve">电力设备、电力施工工具、电气试验设备及仪器仪表、涂料、办公用品的销售 </w:t>
            </w:r>
            <w:r>
              <w:rPr>
                <w:rFonts w:hint="eastAsia"/>
              </w:rPr>
              <w:t xml:space="preserve"> </w:t>
            </w:r>
          </w:p>
          <w:p>
            <w:pPr>
              <w:ind w:firstLine="420" w:firstLineChars="200"/>
              <w:rPr>
                <w:rFonts w:hint="eastAsia"/>
                <w:lang w:val="zh-CN"/>
              </w:rPr>
            </w:pPr>
            <w:r>
              <w:rPr>
                <w:rFonts w:hint="eastAsia"/>
                <w:lang w:val="zh-CN"/>
              </w:rPr>
              <w:t>查见公司合同记录于《合同台帐》中，</w:t>
            </w:r>
            <w:r>
              <w:rPr>
                <w:rFonts w:hint="eastAsia"/>
                <w:lang w:val="en-US" w:eastAsia="zh-CN"/>
              </w:rPr>
              <w:t>提供2021年</w:t>
            </w:r>
            <w:r>
              <w:rPr>
                <w:rFonts w:hint="eastAsia"/>
                <w:lang w:val="zh-CN"/>
              </w:rPr>
              <w:t>签订</w:t>
            </w:r>
            <w:r>
              <w:rPr>
                <w:rFonts w:hint="eastAsia"/>
                <w:lang w:val="en-US" w:eastAsia="zh-CN"/>
              </w:rPr>
              <w:t>2</w:t>
            </w:r>
            <w:r>
              <w:rPr>
                <w:rFonts w:hint="eastAsia"/>
                <w:lang w:val="zh-CN"/>
              </w:rPr>
              <w:t>份销售合同。合同可以覆盖认证范围抽查与客户签订的订单/合同：</w:t>
            </w:r>
          </w:p>
          <w:p>
            <w:pPr>
              <w:ind w:firstLine="420" w:firstLineChars="200"/>
              <w:rPr>
                <w:rFonts w:hint="eastAsia"/>
                <w:lang w:val="zh-CN"/>
              </w:rPr>
            </w:pPr>
            <w:r>
              <w:rPr>
                <w:rFonts w:hint="eastAsia"/>
                <w:lang w:val="zh-CN"/>
              </w:rPr>
              <w:t xml:space="preserve">抽查1： </w:t>
            </w:r>
            <w:r>
              <w:rPr>
                <w:rFonts w:hint="eastAsia"/>
                <w:lang w:val="en-US" w:eastAsia="zh-CN"/>
              </w:rPr>
              <w:t>2021年01月10日</w:t>
            </w:r>
            <w:r>
              <w:rPr>
                <w:rFonts w:hint="eastAsia"/>
                <w:lang w:val="zh-CN"/>
              </w:rPr>
              <w:t>签订的《产品</w:t>
            </w:r>
            <w:r>
              <w:rPr>
                <w:rFonts w:hint="eastAsia"/>
                <w:lang w:val="en-US" w:eastAsia="zh-CN"/>
              </w:rPr>
              <w:t>合同</w:t>
            </w:r>
            <w:r>
              <w:rPr>
                <w:rFonts w:hint="eastAsia"/>
                <w:lang w:val="zh-CN"/>
              </w:rPr>
              <w:t>》。</w:t>
            </w:r>
          </w:p>
          <w:p>
            <w:pPr>
              <w:ind w:firstLine="420" w:firstLineChars="200"/>
              <w:rPr>
                <w:rFonts w:hint="eastAsia"/>
                <w:lang w:val="zh-CN"/>
              </w:rPr>
            </w:pPr>
            <w:r>
              <w:rPr>
                <w:rFonts w:hint="eastAsia"/>
                <w:lang w:val="zh-CN"/>
              </w:rPr>
              <w:t>顾客：</w:t>
            </w:r>
            <w:r>
              <w:rPr>
                <w:rFonts w:hint="eastAsia" w:ascii="宋体" w:hAnsi="宋体" w:cs="宋体"/>
                <w:color w:val="000000"/>
                <w:szCs w:val="21"/>
                <w:highlight w:val="none"/>
                <w:lang w:val="en-US" w:eastAsia="zh-CN"/>
              </w:rPr>
              <w:t>尚志市电业局</w:t>
            </w:r>
          </w:p>
          <w:p>
            <w:pPr>
              <w:ind w:firstLine="420" w:firstLineChars="200"/>
              <w:rPr>
                <w:rFonts w:hint="default"/>
                <w:lang w:val="en-US" w:eastAsia="zh-CN"/>
              </w:rPr>
            </w:pPr>
            <w:r>
              <w:rPr>
                <w:rFonts w:hint="eastAsia"/>
                <w:lang w:val="zh-CN"/>
              </w:rPr>
              <w:t>提供产品：</w:t>
            </w:r>
            <w:r>
              <w:rPr>
                <w:rFonts w:hint="eastAsia" w:ascii="宋体" w:hAnsi="宋体" w:cs="宋体"/>
                <w:color w:val="000000"/>
                <w:szCs w:val="21"/>
                <w:lang w:val="en-US" w:eastAsia="zh-CN"/>
              </w:rPr>
              <w:t>标识牌、圆珠笔、配电箱、绝缘测试仪等</w:t>
            </w:r>
          </w:p>
          <w:p>
            <w:pPr>
              <w:ind w:firstLine="420" w:firstLineChars="200"/>
              <w:rPr>
                <w:rFonts w:hint="eastAsia"/>
                <w:lang w:val="zh-CN"/>
              </w:rPr>
            </w:pPr>
            <w:r>
              <w:rPr>
                <w:rFonts w:hint="eastAsia"/>
                <w:lang w:val="en-US" w:eastAsia="zh-CN"/>
              </w:rPr>
              <w:t xml:space="preserve">        </w:t>
            </w:r>
          </w:p>
          <w:p>
            <w:pPr>
              <w:ind w:firstLine="420" w:firstLineChars="200"/>
              <w:rPr>
                <w:lang w:val="zh-CN"/>
              </w:rPr>
            </w:pPr>
            <w:r>
              <w:rPr>
                <w:rFonts w:hint="eastAsia"/>
                <w:lang w:val="zh-CN"/>
              </w:rPr>
              <w:t>查2:</w:t>
            </w:r>
            <w:r>
              <w:rPr>
                <w:lang w:val="zh-CN"/>
              </w:rPr>
              <w:t xml:space="preserve"> </w:t>
            </w:r>
            <w:r>
              <w:rPr>
                <w:rFonts w:hint="eastAsia"/>
                <w:lang w:val="en-US" w:eastAsia="zh-CN"/>
              </w:rPr>
              <w:t>2021年01月15日</w:t>
            </w:r>
            <w:r>
              <w:rPr>
                <w:rFonts w:hint="eastAsia"/>
                <w:lang w:val="zh-CN"/>
              </w:rPr>
              <w:t>签订的《</w:t>
            </w:r>
            <w:r>
              <w:rPr>
                <w:rFonts w:hint="eastAsia"/>
                <w:lang w:val="en-US" w:eastAsia="zh-CN"/>
              </w:rPr>
              <w:t>产品合同</w:t>
            </w:r>
            <w:r>
              <w:rPr>
                <w:rFonts w:hint="eastAsia"/>
                <w:lang w:val="zh-CN"/>
              </w:rPr>
              <w:t>》。</w:t>
            </w:r>
          </w:p>
          <w:p>
            <w:pPr>
              <w:ind w:firstLine="420" w:firstLineChars="200"/>
              <w:rPr>
                <w:rFonts w:hint="eastAsia"/>
                <w:lang w:eastAsia="zh-CN"/>
              </w:rPr>
            </w:pPr>
            <w:r>
              <w:rPr>
                <w:rFonts w:hint="eastAsia"/>
                <w:lang w:val="zh-CN"/>
              </w:rPr>
              <w:t>顾客：</w:t>
            </w:r>
            <w:r>
              <w:rPr>
                <w:rFonts w:hint="eastAsia" w:ascii="宋体" w:hAnsi="宋体" w:cs="宋体"/>
                <w:color w:val="000000"/>
                <w:szCs w:val="21"/>
                <w:highlight w:val="none"/>
                <w:lang w:val="en-US" w:eastAsia="zh-CN"/>
              </w:rPr>
              <w:t>尚志市电业局</w:t>
            </w:r>
          </w:p>
          <w:p>
            <w:pPr>
              <w:ind w:firstLine="420" w:firstLineChars="200"/>
              <w:rPr>
                <w:rFonts w:hint="eastAsia"/>
                <w:lang w:val="zh-CN"/>
              </w:rPr>
            </w:pPr>
            <w:r>
              <w:rPr>
                <w:rFonts w:hint="eastAsia"/>
                <w:lang w:val="zh-CN"/>
              </w:rPr>
              <w:t>提供主要产品：</w:t>
            </w:r>
          </w:p>
          <w:p>
            <w:pPr>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安全围栏、箱式变电站、低压开关箱、绝缘涂料PRTV</w:t>
            </w:r>
          </w:p>
          <w:p>
            <w:pPr>
              <w:ind w:firstLine="420" w:firstLineChars="200"/>
              <w:rPr>
                <w:rFonts w:hint="default"/>
                <w:lang w:val="en-US" w:eastAsia="zh-CN"/>
              </w:rPr>
            </w:pPr>
            <w:r>
              <w:rPr>
                <w:rFonts w:hint="eastAsia"/>
                <w:lang w:val="en-US" w:eastAsia="zh-CN"/>
              </w:rPr>
              <w:t>。。。。。。。。。</w:t>
            </w:r>
          </w:p>
          <w:p>
            <w:pPr>
              <w:ind w:firstLine="420" w:firstLineChars="200"/>
              <w:rPr>
                <w:lang w:val="zh-CN"/>
              </w:rPr>
            </w:pPr>
            <w:r>
              <w:rPr>
                <w:lang w:val="zh-CN"/>
              </w:rPr>
              <w:t xml:space="preserve"> </w:t>
            </w:r>
          </w:p>
          <w:p>
            <w:pPr>
              <w:ind w:firstLine="420" w:firstLineChars="200"/>
              <w:rPr>
                <w:lang w:val="zh-CN"/>
              </w:rPr>
            </w:pPr>
            <w:r>
              <w:rPr>
                <w:rFonts w:hint="eastAsia"/>
                <w:lang w:val="zh-CN"/>
              </w:rPr>
              <w:t>合同明确了产品名称、规格、数量、单价、交货期、运输、包装、质量、验收等要求。</w:t>
            </w:r>
          </w:p>
          <w:p>
            <w:pPr>
              <w:ind w:firstLine="420" w:firstLineChars="200"/>
              <w:rPr>
                <w:lang w:val="zh-CN"/>
              </w:rPr>
            </w:pPr>
            <w:r>
              <w:rPr>
                <w:rFonts w:hint="eastAsia"/>
                <w:lang w:val="zh-CN"/>
              </w:rPr>
              <w:t>提供了合同评审记录，评审内容包括：供货能力、价格等，评审时间都在签订合同之前，有评审人员签字等，详见8</w:t>
            </w:r>
            <w:r>
              <w:rPr>
                <w:lang w:val="zh-CN"/>
              </w:rPr>
              <w:t>.2</w:t>
            </w:r>
            <w:r>
              <w:rPr>
                <w:rFonts w:hint="eastAsia"/>
                <w:lang w:val="en-US" w:eastAsia="zh-CN"/>
              </w:rPr>
              <w:t>.3</w:t>
            </w:r>
            <w:r>
              <w:rPr>
                <w:rFonts w:hint="eastAsia"/>
                <w:lang w:val="zh-CN"/>
              </w:rPr>
              <w:t>记录。</w:t>
            </w:r>
          </w:p>
          <w:p>
            <w:pPr>
              <w:ind w:firstLine="420" w:firstLineChars="200"/>
              <w:rPr>
                <w:lang w:val="zh-CN"/>
              </w:rPr>
            </w:pPr>
            <w:r>
              <w:rPr>
                <w:rFonts w:hint="eastAsia"/>
                <w:lang w:val="zh-CN"/>
              </w:rPr>
              <w:t>现场观察：销售人员陈宇等在与财务人员核对销售数量及回款情况。</w:t>
            </w:r>
          </w:p>
          <w:p>
            <w:pPr>
              <w:ind w:firstLine="420" w:firstLineChars="200"/>
              <w:rPr>
                <w:lang w:val="zh-CN"/>
              </w:rPr>
            </w:pPr>
            <w:r>
              <w:rPr>
                <w:rFonts w:hint="eastAsia"/>
                <w:lang w:val="zh-CN"/>
              </w:rPr>
              <w:t>销售部人员均经岗前培训合格上岗位。无特殊工种人员。</w:t>
            </w:r>
          </w:p>
          <w:p>
            <w:pPr>
              <w:ind w:firstLine="420" w:firstLineChars="200"/>
              <w:rPr>
                <w:lang w:val="zh-CN"/>
              </w:rPr>
            </w:pPr>
            <w:r>
              <w:rPr>
                <w:rFonts w:hint="eastAsia"/>
                <w:lang w:val="zh-CN"/>
              </w:rPr>
              <w:t>销售的相关产品客户自行验货，验货内容包括外观、数量、种类等。公司根据相关产品等验收单查询收货情况，顾客收到货物验收无误后，结算付款。</w:t>
            </w:r>
          </w:p>
          <w:p>
            <w:pPr>
              <w:ind w:firstLine="420" w:firstLineChars="200"/>
              <w:rPr>
                <w:lang w:val="zh-CN"/>
              </w:rPr>
            </w:pPr>
            <w:r>
              <w:rPr>
                <w:rFonts w:hint="eastAsia"/>
                <w:lang w:val="zh-CN"/>
              </w:rPr>
              <w:t>监视、测量资源包括：销售人员考核表、顾客满意度调查表等。</w:t>
            </w:r>
          </w:p>
          <w:p>
            <w:pPr>
              <w:ind w:firstLine="420" w:firstLineChars="200"/>
              <w:rPr>
                <w:lang w:val="zh-CN"/>
              </w:rPr>
            </w:pPr>
            <w:r>
              <w:rPr>
                <w:rFonts w:hint="eastAsia"/>
                <w:lang w:val="zh-CN"/>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ind w:firstLine="420" w:firstLineChars="200"/>
              <w:rPr>
                <w:rFonts w:hint="eastAsia"/>
                <w:lang w:val="zh-CN"/>
              </w:rPr>
            </w:pPr>
            <w:r>
              <w:rPr>
                <w:rFonts w:hint="eastAsia"/>
                <w:lang w:val="zh-CN"/>
              </w:rPr>
              <w:t>工作环境温度适宜、卫生整洁、通风良好，工作氛围轻松、关系融洽、配合积极。</w:t>
            </w:r>
          </w:p>
          <w:p>
            <w:pPr>
              <w:rPr>
                <w:rFonts w:hint="eastAsia" w:ascii="Times New Roman" w:hAnsi="Times New Roman" w:eastAsia="宋体" w:cs="Times New Roman"/>
                <w:szCs w:val="22"/>
                <w:highlight w:val="none"/>
              </w:rPr>
            </w:pPr>
          </w:p>
          <w:p>
            <w:pPr>
              <w:ind w:firstLine="420" w:firstLineChars="200"/>
              <w:rPr>
                <w:highlight w:val="none"/>
              </w:rPr>
            </w:pPr>
            <w:r>
              <w:rPr>
                <w:rFonts w:hint="eastAsia" w:ascii="Times New Roman" w:hAnsi="Times New Roman" w:eastAsia="宋体" w:cs="Times New Roman"/>
                <w:szCs w:val="22"/>
                <w:highlight w:val="none"/>
              </w:rPr>
              <w:t>公司特殊过程确定为：</w:t>
            </w:r>
            <w:r>
              <w:rPr>
                <w:rFonts w:hint="eastAsia" w:cs="Times New Roman"/>
                <w:szCs w:val="22"/>
                <w:highlight w:val="none"/>
                <w:lang w:val="en-US" w:eastAsia="zh-CN"/>
              </w:rPr>
              <w:t>销售服务过程</w:t>
            </w:r>
            <w:r>
              <w:rPr>
                <w:rFonts w:hint="eastAsia" w:ascii="Times New Roman" w:hAnsi="Times New Roman" w:eastAsia="宋体" w:cs="Times New Roman"/>
                <w:szCs w:val="22"/>
                <w:highlight w:val="none"/>
              </w:rPr>
              <w:t>。制定了《过程控制程序》，对特殊过程的管理进行了规定。通过产品检验和配备有能力的员工实施生产</w:t>
            </w:r>
            <w:r>
              <w:rPr>
                <w:rFonts w:hint="eastAsia"/>
                <w:highlight w:val="none"/>
              </w:rPr>
              <w:t>，对特殊过程的质量予以控制，并采取以下方式予以确认：</w:t>
            </w:r>
          </w:p>
          <w:p>
            <w:pPr>
              <w:rPr>
                <w:highlight w:val="none"/>
              </w:rPr>
            </w:pPr>
            <w:r>
              <w:rPr>
                <w:rFonts w:hint="eastAsia"/>
                <w:highlight w:val="none"/>
              </w:rPr>
              <w:t>查见：</w:t>
            </w:r>
          </w:p>
          <w:p>
            <w:pPr>
              <w:ind w:firstLine="420" w:firstLineChars="200"/>
              <w:rPr>
                <w:rFonts w:hint="eastAsia" w:ascii="宋体" w:hAnsi="宋体" w:cs="宋体"/>
                <w:iCs/>
                <w:szCs w:val="21"/>
                <w:highlight w:val="none"/>
                <w:lang w:val="en-US" w:eastAsia="zh-CN"/>
              </w:rPr>
            </w:pPr>
            <w:r>
              <w:rPr>
                <w:rFonts w:hint="eastAsia"/>
                <w:highlight w:val="none"/>
              </w:rPr>
              <w:t>对</w:t>
            </w:r>
            <w:r>
              <w:rPr>
                <w:rFonts w:hint="eastAsia"/>
                <w:highlight w:val="none"/>
                <w:lang w:val="en-US" w:eastAsia="zh-CN"/>
              </w:rPr>
              <w:t>销售服务过程</w:t>
            </w:r>
            <w:r>
              <w:rPr>
                <w:rFonts w:hint="eastAsia"/>
                <w:highlight w:val="none"/>
              </w:rPr>
              <w:t>的操作作业指导书、设备及操作人员能力进行了确认。编制了作业指导书，</w:t>
            </w:r>
            <w:r>
              <w:rPr>
                <w:rFonts w:hint="eastAsia"/>
                <w:highlight w:val="none"/>
                <w:lang w:val="en-US" w:eastAsia="zh-CN"/>
              </w:rPr>
              <w:t>人员能力的确认</w:t>
            </w:r>
            <w:r>
              <w:rPr>
                <w:rFonts w:hint="eastAsia" w:ascii="宋体" w:hAnsi="宋体" w:cs="宋体"/>
                <w:iCs/>
                <w:szCs w:val="21"/>
                <w:highlight w:val="none"/>
                <w:lang w:val="en-US" w:eastAsia="zh-CN"/>
              </w:rPr>
              <w:t>。</w:t>
            </w:r>
          </w:p>
          <w:p>
            <w:pPr>
              <w:pStyle w:val="2"/>
              <w:rPr>
                <w:rFonts w:hint="default" w:eastAsia="宋体"/>
                <w:lang w:val="en-US" w:eastAsia="zh-CN"/>
              </w:rPr>
            </w:pPr>
            <w:r>
              <w:rPr>
                <w:rFonts w:hint="eastAsia"/>
                <w:b/>
                <w:bCs w:val="0"/>
                <w:lang w:val="en-US" w:eastAsia="zh-CN"/>
              </w:rPr>
              <w:t>现场查看不能提供销售服务过程的过程能力确认记录。</w:t>
            </w:r>
          </w:p>
        </w:tc>
        <w:tc>
          <w:tcPr>
            <w:tcW w:w="1002"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标识和可追溯性</w:t>
            </w:r>
          </w:p>
        </w:tc>
        <w:tc>
          <w:tcPr>
            <w:tcW w:w="960" w:type="dxa"/>
            <w:vAlign w:val="center"/>
          </w:tcPr>
          <w:p>
            <w:pPr>
              <w:rPr>
                <w:rFonts w:hint="eastAsia" w:ascii="宋体" w:hAnsi="宋体" w:eastAsia="宋体" w:cs="宋体"/>
                <w:b/>
                <w:kern w:val="2"/>
                <w:sz w:val="21"/>
                <w:szCs w:val="21"/>
                <w:lang w:val="en-US" w:eastAsia="zh-CN" w:bidi="ar-SA"/>
              </w:rPr>
            </w:pPr>
            <w:r>
              <w:rPr>
                <w:szCs w:val="21"/>
              </w:rPr>
              <w:t>8.5.2</w:t>
            </w:r>
          </w:p>
        </w:tc>
        <w:tc>
          <w:tcPr>
            <w:tcW w:w="10587" w:type="dxa"/>
            <w:vAlign w:val="center"/>
          </w:tcPr>
          <w:p>
            <w:pPr>
              <w:ind w:firstLine="420" w:firstLineChars="200"/>
              <w:rPr>
                <w:rFonts w:hint="eastAsia" w:ascii="宋体" w:hAnsi="宋体" w:eastAsia="宋体" w:cs="宋体"/>
                <w:kern w:val="2"/>
                <w:sz w:val="21"/>
                <w:szCs w:val="21"/>
                <w:lang w:val="zh-CN" w:eastAsia="zh-CN" w:bidi="ar-SA"/>
              </w:rPr>
            </w:pPr>
            <w:r>
              <w:rPr>
                <w:rFonts w:hint="eastAsia"/>
                <w:szCs w:val="21"/>
                <w:lang w:val="zh-CN"/>
              </w:rPr>
              <w:t>销售的</w:t>
            </w:r>
            <w:bookmarkStart w:id="1" w:name="审核范围"/>
            <w:r>
              <w:rPr>
                <w:rFonts w:hint="eastAsia" w:ascii="宋体" w:hAnsi="宋体"/>
                <w:szCs w:val="21"/>
              </w:rPr>
              <w:t>电力设备、电力施工工具、电气试验设备及仪器仪表、涂料、办公用品的</w:t>
            </w:r>
            <w:bookmarkEnd w:id="1"/>
            <w:r>
              <w:rPr>
                <w:rFonts w:hint="eastAsia"/>
                <w:szCs w:val="21"/>
                <w:lang w:val="zh-CN"/>
              </w:rPr>
              <w:t>等</w:t>
            </w:r>
            <w:r>
              <w:rPr>
                <w:rFonts w:hint="eastAsia"/>
                <w:szCs w:val="21"/>
                <w:lang w:val="en-US" w:eastAsia="zh-CN"/>
              </w:rPr>
              <w:t>合同及文件</w:t>
            </w:r>
            <w:r>
              <w:rPr>
                <w:rFonts w:hint="eastAsia"/>
                <w:szCs w:val="21"/>
                <w:lang w:val="zh-CN"/>
              </w:rPr>
              <w:t>按顾客</w:t>
            </w:r>
            <w:r>
              <w:rPr>
                <w:rFonts w:hint="eastAsia"/>
                <w:szCs w:val="21"/>
                <w:lang w:val="en-US" w:eastAsia="zh-CN"/>
              </w:rPr>
              <w:t>进行区分保存</w:t>
            </w:r>
            <w:r>
              <w:rPr>
                <w:rFonts w:hint="eastAsia"/>
                <w:szCs w:val="21"/>
                <w:lang w:val="zh-CN"/>
              </w:rPr>
              <w:t>，并以业务跟踪单检查时间作为追溯的依据，可通过销售日期、销售记录加以追溯，员工有工号、工牌，服务标识，以确保其唯一性和可追溯，当服务出现不合格时实施追溯。</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顾客或外部供方的财产</w:t>
            </w:r>
          </w:p>
        </w:tc>
        <w:tc>
          <w:tcPr>
            <w:tcW w:w="9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8.5.3</w:t>
            </w:r>
          </w:p>
          <w:p>
            <w:pPr>
              <w:spacing w:line="360" w:lineRule="auto"/>
              <w:rPr>
                <w:rFonts w:hint="eastAsia" w:ascii="宋体" w:hAnsi="宋体" w:cs="宋体"/>
                <w:color w:val="000000"/>
                <w:szCs w:val="21"/>
              </w:rPr>
            </w:pPr>
          </w:p>
        </w:tc>
        <w:tc>
          <w:tcPr>
            <w:tcW w:w="10587" w:type="dxa"/>
            <w:vAlign w:val="top"/>
          </w:tcPr>
          <w:p>
            <w:pPr>
              <w:ind w:firstLine="420" w:firstLineChars="200"/>
              <w:rPr>
                <w:rFonts w:hint="eastAsia"/>
              </w:rPr>
            </w:pPr>
            <w:r>
              <w:rPr>
                <w:rFonts w:hint="eastAsia"/>
              </w:rPr>
              <w:t>公司的顾客的财产有顾客信息、合同等，公司对顾客或外部供方财产进行了保存，当顾客或外部供方财产丢失时，应告知顾客或外部供方。</w:t>
            </w:r>
          </w:p>
          <w:p>
            <w:pPr>
              <w:ind w:firstLine="420" w:firstLineChars="200"/>
              <w:rPr>
                <w:rFonts w:hint="eastAsia"/>
              </w:rPr>
            </w:pPr>
            <w:r>
              <w:rPr>
                <w:rFonts w:hint="eastAsia"/>
              </w:rPr>
              <w:t>负责人讲目前没有发生顾客或外部供方财产丢失的情况；</w:t>
            </w:r>
          </w:p>
          <w:p>
            <w:pPr>
              <w:pStyle w:val="2"/>
              <w:rPr>
                <w:rFonts w:hint="default" w:eastAsia="宋体"/>
                <w:lang w:val="en-US" w:eastAsia="zh-CN"/>
              </w:rPr>
            </w:pPr>
            <w:r>
              <w:rPr>
                <w:rFonts w:hint="eastAsia" w:ascii="宋体" w:hAnsi="宋体"/>
                <w:szCs w:val="21"/>
                <w:lang w:val="en-US" w:eastAsia="zh-CN"/>
              </w:rPr>
              <w:t>提供顾客财产登记记录表。</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防护</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8.5.4</w:t>
            </w:r>
          </w:p>
        </w:tc>
        <w:tc>
          <w:tcPr>
            <w:tcW w:w="10587"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w:t>
            </w:r>
            <w:r>
              <w:rPr>
                <w:rFonts w:hint="eastAsia" w:ascii="宋体" w:hAnsi="宋体"/>
                <w:szCs w:val="21"/>
                <w:lang w:val="en-US" w:eastAsia="zh-CN"/>
              </w:rPr>
              <w:t>对产品防护向</w:t>
            </w:r>
            <w:r>
              <w:rPr>
                <w:rFonts w:hint="eastAsia" w:ascii="宋体" w:hAnsi="宋体"/>
                <w:szCs w:val="21"/>
                <w:lang w:eastAsia="zh-CN"/>
              </w:rPr>
              <w:t>供应商提出了防护规范作了要求，包括</w:t>
            </w:r>
            <w:r>
              <w:rPr>
                <w:rFonts w:hint="eastAsia" w:ascii="宋体" w:hAnsi="宋体"/>
                <w:szCs w:val="21"/>
              </w:rPr>
              <w:t>：标识、搬运、储存等保护措施。</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8.5.5</w:t>
            </w:r>
          </w:p>
        </w:tc>
        <w:tc>
          <w:tcPr>
            <w:tcW w:w="10587" w:type="dxa"/>
            <w:vAlign w:val="top"/>
          </w:tcPr>
          <w:p>
            <w:pPr>
              <w:spacing w:line="400" w:lineRule="exact"/>
              <w:jc w:val="left"/>
              <w:rPr>
                <w:rFonts w:hint="eastAsia" w:ascii="宋体" w:hAnsi="宋体"/>
                <w:szCs w:val="21"/>
              </w:rPr>
            </w:pPr>
            <w:r>
              <w:rPr>
                <w:rFonts w:hint="eastAsia" w:ascii="宋体" w:hAnsi="宋体" w:cs="宋体"/>
                <w:szCs w:val="21"/>
              </w:rPr>
              <w:t>查问，对于已经交付的产品，</w:t>
            </w:r>
            <w:r>
              <w:rPr>
                <w:rFonts w:hint="eastAsia" w:ascii="宋体" w:hAnsi="宋体" w:cs="宋体"/>
                <w:szCs w:val="21"/>
                <w:lang w:eastAsia="zh-CN"/>
              </w:rPr>
              <w:t>交付</w:t>
            </w:r>
            <w:r>
              <w:rPr>
                <w:rFonts w:hint="eastAsia" w:ascii="宋体" w:hAnsi="宋体" w:cs="宋体"/>
                <w:szCs w:val="21"/>
              </w:rPr>
              <w:t>后随时跟踪质量状况，发现问题，及时</w:t>
            </w:r>
            <w:r>
              <w:rPr>
                <w:rFonts w:hint="eastAsia" w:ascii="宋体" w:hAnsi="宋体" w:cs="宋体"/>
                <w:szCs w:val="21"/>
                <w:lang w:eastAsia="zh-CN"/>
              </w:rPr>
              <w:t>联系供应商</w:t>
            </w:r>
            <w:r>
              <w:rPr>
                <w:rFonts w:hint="eastAsia" w:ascii="宋体" w:hAnsi="宋体" w:cs="宋体"/>
                <w:szCs w:val="21"/>
              </w:rPr>
              <w:t>上门进行解决。</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更改控制</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8.5.6</w:t>
            </w:r>
          </w:p>
        </w:tc>
        <w:tc>
          <w:tcPr>
            <w:tcW w:w="10587"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w:t>
            </w:r>
            <w:r>
              <w:rPr>
                <w:rFonts w:hint="eastAsia" w:ascii="宋体" w:hAnsi="宋体"/>
                <w:szCs w:val="21"/>
                <w:lang w:eastAsia="zh-CN"/>
              </w:rPr>
              <w:t>合同更改</w:t>
            </w:r>
            <w:r>
              <w:rPr>
                <w:rFonts w:hint="eastAsia" w:ascii="宋体" w:hAnsi="宋体"/>
                <w:szCs w:val="21"/>
              </w:rPr>
              <w:t>、材料更改、产品信息更改等。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w:t>
            </w:r>
            <w:r>
              <w:rPr>
                <w:rFonts w:hint="eastAsia" w:ascii="宋体" w:hAnsi="宋体"/>
                <w:szCs w:val="21"/>
                <w:lang w:eastAsia="zh-CN"/>
              </w:rPr>
              <w:t>客户需求</w:t>
            </w:r>
            <w:r>
              <w:rPr>
                <w:rFonts w:hint="eastAsia" w:ascii="宋体" w:hAnsi="宋体"/>
                <w:szCs w:val="21"/>
              </w:rPr>
              <w:t>信息的管理，均为重新发放</w:t>
            </w:r>
            <w:r>
              <w:rPr>
                <w:rFonts w:hint="eastAsia" w:ascii="宋体" w:hAnsi="宋体"/>
                <w:szCs w:val="21"/>
                <w:lang w:eastAsia="zh-CN"/>
              </w:rPr>
              <w:t>采购</w:t>
            </w:r>
            <w:r>
              <w:rPr>
                <w:rFonts w:hint="eastAsia" w:ascii="宋体" w:hAnsi="宋体"/>
                <w:szCs w:val="21"/>
              </w:rPr>
              <w:t>计划，并回收作废的计划单。</w:t>
            </w:r>
          </w:p>
          <w:p>
            <w:pPr>
              <w:spacing w:line="400" w:lineRule="exact"/>
              <w:rPr>
                <w:rFonts w:ascii="宋体" w:hAnsi="宋体"/>
                <w:szCs w:val="21"/>
              </w:rPr>
            </w:pPr>
            <w:r>
              <w:rPr>
                <w:rFonts w:hint="eastAsia" w:ascii="宋体" w:hAnsi="宋体"/>
                <w:szCs w:val="21"/>
              </w:rPr>
              <w:t>查，对于</w:t>
            </w:r>
            <w:r>
              <w:rPr>
                <w:rFonts w:hint="eastAsia" w:ascii="宋体" w:hAnsi="宋体"/>
                <w:szCs w:val="21"/>
                <w:lang w:eastAsia="zh-CN"/>
              </w:rPr>
              <w:t>合同</w:t>
            </w:r>
            <w:r>
              <w:rPr>
                <w:rFonts w:hint="eastAsia" w:ascii="宋体" w:hAnsi="宋体"/>
                <w:szCs w:val="21"/>
              </w:rPr>
              <w:t>、材料</w:t>
            </w:r>
            <w:r>
              <w:rPr>
                <w:rFonts w:hint="eastAsia" w:ascii="宋体" w:hAnsi="宋体"/>
                <w:szCs w:val="21"/>
                <w:lang w:eastAsia="zh-CN"/>
              </w:rPr>
              <w:t>、产品信息</w:t>
            </w:r>
            <w:r>
              <w:rPr>
                <w:rFonts w:hint="eastAsia" w:ascii="宋体" w:hAnsi="宋体"/>
                <w:szCs w:val="21"/>
              </w:rPr>
              <w:t>等更改，必须经过评审，确认能满足要求后方能进行正常生产，具体按文件管理要求。</w:t>
            </w:r>
          </w:p>
          <w:p>
            <w:pPr>
              <w:spacing w:line="400" w:lineRule="exact"/>
              <w:ind w:firstLine="420" w:firstLineChars="200"/>
              <w:rPr>
                <w:rFonts w:hint="eastAsia" w:ascii="宋体" w:hAnsi="宋体"/>
                <w:szCs w:val="21"/>
              </w:rPr>
            </w:pPr>
            <w:r>
              <w:rPr>
                <w:rFonts w:hint="eastAsia" w:ascii="宋体" w:hAnsi="宋体"/>
                <w:szCs w:val="21"/>
              </w:rPr>
              <w:t>查，近期暂无</w:t>
            </w:r>
            <w:r>
              <w:rPr>
                <w:rFonts w:hint="eastAsia" w:ascii="宋体" w:hAnsi="宋体"/>
                <w:szCs w:val="21"/>
                <w:lang w:eastAsia="zh-CN"/>
              </w:rPr>
              <w:t>合同</w:t>
            </w:r>
            <w:r>
              <w:rPr>
                <w:rFonts w:hint="eastAsia" w:ascii="宋体" w:hAnsi="宋体"/>
                <w:szCs w:val="21"/>
              </w:rPr>
              <w:t>、材料变更</w:t>
            </w:r>
            <w:r>
              <w:rPr>
                <w:rFonts w:hint="eastAsia" w:ascii="宋体" w:hAnsi="宋体"/>
                <w:szCs w:val="21"/>
                <w:lang w:eastAsia="zh-CN"/>
              </w:rPr>
              <w:t>、产品信息更改</w:t>
            </w:r>
            <w:r>
              <w:rPr>
                <w:rFonts w:hint="eastAsia" w:ascii="宋体" w:hAnsi="宋体"/>
                <w:szCs w:val="21"/>
              </w:rPr>
              <w:t>的情况。</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center"/>
          </w:tcPr>
          <w:p>
            <w:pPr>
              <w:rPr>
                <w:rFonts w:hint="eastAsia" w:ascii="宋体" w:hAnsi="宋体" w:eastAsia="宋体" w:cs="Times New Roman"/>
                <w:kern w:val="2"/>
                <w:sz w:val="21"/>
                <w:szCs w:val="21"/>
                <w:lang w:val="en-US" w:eastAsia="zh-CN" w:bidi="ar-SA"/>
              </w:rPr>
            </w:pPr>
            <w:r>
              <w:rPr>
                <w:rFonts w:hint="eastAsia"/>
                <w:szCs w:val="21"/>
              </w:rPr>
              <w:t>不符合控制</w:t>
            </w:r>
          </w:p>
        </w:tc>
        <w:tc>
          <w:tcPr>
            <w:tcW w:w="960" w:type="dxa"/>
            <w:vAlign w:val="center"/>
          </w:tcPr>
          <w:p>
            <w:pPr>
              <w:rPr>
                <w:rFonts w:hint="eastAsia" w:ascii="宋体" w:hAnsi="宋体" w:eastAsia="宋体" w:cs="宋体"/>
                <w:b/>
                <w:kern w:val="2"/>
                <w:sz w:val="21"/>
                <w:szCs w:val="21"/>
                <w:lang w:val="en-US" w:eastAsia="zh-CN" w:bidi="ar-SA"/>
              </w:rPr>
            </w:pPr>
            <w:r>
              <w:rPr>
                <w:szCs w:val="21"/>
              </w:rPr>
              <w:t>8.7</w:t>
            </w:r>
          </w:p>
        </w:tc>
        <w:tc>
          <w:tcPr>
            <w:tcW w:w="10587" w:type="dxa"/>
            <w:vAlign w:val="center"/>
          </w:tcPr>
          <w:p>
            <w:pPr>
              <w:ind w:firstLine="420" w:firstLineChars="200"/>
              <w:rPr>
                <w:szCs w:val="21"/>
                <w:lang w:val="zh-CN"/>
              </w:rPr>
            </w:pPr>
            <w:r>
              <w:rPr>
                <w:rFonts w:hint="eastAsia"/>
                <w:szCs w:val="21"/>
                <w:lang w:val="zh-CN"/>
              </w:rPr>
              <w:t>制定《不合格品控制程序》，规定了不合格品的管理，不合格品分严重不合格品和一般不合格品，发现问题，现场更换，购进</w:t>
            </w:r>
            <w:r>
              <w:rPr>
                <w:rFonts w:hint="eastAsia" w:ascii="宋体" w:hAnsi="宋体"/>
                <w:szCs w:val="21"/>
              </w:rPr>
              <w:t>机电产品、仪器仪表、阀门</w:t>
            </w:r>
            <w:r>
              <w:rPr>
                <w:rFonts w:hint="eastAsia"/>
                <w:szCs w:val="21"/>
                <w:lang w:val="zh-CN"/>
              </w:rPr>
              <w:t>等发现不合格后，销售部进行评审并作出处置，处置包括退货、换货和让步接收。</w:t>
            </w:r>
          </w:p>
          <w:p>
            <w:pPr>
              <w:ind w:firstLine="420" w:firstLineChars="200"/>
              <w:rPr>
                <w:szCs w:val="21"/>
                <w:lang w:val="zh-CN"/>
              </w:rPr>
            </w:pPr>
            <w:r>
              <w:rPr>
                <w:rFonts w:hint="eastAsia"/>
                <w:szCs w:val="21"/>
                <w:lang w:val="zh-CN"/>
              </w:rPr>
              <w:t>提供《不合格品评审表》，无不合格品发生。</w:t>
            </w:r>
          </w:p>
          <w:p>
            <w:pPr>
              <w:ind w:firstLine="420" w:firstLineChars="200"/>
              <w:rPr>
                <w:rFonts w:hint="eastAsia" w:ascii="宋体" w:hAnsi="宋体" w:eastAsia="宋体" w:cs="宋体"/>
                <w:kern w:val="2"/>
                <w:sz w:val="21"/>
                <w:szCs w:val="21"/>
                <w:lang w:val="en-US" w:eastAsia="zh-CN" w:bidi="ar-SA"/>
              </w:rPr>
            </w:pPr>
            <w:r>
              <w:rPr>
                <w:rFonts w:hint="eastAsia"/>
                <w:szCs w:val="21"/>
                <w:lang w:val="zh-CN"/>
              </w:rPr>
              <w:t>自体系运行以来，无退换货发生。</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hint="eastAsia" w:ascii="宋体" w:hAnsi="宋体" w:cs="宋体"/>
                <w:color w:val="000000"/>
                <w:szCs w:val="21"/>
              </w:rPr>
            </w:pPr>
            <w:r>
              <w:rPr>
                <w:rFonts w:hint="eastAsia" w:ascii="宋体" w:hAnsi="宋体" w:cs="宋体"/>
                <w:color w:val="000000"/>
                <w:szCs w:val="21"/>
              </w:rPr>
              <w:t>顾客满意</w:t>
            </w:r>
          </w:p>
          <w:p>
            <w:pPr>
              <w:spacing w:line="360" w:lineRule="auto"/>
              <w:rPr>
                <w:rFonts w:hint="eastAsia" w:ascii="宋体" w:hAnsi="宋体" w:cs="宋体"/>
                <w:color w:val="000000"/>
                <w:szCs w:val="21"/>
              </w:rPr>
            </w:pP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9.1.2</w:t>
            </w:r>
          </w:p>
        </w:tc>
        <w:tc>
          <w:tcPr>
            <w:tcW w:w="10587"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及12月</w:t>
            </w:r>
            <w:r>
              <w:rPr>
                <w:rFonts w:hint="eastAsia" w:ascii="宋体" w:hAnsi="宋体" w:cs="宋体"/>
                <w:color w:val="000000"/>
                <w:szCs w:val="21"/>
              </w:rPr>
              <w:t>的调查表共</w:t>
            </w:r>
            <w:r>
              <w:rPr>
                <w:rFonts w:hint="eastAsia" w:ascii="宋体" w:hAnsi="宋体" w:cs="宋体"/>
                <w:color w:val="000000"/>
                <w:szCs w:val="21"/>
                <w:lang w:val="en-US" w:eastAsia="zh-CN"/>
              </w:rPr>
              <w:t>2</w:t>
            </w:r>
            <w:r>
              <w:rPr>
                <w:rFonts w:hint="eastAsia" w:ascii="宋体" w:hAnsi="宋体" w:cs="宋体"/>
                <w:color w:val="000000"/>
                <w:szCs w:val="21"/>
              </w:rPr>
              <w:t>份，回收</w:t>
            </w:r>
            <w:r>
              <w:rPr>
                <w:rFonts w:hint="eastAsia" w:ascii="宋体" w:hAnsi="宋体" w:cs="宋体"/>
                <w:color w:val="000000"/>
                <w:szCs w:val="21"/>
                <w:lang w:val="en-US" w:eastAsia="zh-CN"/>
              </w:rPr>
              <w:t>2</w:t>
            </w:r>
            <w:bookmarkStart w:id="2" w:name="_GoBack"/>
            <w:bookmarkEnd w:id="2"/>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ascii="宋体" w:hAnsi="宋体" w:cs="宋体"/>
                <w:szCs w:val="21"/>
              </w:rPr>
            </w:pPr>
            <w:r>
              <w:rPr>
                <w:rFonts w:hint="eastAsia" w:ascii="宋体" w:hAnsi="宋体" w:cs="宋体"/>
                <w:color w:val="000000"/>
                <w:szCs w:val="21"/>
              </w:rPr>
              <w:t>--统计分析结果：</w:t>
            </w:r>
            <w:r>
              <w:rPr>
                <w:rFonts w:hint="eastAsia" w:ascii="宋体" w:hAnsi="宋体" w:cs="宋体"/>
                <w:color w:val="000000"/>
                <w:szCs w:val="21"/>
                <w:lang w:val="en-US" w:eastAsia="zh-CN"/>
              </w:rPr>
              <w:t>100%</w:t>
            </w:r>
            <w:r>
              <w:rPr>
                <w:rFonts w:hint="eastAsia" w:ascii="宋体" w:hAnsi="宋体" w:cs="宋体"/>
                <w:color w:val="000000"/>
                <w:szCs w:val="21"/>
              </w:rPr>
              <w:t>（已实现既定目标）</w:t>
            </w:r>
          </w:p>
        </w:tc>
        <w:tc>
          <w:tcPr>
            <w:tcW w:w="1002" w:type="dxa"/>
          </w:tcPr>
          <w:p>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rPr>
          <w:rFonts w:hint="eastAsia" w:eastAsia="宋体"/>
          <w:lang w:eastAsia="zh-CN"/>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1DD13"/>
    <w:multiLevelType w:val="singleLevel"/>
    <w:tmpl w:val="C051DD13"/>
    <w:lvl w:ilvl="0" w:tentative="0">
      <w:start w:val="1"/>
      <w:numFmt w:val="decimal"/>
      <w:suff w:val="nothing"/>
      <w:lvlText w:val="%1、"/>
      <w:lvlJc w:val="left"/>
    </w:lvl>
  </w:abstractNum>
  <w:abstractNum w:abstractNumId="1">
    <w:nsid w:val="EE7FABEA"/>
    <w:multiLevelType w:val="singleLevel"/>
    <w:tmpl w:val="EE7FABEA"/>
    <w:lvl w:ilvl="0" w:tentative="0">
      <w:start w:val="1"/>
      <w:numFmt w:val="decimal"/>
      <w:suff w:val="nothing"/>
      <w:lvlText w:val="%1、"/>
      <w:lvlJc w:val="left"/>
    </w:lvl>
  </w:abstractNum>
  <w:abstractNum w:abstractNumId="2">
    <w:nsid w:val="FB7290AA"/>
    <w:multiLevelType w:val="singleLevel"/>
    <w:tmpl w:val="FB7290AA"/>
    <w:lvl w:ilvl="0" w:tentative="0">
      <w:start w:val="2"/>
      <w:numFmt w:val="decimal"/>
      <w:suff w:val="nothing"/>
      <w:lvlText w:val="%1）"/>
      <w:lvlJc w:val="left"/>
    </w:lvl>
  </w:abstractNum>
  <w:abstractNum w:abstractNumId="3">
    <w:nsid w:val="3BF0F0E5"/>
    <w:multiLevelType w:val="singleLevel"/>
    <w:tmpl w:val="3BF0F0E5"/>
    <w:lvl w:ilvl="0" w:tentative="0">
      <w:start w:val="4"/>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3684A"/>
    <w:rsid w:val="00551855"/>
    <w:rsid w:val="04EA4AD7"/>
    <w:rsid w:val="05150590"/>
    <w:rsid w:val="075A6F66"/>
    <w:rsid w:val="07C27BA3"/>
    <w:rsid w:val="07E67528"/>
    <w:rsid w:val="07F83DA7"/>
    <w:rsid w:val="08246DD7"/>
    <w:rsid w:val="082A3D64"/>
    <w:rsid w:val="099E3C06"/>
    <w:rsid w:val="0BE87AB3"/>
    <w:rsid w:val="0D534002"/>
    <w:rsid w:val="0E0E1F03"/>
    <w:rsid w:val="0F57299E"/>
    <w:rsid w:val="0F736453"/>
    <w:rsid w:val="0FA43E0D"/>
    <w:rsid w:val="113A218D"/>
    <w:rsid w:val="11823EFB"/>
    <w:rsid w:val="11E57805"/>
    <w:rsid w:val="134419E6"/>
    <w:rsid w:val="13BE337E"/>
    <w:rsid w:val="13C9020C"/>
    <w:rsid w:val="14204D70"/>
    <w:rsid w:val="154B3008"/>
    <w:rsid w:val="15783F1F"/>
    <w:rsid w:val="162F2FB5"/>
    <w:rsid w:val="170A4584"/>
    <w:rsid w:val="18AA3A90"/>
    <w:rsid w:val="1B2F4C0B"/>
    <w:rsid w:val="1C0464E3"/>
    <w:rsid w:val="1C29075C"/>
    <w:rsid w:val="1D5350D9"/>
    <w:rsid w:val="1D8B70B8"/>
    <w:rsid w:val="1E90126A"/>
    <w:rsid w:val="21361C69"/>
    <w:rsid w:val="220202B8"/>
    <w:rsid w:val="226E1938"/>
    <w:rsid w:val="2297609F"/>
    <w:rsid w:val="22D463A6"/>
    <w:rsid w:val="24890453"/>
    <w:rsid w:val="26723370"/>
    <w:rsid w:val="29C05D77"/>
    <w:rsid w:val="2C931255"/>
    <w:rsid w:val="2D6F7196"/>
    <w:rsid w:val="2E6C3B9B"/>
    <w:rsid w:val="2F1370C6"/>
    <w:rsid w:val="2F835555"/>
    <w:rsid w:val="30554E5D"/>
    <w:rsid w:val="308201BA"/>
    <w:rsid w:val="308A6BF3"/>
    <w:rsid w:val="308B0AB5"/>
    <w:rsid w:val="317D2AD9"/>
    <w:rsid w:val="31A00315"/>
    <w:rsid w:val="3272367B"/>
    <w:rsid w:val="343E4AE7"/>
    <w:rsid w:val="34C81CD0"/>
    <w:rsid w:val="34F56302"/>
    <w:rsid w:val="36E269EE"/>
    <w:rsid w:val="39A3572A"/>
    <w:rsid w:val="3CAD3300"/>
    <w:rsid w:val="3D01492C"/>
    <w:rsid w:val="3D083316"/>
    <w:rsid w:val="3EC34B29"/>
    <w:rsid w:val="3EF14AC8"/>
    <w:rsid w:val="3FBE53F4"/>
    <w:rsid w:val="3FD90990"/>
    <w:rsid w:val="408E214F"/>
    <w:rsid w:val="40F540C2"/>
    <w:rsid w:val="43B05EBB"/>
    <w:rsid w:val="43FC7FE9"/>
    <w:rsid w:val="44A82C16"/>
    <w:rsid w:val="45350C9B"/>
    <w:rsid w:val="47F17940"/>
    <w:rsid w:val="4A80580A"/>
    <w:rsid w:val="4E2E3EB5"/>
    <w:rsid w:val="4E3A637B"/>
    <w:rsid w:val="4E6278DD"/>
    <w:rsid w:val="4EC951D1"/>
    <w:rsid w:val="509A4688"/>
    <w:rsid w:val="54156A38"/>
    <w:rsid w:val="557F6B6C"/>
    <w:rsid w:val="5625636A"/>
    <w:rsid w:val="56943C7C"/>
    <w:rsid w:val="59A54184"/>
    <w:rsid w:val="59E80F5A"/>
    <w:rsid w:val="5A032396"/>
    <w:rsid w:val="5B435C65"/>
    <w:rsid w:val="5B527967"/>
    <w:rsid w:val="5BE00D31"/>
    <w:rsid w:val="5DB06DDC"/>
    <w:rsid w:val="5ECD7F76"/>
    <w:rsid w:val="5EDB6F4A"/>
    <w:rsid w:val="5F491388"/>
    <w:rsid w:val="6012734C"/>
    <w:rsid w:val="618871A3"/>
    <w:rsid w:val="635772E4"/>
    <w:rsid w:val="63643A10"/>
    <w:rsid w:val="6538185A"/>
    <w:rsid w:val="66C45748"/>
    <w:rsid w:val="68A25D10"/>
    <w:rsid w:val="68A65AD4"/>
    <w:rsid w:val="69C32C4B"/>
    <w:rsid w:val="6B092DBB"/>
    <w:rsid w:val="6BC57CD8"/>
    <w:rsid w:val="6C202A03"/>
    <w:rsid w:val="6CB958A5"/>
    <w:rsid w:val="6F2E1648"/>
    <w:rsid w:val="714978B9"/>
    <w:rsid w:val="71E760DE"/>
    <w:rsid w:val="72E6721A"/>
    <w:rsid w:val="72EC35B1"/>
    <w:rsid w:val="74065DE8"/>
    <w:rsid w:val="750D38A6"/>
    <w:rsid w:val="75A22766"/>
    <w:rsid w:val="76ED37DF"/>
    <w:rsid w:val="77423750"/>
    <w:rsid w:val="7A371412"/>
    <w:rsid w:val="7D8E339F"/>
    <w:rsid w:val="7DD67E57"/>
    <w:rsid w:val="7F3F6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99"/>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rFonts w:ascii="Times New Roman" w:hAnsi="Times New Roman" w:eastAsia="宋体" w:cs="Times New Roman"/>
      <w:sz w:val="18"/>
      <w:szCs w:val="18"/>
    </w:rPr>
  </w:style>
  <w:style w:type="character" w:customStyle="1" w:styleId="11">
    <w:name w:val="页脚 Char"/>
    <w:basedOn w:val="9"/>
    <w:link w:val="6"/>
    <w:uiPriority w:val="99"/>
    <w:rPr>
      <w:rFonts w:ascii="Times New Roman" w:hAnsi="Times New Roman" w:eastAsia="宋体" w:cs="Times New Roman"/>
      <w:sz w:val="18"/>
      <w:szCs w:val="18"/>
    </w:rPr>
  </w:style>
  <w:style w:type="character" w:customStyle="1" w:styleId="12">
    <w:name w:val="批注框文本 Char"/>
    <w:basedOn w:val="9"/>
    <w:link w:val="5"/>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2021-02-02T23:52:45Z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