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BF365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0101-2018-2019</w:t>
      </w:r>
      <w:bookmarkEnd w:id="0"/>
    </w:p>
    <w:p w:rsidR="000D6EC4" w:rsidRPr="00362FD7" w:rsidRDefault="00BF365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BF365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06551" w:rsidTr="0042070E">
        <w:tc>
          <w:tcPr>
            <w:tcW w:w="1498" w:type="dxa"/>
            <w:gridSpan w:val="2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江苏恒义汽配制造有限公司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1E4D0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/>
                <w:szCs w:val="21"/>
              </w:rPr>
              <w:t>.10.19</w:t>
            </w:r>
          </w:p>
        </w:tc>
      </w:tr>
      <w:tr w:rsidR="00B06551" w:rsidTr="0042070E">
        <w:tc>
          <w:tcPr>
            <w:tcW w:w="606" w:type="dxa"/>
            <w:vMerge w:val="restart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BF365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BF365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BF365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06551" w:rsidTr="0042070E">
        <w:tc>
          <w:tcPr>
            <w:tcW w:w="606" w:type="dxa"/>
            <w:vMerge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RDefault="00BF365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BF36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RDefault="001E4D0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bookmarkStart w:id="2" w:name="_GoBack"/>
            <w:bookmarkEnd w:id="2"/>
            <w:r w:rsidR="00BF3656" w:rsidRPr="00362FD7">
              <w:rPr>
                <w:color w:val="000000"/>
                <w:szCs w:val="21"/>
              </w:rPr>
              <w:t>审核员</w:t>
            </w:r>
          </w:p>
        </w:tc>
      </w:tr>
      <w:tr w:rsidR="00B06551" w:rsidTr="0042070E">
        <w:tc>
          <w:tcPr>
            <w:tcW w:w="606" w:type="dxa"/>
            <w:vMerge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RDefault="00BF365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BF36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RDefault="00BF365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06551" w:rsidTr="0042070E">
        <w:tc>
          <w:tcPr>
            <w:tcW w:w="606" w:type="dxa"/>
            <w:vMerge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BF365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BF36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BF365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06551" w:rsidTr="0042070E">
        <w:tc>
          <w:tcPr>
            <w:tcW w:w="606" w:type="dxa"/>
            <w:vMerge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6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BF36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BF365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BF36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BF365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BF365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06551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551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BF36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BF36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6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6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6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6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BF365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BF365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BF365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06551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BF365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06551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BF365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BF365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BF365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BF36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BF365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BF3656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BF3656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BF365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656" w:rsidRDefault="00BF3656">
      <w:r>
        <w:separator/>
      </w:r>
    </w:p>
  </w:endnote>
  <w:endnote w:type="continuationSeparator" w:id="0">
    <w:p w:rsidR="00BF3656" w:rsidRDefault="00BF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BF365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BF36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656" w:rsidRDefault="00BF3656">
      <w:r>
        <w:separator/>
      </w:r>
    </w:p>
  </w:footnote>
  <w:footnote w:type="continuationSeparator" w:id="0">
    <w:p w:rsidR="00BF3656" w:rsidRDefault="00BF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BF365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BF365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BF365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F365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551"/>
    <w:rsid w:val="001E4D09"/>
    <w:rsid w:val="00B06551"/>
    <w:rsid w:val="00BF3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7A66A2"/>
  <w15:docId w15:val="{2B6F0410-5BE5-4C2A-B7B3-EFE40FF5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C0857-61DB-414D-9477-2D5192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2019-10-13T11:40:00Z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