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0078-2021-QEO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highlight w:val="none"/>
          <w:u w:val="single"/>
        </w:rPr>
      </w:pPr>
      <w:r>
        <w:rPr>
          <w:rFonts w:hint="eastAsia"/>
          <w:b/>
          <w:color w:val="000000" w:themeColor="text1"/>
          <w:sz w:val="22"/>
          <w:szCs w:val="22"/>
          <w:highlight w:val="none"/>
        </w:rPr>
        <w:t>组织名称 (中文)：</w:t>
      </w:r>
      <w:bookmarkStart w:id="1" w:name="组织名称"/>
      <w:r>
        <w:rPr>
          <w:b/>
          <w:color w:val="000000" w:themeColor="text1"/>
          <w:sz w:val="22"/>
          <w:szCs w:val="22"/>
          <w:highlight w:val="none"/>
          <w:u w:val="single"/>
        </w:rPr>
        <w:t>河北圣国家具制造有限公司</w:t>
      </w:r>
      <w:bookmarkEnd w:id="1"/>
    </w:p>
    <w:p>
      <w:pPr>
        <w:pStyle w:val="2"/>
        <w:spacing w:line="400" w:lineRule="exact"/>
        <w:ind w:firstLine="632" w:firstLineChars="286"/>
        <w:rPr>
          <w:b/>
          <w:color w:val="000000" w:themeColor="text1"/>
          <w:sz w:val="22"/>
          <w:szCs w:val="22"/>
          <w:highlight w:val="none"/>
          <w:u w:val="single"/>
        </w:rPr>
      </w:pPr>
      <w:r>
        <w:rPr>
          <w:rFonts w:hint="eastAsia"/>
          <w:b/>
          <w:color w:val="000000" w:themeColor="text1"/>
          <w:sz w:val="22"/>
          <w:szCs w:val="22"/>
          <w:highlight w:val="none"/>
        </w:rPr>
        <w:t>(英文)：</w:t>
      </w:r>
      <w:bookmarkStart w:id="2" w:name="组织名称英"/>
      <w:bookmarkEnd w:id="2"/>
      <w:r>
        <w:rPr>
          <w:rFonts w:hint="eastAsia"/>
          <w:b/>
          <w:color w:val="000000" w:themeColor="text1"/>
          <w:sz w:val="22"/>
          <w:szCs w:val="22"/>
          <w:highlight w:val="none"/>
        </w:rPr>
        <w:t>Hebei Shengguo Furniture Manufacturing Co., Ltd</w:t>
      </w:r>
    </w:p>
    <w:p>
      <w:pPr>
        <w:pStyle w:val="2"/>
        <w:spacing w:line="400" w:lineRule="exact"/>
        <w:ind w:firstLine="0"/>
        <w:rPr>
          <w:b/>
          <w:color w:val="000000" w:themeColor="text1"/>
          <w:sz w:val="22"/>
          <w:szCs w:val="22"/>
          <w:highlight w:val="none"/>
          <w:u w:val="single"/>
        </w:rPr>
      </w:pPr>
      <w:r>
        <w:rPr>
          <w:rFonts w:hint="eastAsia"/>
          <w:b/>
          <w:color w:val="000000" w:themeColor="text1"/>
          <w:sz w:val="22"/>
          <w:szCs w:val="22"/>
          <w:highlight w:val="none"/>
        </w:rPr>
        <w:t>组织注册地址(中文)：</w:t>
      </w:r>
      <w:bookmarkStart w:id="3" w:name="注册地址"/>
      <w:r>
        <w:rPr>
          <w:rFonts w:hint="eastAsia"/>
          <w:b/>
          <w:color w:val="000000" w:themeColor="text1"/>
          <w:sz w:val="22"/>
          <w:szCs w:val="22"/>
          <w:highlight w:val="none"/>
        </w:rPr>
        <w:t>河北省石家庄市行唐县经济开发区玉晶路路西家具园内</w:t>
      </w:r>
      <w:bookmarkEnd w:id="3"/>
      <w:r>
        <w:rPr>
          <w:rFonts w:hint="eastAsia"/>
          <w:b/>
          <w:color w:val="000000" w:themeColor="text1"/>
          <w:sz w:val="22"/>
          <w:szCs w:val="22"/>
          <w:highlight w:val="none"/>
        </w:rPr>
        <w:t>邮编</w:t>
      </w:r>
      <w:r>
        <w:rPr>
          <w:rFonts w:hint="eastAsia" w:ascii="宋体" w:hAnsi="宋体"/>
          <w:b/>
          <w:color w:val="000000" w:themeColor="text1"/>
          <w:sz w:val="22"/>
          <w:szCs w:val="22"/>
          <w:highlight w:val="none"/>
        </w:rPr>
        <w:t xml:space="preserve">: </w:t>
      </w:r>
      <w:bookmarkStart w:id="4" w:name="注册邮编"/>
      <w:r>
        <w:rPr>
          <w:b/>
          <w:color w:val="000000" w:themeColor="text1"/>
          <w:sz w:val="22"/>
          <w:szCs w:val="22"/>
          <w:highlight w:val="none"/>
          <w:u w:val="single"/>
        </w:rPr>
        <w:t>050600</w:t>
      </w:r>
      <w:bookmarkEnd w:id="4"/>
    </w:p>
    <w:p>
      <w:pPr>
        <w:pStyle w:val="2"/>
        <w:spacing w:line="400" w:lineRule="exact"/>
        <w:ind w:firstLine="632" w:firstLineChars="286"/>
        <w:rPr>
          <w:rFonts w:hint="eastAsia" w:eastAsia="宋体"/>
          <w:b/>
          <w:color w:val="000000" w:themeColor="text1"/>
          <w:sz w:val="22"/>
          <w:szCs w:val="22"/>
          <w:highlight w:val="none"/>
          <w:u w:val="single"/>
          <w:lang w:val="en-US" w:eastAsia="zh-CN"/>
        </w:rPr>
      </w:pPr>
      <w:r>
        <w:rPr>
          <w:rFonts w:hint="eastAsia"/>
          <w:b/>
          <w:color w:val="000000" w:themeColor="text1"/>
          <w:sz w:val="22"/>
          <w:szCs w:val="22"/>
          <w:highlight w:val="none"/>
        </w:rPr>
        <w:t>(英文)： Yujing Road West Furniture Park, economic development zone, Xingtang County, Shijiazhuan</w:t>
      </w:r>
      <w:r>
        <w:rPr>
          <w:rFonts w:hint="eastAsia"/>
          <w:b/>
          <w:color w:val="000000" w:themeColor="text1"/>
          <w:sz w:val="22"/>
          <w:szCs w:val="22"/>
          <w:highlight w:val="none"/>
          <w:lang w:val="en-US" w:eastAsia="zh-CN"/>
        </w:rPr>
        <w:t>g</w:t>
      </w:r>
      <w:r>
        <w:rPr>
          <w:rFonts w:hint="eastAsia"/>
          <w:b/>
          <w:color w:val="000000" w:themeColor="text1"/>
          <w:sz w:val="22"/>
          <w:szCs w:val="22"/>
          <w:highlight w:val="none"/>
        </w:rPr>
        <w:t xml:space="preserve"> City, Hebei Provinc</w:t>
      </w:r>
      <w:r>
        <w:rPr>
          <w:rFonts w:hint="eastAsia"/>
          <w:b/>
          <w:color w:val="000000" w:themeColor="text1"/>
          <w:sz w:val="22"/>
          <w:szCs w:val="22"/>
          <w:highlight w:val="none"/>
          <w:lang w:val="en-US" w:eastAsia="zh-CN"/>
        </w:rPr>
        <w:t>e</w:t>
      </w:r>
    </w:p>
    <w:p>
      <w:pPr>
        <w:pStyle w:val="2"/>
        <w:spacing w:line="400" w:lineRule="exact"/>
        <w:ind w:firstLine="0"/>
        <w:rPr>
          <w:b/>
          <w:color w:val="000000" w:themeColor="text1"/>
          <w:sz w:val="22"/>
          <w:szCs w:val="22"/>
          <w:highlight w:val="none"/>
        </w:rPr>
      </w:pPr>
      <w:r>
        <w:rPr>
          <w:rFonts w:hint="eastAsia"/>
          <w:b/>
          <w:color w:val="000000" w:themeColor="text1"/>
          <w:sz w:val="22"/>
          <w:szCs w:val="22"/>
          <w:highlight w:val="none"/>
        </w:rPr>
        <w:t>组织经营地址(中文)：</w:t>
      </w:r>
      <w:bookmarkStart w:id="5" w:name="生产地址"/>
      <w:r>
        <w:rPr>
          <w:rFonts w:hint="eastAsia"/>
          <w:b/>
          <w:color w:val="000000" w:themeColor="text1"/>
          <w:sz w:val="22"/>
          <w:szCs w:val="22"/>
          <w:highlight w:val="none"/>
        </w:rPr>
        <w:t>河北省石家庄市行唐县经济开发区玉晶路路西家具园内</w:t>
      </w:r>
      <w:bookmarkEnd w:id="5"/>
      <w:r>
        <w:rPr>
          <w:rFonts w:hint="eastAsia"/>
          <w:b/>
          <w:color w:val="000000" w:themeColor="text1"/>
          <w:sz w:val="22"/>
          <w:szCs w:val="22"/>
          <w:highlight w:val="none"/>
        </w:rPr>
        <w:t>邮编</w:t>
      </w:r>
      <w:r>
        <w:rPr>
          <w:rFonts w:hint="eastAsia" w:ascii="宋体" w:hAnsi="宋体"/>
          <w:b/>
          <w:color w:val="000000" w:themeColor="text1"/>
          <w:sz w:val="22"/>
          <w:szCs w:val="22"/>
          <w:highlight w:val="none"/>
        </w:rPr>
        <w:t>:</w:t>
      </w:r>
      <w:bookmarkStart w:id="6" w:name="生产邮编"/>
      <w:r>
        <w:rPr>
          <w:b/>
          <w:color w:val="000000" w:themeColor="text1"/>
          <w:sz w:val="22"/>
          <w:szCs w:val="22"/>
          <w:highlight w:val="none"/>
        </w:rPr>
        <w:t>050600</w:t>
      </w:r>
      <w:bookmarkEnd w:id="6"/>
    </w:p>
    <w:p>
      <w:pPr>
        <w:pStyle w:val="2"/>
        <w:spacing w:line="400" w:lineRule="exact"/>
        <w:ind w:firstLine="632" w:firstLineChars="286"/>
        <w:rPr>
          <w:b/>
          <w:color w:val="000000" w:themeColor="text1"/>
          <w:sz w:val="22"/>
          <w:szCs w:val="22"/>
          <w:highlight w:val="none"/>
          <w:u w:val="single"/>
        </w:rPr>
      </w:pPr>
      <w:r>
        <w:rPr>
          <w:rFonts w:hint="eastAsia"/>
          <w:b/>
          <w:color w:val="000000" w:themeColor="text1"/>
          <w:sz w:val="22"/>
          <w:szCs w:val="22"/>
          <w:highlight w:val="none"/>
        </w:rPr>
        <w:t>(英文)：Yujing Road West Furniture Park, economic development zone, Xingtang County, Shijiazhuan</w:t>
      </w:r>
      <w:r>
        <w:rPr>
          <w:rFonts w:hint="eastAsia"/>
          <w:b/>
          <w:color w:val="000000" w:themeColor="text1"/>
          <w:sz w:val="22"/>
          <w:szCs w:val="22"/>
          <w:highlight w:val="none"/>
          <w:lang w:val="en-US" w:eastAsia="zh-CN"/>
        </w:rPr>
        <w:t>g</w:t>
      </w:r>
      <w:r>
        <w:rPr>
          <w:rFonts w:hint="eastAsia"/>
          <w:b/>
          <w:color w:val="000000" w:themeColor="text1"/>
          <w:sz w:val="22"/>
          <w:szCs w:val="22"/>
          <w:highlight w:val="none"/>
        </w:rPr>
        <w:t xml:space="preserve"> City, Hebei Provinc</w:t>
      </w:r>
      <w:r>
        <w:rPr>
          <w:rFonts w:hint="eastAsia"/>
          <w:b/>
          <w:color w:val="000000" w:themeColor="text1"/>
          <w:sz w:val="22"/>
          <w:szCs w:val="22"/>
          <w:highlight w:val="none"/>
          <w:lang w:val="en-US" w:eastAsia="zh-CN"/>
        </w:rPr>
        <w:t>e</w:t>
      </w:r>
    </w:p>
    <w:p>
      <w:pPr>
        <w:pStyle w:val="2"/>
        <w:spacing w:line="400" w:lineRule="exact"/>
        <w:ind w:firstLine="0"/>
        <w:rPr>
          <w:b/>
          <w:color w:val="000000" w:themeColor="text1"/>
          <w:sz w:val="22"/>
          <w:szCs w:val="22"/>
          <w:highlight w:val="none"/>
          <w:u w:val="single"/>
        </w:rPr>
      </w:pPr>
      <w:r>
        <w:rPr>
          <w:rFonts w:hint="eastAsia"/>
          <w:b/>
          <w:color w:val="000000" w:themeColor="text1"/>
          <w:sz w:val="22"/>
          <w:szCs w:val="22"/>
          <w:highlight w:val="none"/>
        </w:rPr>
        <w:t>组织机构代码证号（社会信用号）：</w:t>
      </w:r>
      <w:bookmarkStart w:id="7" w:name="机构代码"/>
      <w:r>
        <w:rPr>
          <w:rFonts w:hint="eastAsia"/>
          <w:b/>
          <w:color w:val="000000" w:themeColor="text1"/>
          <w:sz w:val="22"/>
          <w:szCs w:val="22"/>
          <w:highlight w:val="none"/>
        </w:rPr>
        <w:t>911301005661691200</w:t>
      </w:r>
      <w:bookmarkEnd w:id="7"/>
      <w:r>
        <w:rPr>
          <w:rFonts w:hint="eastAsia"/>
          <w:b/>
          <w:color w:val="000000" w:themeColor="text1"/>
          <w:sz w:val="22"/>
          <w:szCs w:val="22"/>
          <w:highlight w:val="none"/>
        </w:rPr>
        <w:t>传真：</w:t>
      </w:r>
      <w:bookmarkStart w:id="8" w:name="联系人传真"/>
      <w:bookmarkEnd w:id="8"/>
      <w:r>
        <w:rPr>
          <w:rFonts w:hint="eastAsia"/>
          <w:b/>
          <w:color w:val="000000" w:themeColor="text1"/>
          <w:sz w:val="22"/>
          <w:szCs w:val="22"/>
          <w:highlight w:val="none"/>
        </w:rPr>
        <w:t>电话</w:t>
      </w:r>
      <w:r>
        <w:rPr>
          <w:rFonts w:hint="eastAsia"/>
          <w:b/>
          <w:color w:val="000000" w:themeColor="text1"/>
          <w:sz w:val="14"/>
          <w:szCs w:val="14"/>
          <w:highlight w:val="none"/>
        </w:rPr>
        <w:t>.</w:t>
      </w:r>
      <w:r>
        <w:rPr>
          <w:rFonts w:hint="eastAsia"/>
          <w:b/>
          <w:color w:val="000000" w:themeColor="text1"/>
          <w:sz w:val="22"/>
          <w:szCs w:val="22"/>
          <w:highlight w:val="none"/>
        </w:rPr>
        <w:t>：</w:t>
      </w:r>
      <w:bookmarkStart w:id="9" w:name="联系人电话"/>
      <w:r>
        <w:rPr>
          <w:b/>
          <w:color w:val="000000" w:themeColor="text1"/>
          <w:sz w:val="22"/>
          <w:szCs w:val="22"/>
          <w:highlight w:val="none"/>
          <w:u w:val="single"/>
        </w:rPr>
        <w:t>18410259001</w:t>
      </w:r>
      <w:bookmarkEnd w:id="9"/>
    </w:p>
    <w:p>
      <w:pPr>
        <w:pStyle w:val="2"/>
        <w:spacing w:before="120" w:beforeLines="50" w:line="240" w:lineRule="exact"/>
        <w:ind w:firstLine="0"/>
        <w:rPr>
          <w:b/>
          <w:color w:val="000000" w:themeColor="text1"/>
          <w:sz w:val="22"/>
          <w:szCs w:val="22"/>
          <w:highlight w:val="none"/>
        </w:rPr>
      </w:pPr>
      <w:r>
        <w:rPr>
          <w:rFonts w:hint="eastAsia"/>
          <w:b/>
          <w:color w:val="000000" w:themeColor="text1"/>
          <w:sz w:val="22"/>
          <w:szCs w:val="22"/>
          <w:highlight w:val="none"/>
        </w:rPr>
        <w:t>法人代表：</w:t>
      </w:r>
      <w:bookmarkStart w:id="10" w:name="法人"/>
      <w:r>
        <w:rPr>
          <w:rFonts w:hint="eastAsia"/>
          <w:b/>
          <w:color w:val="000000" w:themeColor="text1"/>
          <w:sz w:val="22"/>
          <w:szCs w:val="22"/>
          <w:highlight w:val="none"/>
        </w:rPr>
        <w:t>洪文</w:t>
      </w:r>
      <w:bookmarkEnd w:id="10"/>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管代/联系人(职务)：</w:t>
      </w:r>
      <w:bookmarkStart w:id="11" w:name="管理者代表"/>
      <w:r>
        <w:rPr>
          <w:rFonts w:hint="eastAsia"/>
          <w:b/>
          <w:color w:val="000000" w:themeColor="text1"/>
          <w:sz w:val="22"/>
          <w:szCs w:val="22"/>
          <w:highlight w:val="none"/>
        </w:rPr>
        <w:t>连霞</w:t>
      </w:r>
      <w:bookmarkEnd w:id="11"/>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组织人数：</w:t>
      </w:r>
      <w:bookmarkStart w:id="12" w:name="企业人数"/>
      <w:r>
        <w:rPr>
          <w:b/>
          <w:color w:val="000000" w:themeColor="text1"/>
          <w:sz w:val="22"/>
          <w:szCs w:val="22"/>
          <w:highlight w:val="none"/>
        </w:rPr>
        <w:t>25</w:t>
      </w:r>
      <w:bookmarkEnd w:id="12"/>
    </w:p>
    <w:p>
      <w:pPr>
        <w:pStyle w:val="2"/>
        <w:spacing w:line="240" w:lineRule="auto"/>
        <w:ind w:firstLine="0"/>
        <w:rPr>
          <w:rFonts w:hint="eastAsia" w:ascii="宋体" w:hAnsi="宋体"/>
          <w:b/>
          <w:color w:val="000000" w:themeColor="text1"/>
          <w:sz w:val="22"/>
          <w:szCs w:val="22"/>
          <w:highlight w:val="none"/>
          <w:u w:val="single"/>
        </w:rPr>
      </w:pPr>
      <w:r>
        <w:rPr>
          <w:rFonts w:hint="eastAsia"/>
          <w:b/>
          <w:color w:val="000000" w:themeColor="text1"/>
          <w:sz w:val="22"/>
          <w:szCs w:val="22"/>
          <w:highlight w:val="none"/>
        </w:rPr>
        <w:t>认证标准：</w:t>
      </w:r>
      <w:bookmarkStart w:id="13" w:name="审核依据"/>
      <w:r>
        <w:rPr>
          <w:rFonts w:hint="eastAsia" w:ascii="宋体" w:hAnsi="宋体"/>
          <w:b/>
          <w:color w:val="000000" w:themeColor="text1"/>
          <w:sz w:val="22"/>
          <w:szCs w:val="22"/>
          <w:highlight w:val="none"/>
          <w:u w:val="single"/>
        </w:rPr>
        <w:t>Q：GB/T19001-2016/ISO9001:2015,E：GB/T 24001-2016/ISO14001:2015,O：GB/T45001-2020 / ISO45001：2018</w:t>
      </w:r>
      <w:bookmarkEnd w:id="13"/>
    </w:p>
    <w:p>
      <w:pPr>
        <w:pStyle w:val="2"/>
        <w:spacing w:line="240" w:lineRule="auto"/>
        <w:ind w:firstLine="0"/>
        <w:rPr>
          <w:rFonts w:ascii="宋体" w:hAnsi="宋体"/>
          <w:b/>
          <w:color w:val="000000" w:themeColor="text1"/>
          <w:sz w:val="22"/>
          <w:szCs w:val="22"/>
          <w:highlight w:val="none"/>
          <w:u w:val="single"/>
        </w:rPr>
      </w:pPr>
      <w:r>
        <w:rPr>
          <w:rFonts w:hint="eastAsia"/>
          <w:b/>
          <w:color w:val="000000" w:themeColor="text1"/>
          <w:spacing w:val="-2"/>
          <w:sz w:val="22"/>
          <w:szCs w:val="22"/>
          <w:highlight w:val="none"/>
        </w:rPr>
        <w:t>认证类型：</w:t>
      </w:r>
      <w:bookmarkStart w:id="14" w:name="审核类型"/>
      <w:r>
        <w:rPr>
          <w:rFonts w:hint="eastAsia"/>
          <w:b/>
          <w:color w:val="000000" w:themeColor="text1"/>
          <w:spacing w:val="-2"/>
          <w:sz w:val="22"/>
          <w:szCs w:val="22"/>
          <w:highlight w:val="none"/>
        </w:rPr>
        <w:t>Q:二阶段,E:二阶段,O:二阶段</w:t>
      </w:r>
      <w:bookmarkEnd w:id="14"/>
    </w:p>
    <w:p>
      <w:pPr>
        <w:pStyle w:val="2"/>
        <w:spacing w:line="360" w:lineRule="exact"/>
        <w:ind w:firstLine="0"/>
        <w:rPr>
          <w:b/>
          <w:color w:val="000000" w:themeColor="text1"/>
          <w:sz w:val="22"/>
          <w:szCs w:val="22"/>
          <w:highlight w:val="none"/>
        </w:rPr>
      </w:pPr>
      <w:r>
        <w:rPr>
          <w:rFonts w:hint="eastAsia"/>
          <w:b/>
          <w:color w:val="000000" w:themeColor="text1"/>
          <w:sz w:val="22"/>
          <w:szCs w:val="22"/>
          <w:highlight w:val="none"/>
        </w:rPr>
        <w:t>变更内容：□组织名称变更□地址变更□认证范围变更（□扩大□缩小）</w:t>
      </w:r>
    </w:p>
    <w:p>
      <w:pPr>
        <w:pStyle w:val="2"/>
        <w:spacing w:line="240" w:lineRule="auto"/>
        <w:ind w:firstLine="0"/>
        <w:rPr>
          <w:rFonts w:hint="eastAsia"/>
          <w:b/>
          <w:color w:val="000000" w:themeColor="text1"/>
          <w:sz w:val="22"/>
          <w:szCs w:val="22"/>
          <w:highlight w:val="none"/>
        </w:rPr>
      </w:pPr>
      <w:bookmarkStart w:id="15" w:name="审核范围"/>
      <w:r>
        <w:rPr>
          <w:rFonts w:hint="eastAsia"/>
          <w:b/>
          <w:color w:val="000000" w:themeColor="text1"/>
          <w:sz w:val="22"/>
          <w:szCs w:val="22"/>
          <w:highlight w:val="none"/>
        </w:rPr>
        <w:t>Q：办公家具的生产及销售</w:t>
      </w:r>
    </w:p>
    <w:p>
      <w:pPr>
        <w:pStyle w:val="2"/>
        <w:spacing w:line="240" w:lineRule="auto"/>
        <w:ind w:firstLine="0"/>
        <w:rPr>
          <w:rFonts w:hint="eastAsia"/>
          <w:b/>
          <w:color w:val="000000" w:themeColor="text1"/>
          <w:sz w:val="22"/>
          <w:szCs w:val="22"/>
          <w:highlight w:val="none"/>
        </w:rPr>
      </w:pPr>
      <w:r>
        <w:rPr>
          <w:rFonts w:hint="eastAsia"/>
          <w:b/>
          <w:color w:val="000000" w:themeColor="text1"/>
          <w:sz w:val="22"/>
          <w:szCs w:val="22"/>
          <w:highlight w:val="none"/>
        </w:rPr>
        <w:t>QMS（英文）：</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Production and Sale of Office Furniture</w:t>
      </w:r>
    </w:p>
    <w:p>
      <w:pPr>
        <w:pStyle w:val="2"/>
        <w:spacing w:line="240" w:lineRule="auto"/>
        <w:ind w:firstLine="0"/>
        <w:rPr>
          <w:rFonts w:hint="eastAsia"/>
          <w:b/>
          <w:color w:val="000000" w:themeColor="text1"/>
          <w:sz w:val="22"/>
          <w:szCs w:val="22"/>
          <w:highlight w:val="none"/>
        </w:rPr>
      </w:pPr>
    </w:p>
    <w:p>
      <w:pPr>
        <w:pStyle w:val="2"/>
        <w:spacing w:line="240" w:lineRule="auto"/>
        <w:ind w:firstLine="0"/>
        <w:rPr>
          <w:rFonts w:hint="eastAsia"/>
          <w:b/>
          <w:color w:val="000000" w:themeColor="text1"/>
          <w:sz w:val="22"/>
          <w:szCs w:val="22"/>
          <w:highlight w:val="none"/>
        </w:rPr>
      </w:pPr>
      <w:r>
        <w:rPr>
          <w:rFonts w:hint="eastAsia"/>
          <w:b/>
          <w:color w:val="000000" w:themeColor="text1"/>
          <w:sz w:val="22"/>
          <w:szCs w:val="22"/>
          <w:highlight w:val="none"/>
        </w:rPr>
        <w:t>E：办公家具的生产及销售所涉及场所的相关环境管理活动</w:t>
      </w:r>
    </w:p>
    <w:p>
      <w:pPr>
        <w:pStyle w:val="2"/>
        <w:spacing w:line="240" w:lineRule="auto"/>
        <w:ind w:firstLine="0"/>
        <w:rPr>
          <w:b/>
          <w:color w:val="000000" w:themeColor="text1"/>
          <w:sz w:val="22"/>
          <w:szCs w:val="22"/>
          <w:highlight w:val="none"/>
          <w:u w:val="single"/>
        </w:rPr>
      </w:pPr>
      <w:r>
        <w:rPr>
          <w:rFonts w:hint="eastAsia"/>
          <w:b/>
          <w:color w:val="000000" w:themeColor="text1"/>
          <w:sz w:val="22"/>
          <w:szCs w:val="22"/>
          <w:highlight w:val="none"/>
        </w:rPr>
        <w:t>EMS（英文）：The Relative Environment Management Activities about</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Production and Sale of Office Furniture</w:t>
      </w:r>
    </w:p>
    <w:p>
      <w:pPr>
        <w:pStyle w:val="2"/>
        <w:spacing w:line="240" w:lineRule="auto"/>
        <w:ind w:firstLine="0"/>
        <w:rPr>
          <w:rFonts w:hint="eastAsia"/>
          <w:b/>
          <w:color w:val="000000" w:themeColor="text1"/>
          <w:sz w:val="22"/>
          <w:szCs w:val="22"/>
          <w:highlight w:val="none"/>
        </w:rPr>
      </w:pPr>
    </w:p>
    <w:p>
      <w:pPr>
        <w:pStyle w:val="2"/>
        <w:spacing w:line="240" w:lineRule="auto"/>
        <w:ind w:firstLine="0"/>
        <w:rPr>
          <w:b/>
          <w:color w:val="000000" w:themeColor="text1"/>
          <w:sz w:val="22"/>
          <w:szCs w:val="22"/>
          <w:highlight w:val="none"/>
          <w:u w:val="single"/>
        </w:rPr>
      </w:pPr>
      <w:r>
        <w:rPr>
          <w:rFonts w:hint="eastAsia"/>
          <w:b/>
          <w:color w:val="000000" w:themeColor="text1"/>
          <w:sz w:val="22"/>
          <w:szCs w:val="22"/>
          <w:highlight w:val="none"/>
        </w:rPr>
        <w:t>O：办公家具的生产及销售所涉及场所的相关职业健康安全管理活动</w:t>
      </w:r>
      <w:bookmarkEnd w:id="15"/>
    </w:p>
    <w:p>
      <w:pPr>
        <w:pStyle w:val="2"/>
        <w:spacing w:line="240" w:lineRule="auto"/>
        <w:ind w:firstLine="0"/>
        <w:rPr>
          <w:b/>
          <w:color w:val="000000" w:themeColor="text1"/>
          <w:sz w:val="22"/>
          <w:szCs w:val="22"/>
          <w:highlight w:val="none"/>
          <w:u w:val="single"/>
        </w:rPr>
      </w:pPr>
      <w:r>
        <w:rPr>
          <w:rFonts w:hint="eastAsia"/>
          <w:b/>
          <w:color w:val="000000" w:themeColor="text1"/>
          <w:sz w:val="22"/>
          <w:szCs w:val="22"/>
          <w:highlight w:val="none"/>
        </w:rPr>
        <w:t xml:space="preserve">OHSMS（英文）The Relative Occupational Health </w:t>
      </w:r>
      <w:r>
        <w:rPr>
          <w:rFonts w:hint="eastAsia"/>
          <w:b/>
          <w:color w:val="000000" w:themeColor="text1"/>
          <w:sz w:val="22"/>
          <w:szCs w:val="22"/>
          <w:highlight w:val="none"/>
          <w:lang w:val="en-US" w:eastAsia="zh-CN"/>
        </w:rPr>
        <w:t>&amp;</w:t>
      </w:r>
      <w:r>
        <w:rPr>
          <w:rFonts w:hint="eastAsia"/>
          <w:b/>
          <w:color w:val="000000" w:themeColor="text1"/>
          <w:sz w:val="22"/>
          <w:szCs w:val="22"/>
          <w:highlight w:val="none"/>
        </w:rPr>
        <w:t>Safety Management Activities about</w:t>
      </w:r>
      <w:r>
        <w:rPr>
          <w:rFonts w:hint="eastAsia"/>
          <w:b/>
          <w:color w:val="000000" w:themeColor="text1"/>
          <w:sz w:val="22"/>
          <w:szCs w:val="22"/>
          <w:highlight w:val="none"/>
          <w:lang w:val="en-US" w:eastAsia="zh-CN"/>
        </w:rPr>
        <w:t xml:space="preserve"> </w:t>
      </w:r>
      <w:r>
        <w:rPr>
          <w:rFonts w:hint="eastAsia"/>
          <w:b/>
          <w:color w:val="000000" w:themeColor="text1"/>
          <w:sz w:val="22"/>
          <w:szCs w:val="22"/>
          <w:highlight w:val="none"/>
        </w:rPr>
        <w:t>Production and Sale of Office Furniture</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bookmarkStart w:id="16" w:name="_GoBack"/>
      <w:bookmarkEnd w:id="16"/>
    </w:p>
    <w:p>
      <w:pPr>
        <w:pStyle w:val="2"/>
        <w:spacing w:line="360" w:lineRule="exact"/>
        <w:ind w:firstLine="0"/>
        <w:rPr>
          <w:b/>
          <w:color w:val="000000" w:themeColor="text1"/>
          <w:sz w:val="22"/>
          <w:szCs w:val="22"/>
        </w:rPr>
      </w:pPr>
      <w:r>
        <w:drawing>
          <wp:anchor distT="0" distB="0" distL="114300" distR="114300" simplePos="0" relativeHeight="251658240" behindDoc="0" locked="0" layoutInCell="1" allowOverlap="1">
            <wp:simplePos x="0" y="0"/>
            <wp:positionH relativeFrom="column">
              <wp:posOffset>4476115</wp:posOffset>
            </wp:positionH>
            <wp:positionV relativeFrom="paragraph">
              <wp:posOffset>169545</wp:posOffset>
            </wp:positionV>
            <wp:extent cx="635000" cy="278130"/>
            <wp:effectExtent l="0" t="0" r="12700" b="762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lum contrast="96000"/>
                    </a:blip>
                    <a:stretch>
                      <a:fillRect/>
                    </a:stretch>
                  </pic:blipFill>
                  <pic:spPr>
                    <a:xfrm>
                      <a:off x="0" y="0"/>
                      <a:ext cx="635000" cy="278130"/>
                    </a:xfrm>
                    <a:prstGeom prst="rect">
                      <a:avLst/>
                    </a:prstGeom>
                    <a:noFill/>
                    <a:ln>
                      <a:noFill/>
                    </a:ln>
                  </pic:spPr>
                </pic:pic>
              </a:graphicData>
            </a:graphic>
          </wp:anchor>
        </w:drawing>
      </w: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2021年2月6日                                </w:t>
      </w:r>
      <w:r>
        <w:rPr>
          <w:rFonts w:hint="eastAsia"/>
          <w:b/>
          <w:color w:val="000000" w:themeColor="text1"/>
          <w:sz w:val="22"/>
          <w:szCs w:val="22"/>
        </w:rPr>
        <w:t>日期：</w:t>
      </w:r>
      <w:r>
        <w:rPr>
          <w:rFonts w:hint="eastAsia"/>
          <w:b/>
          <w:color w:val="000000" w:themeColor="text1"/>
          <w:sz w:val="22"/>
          <w:szCs w:val="22"/>
          <w:lang w:val="en-US" w:eastAsia="zh-CN"/>
        </w:rPr>
        <w:t>2021年2月6日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EA111D"/>
    <w:rsid w:val="075E313A"/>
    <w:rsid w:val="0EFA6D43"/>
    <w:rsid w:val="23253044"/>
    <w:rsid w:val="2A2C2D54"/>
    <w:rsid w:val="50092E19"/>
    <w:rsid w:val="679E30D8"/>
    <w:rsid w:val="682C63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Joyce</cp:lastModifiedBy>
  <cp:lastPrinted>2019-05-13T03:13:00Z</cp:lastPrinted>
  <dcterms:modified xsi:type="dcterms:W3CDTF">2021-02-01T07:09:12Z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