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F76624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76624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3313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山东博琅教育科技有限公司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766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F766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F766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03313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0727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E1A30" w:rsidRDefault="004E1A30" w:rsidP="004E1A3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4E1A30" w:rsidRDefault="004E1A30" w:rsidP="004E1A3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4E1A30" w:rsidP="004E1A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E1A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4E1A30" w:rsidTr="00523C5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E1A30" w:rsidRDefault="004E1A3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E1A30" w:rsidRDefault="000727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E1A30" w:rsidTr="001913B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E1A30" w:rsidRDefault="004E1A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072798" w:rsidRDefault="00072798" w:rsidP="000727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72798" w:rsidRDefault="00072798" w:rsidP="000727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4E1A30" w:rsidRDefault="00072798" w:rsidP="000727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E1A30" w:rsidRDefault="004E1A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3313C" w:rsidTr="00072798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4E1A30" w:rsidRDefault="004E1A30" w:rsidP="004E1A3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产品销售流程：</w:t>
            </w:r>
          </w:p>
          <w:p w:rsidR="00AE4B04" w:rsidRDefault="004E1A30" w:rsidP="004E1A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</w:t>
            </w:r>
          </w:p>
        </w:tc>
      </w:tr>
      <w:tr w:rsidR="0003313C" w:rsidTr="00072798">
        <w:trPr>
          <w:cantSplit/>
          <w:trHeight w:val="12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F766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F766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4E1A30" w:rsidP="004E1A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</w:t>
            </w:r>
          </w:p>
        </w:tc>
      </w:tr>
      <w:tr w:rsidR="0003313C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4E1A30" w:rsidRDefault="004E1A30" w:rsidP="004E1A30">
            <w:pPr>
              <w:tabs>
                <w:tab w:val="left" w:pos="1080"/>
              </w:tabs>
              <w:jc w:val="left"/>
              <w:rPr>
                <w:sz w:val="20"/>
                <w:szCs w:val="22"/>
              </w:rPr>
            </w:pPr>
            <w:r w:rsidRPr="004E1A30">
              <w:rPr>
                <w:rFonts w:hint="eastAsia"/>
                <w:sz w:val="20"/>
                <w:szCs w:val="22"/>
              </w:rPr>
              <w:t>重要</w:t>
            </w:r>
            <w:r>
              <w:rPr>
                <w:rFonts w:hint="eastAsia"/>
                <w:sz w:val="20"/>
                <w:szCs w:val="22"/>
              </w:rPr>
              <w:t>环境因素：固废排放、火灾等</w:t>
            </w:r>
            <w:r>
              <w:rPr>
                <w:sz w:val="20"/>
                <w:szCs w:val="22"/>
              </w:rPr>
              <w:t xml:space="preserve"> </w:t>
            </w:r>
          </w:p>
          <w:p w:rsidR="00AE4B04" w:rsidRDefault="004E1A30" w:rsidP="004E1A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03313C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4E1A30" w:rsidRDefault="004E1A30" w:rsidP="004E1A3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AE4B04" w:rsidRDefault="004E1A30" w:rsidP="004E1A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3313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4E1A30" w:rsidP="004E1A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03313C" w:rsidTr="00072798">
        <w:trPr>
          <w:cantSplit/>
          <w:trHeight w:val="11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4E1A30" w:rsidP="004E1A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检验外观、数量、合格证。无型式试验要求。</w:t>
            </w:r>
          </w:p>
        </w:tc>
      </w:tr>
      <w:tr w:rsidR="0003313C" w:rsidTr="00072798">
        <w:trPr>
          <w:cantSplit/>
          <w:trHeight w:val="8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F766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4E1A30" w:rsidP="004E1A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企业概况，审核纪律，需注意事项。</w:t>
            </w:r>
          </w:p>
        </w:tc>
      </w:tr>
    </w:tbl>
    <w:p w:rsidR="00AE4B04" w:rsidRDefault="00F7662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072798">
        <w:rPr>
          <w:rFonts w:ascii="宋体" w:hint="eastAsia"/>
          <w:b/>
          <w:sz w:val="18"/>
          <w:szCs w:val="18"/>
        </w:rPr>
        <w:t>汪桂丽</w:t>
      </w:r>
      <w:proofErr w:type="gramEnd"/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4E1A30">
        <w:rPr>
          <w:rFonts w:ascii="宋体"/>
          <w:b/>
          <w:sz w:val="22"/>
          <w:szCs w:val="22"/>
        </w:rPr>
        <w:t>2021</w:t>
      </w:r>
      <w:r w:rsidR="004E1A30">
        <w:rPr>
          <w:rFonts w:ascii="宋体" w:hint="eastAsia"/>
          <w:b/>
          <w:sz w:val="22"/>
          <w:szCs w:val="22"/>
        </w:rPr>
        <w:t>.</w:t>
      </w:r>
      <w:r w:rsidR="004E1A30">
        <w:rPr>
          <w:rFonts w:ascii="宋体"/>
          <w:b/>
          <w:sz w:val="22"/>
          <w:szCs w:val="22"/>
        </w:rPr>
        <w:t>1.2</w:t>
      </w:r>
      <w:r w:rsidR="00072798">
        <w:rPr>
          <w:rFonts w:ascii="宋体" w:hint="eastAsia"/>
          <w:b/>
          <w:sz w:val="22"/>
          <w:szCs w:val="22"/>
        </w:rPr>
        <w:t>5</w:t>
      </w:r>
      <w:r>
        <w:rPr>
          <w:rFonts w:ascii="宋体"/>
          <w:b/>
          <w:sz w:val="22"/>
          <w:szCs w:val="22"/>
        </w:rPr>
        <w:t xml:space="preserve">   </w:t>
      </w:r>
      <w:r w:rsidR="004E1A30"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E1A30">
        <w:rPr>
          <w:rFonts w:ascii="宋体"/>
          <w:b/>
          <w:sz w:val="22"/>
          <w:szCs w:val="22"/>
        </w:rPr>
        <w:t>2021</w:t>
      </w:r>
      <w:r w:rsidR="004E1A30">
        <w:rPr>
          <w:rFonts w:ascii="宋体" w:hint="eastAsia"/>
          <w:b/>
          <w:sz w:val="22"/>
          <w:szCs w:val="22"/>
        </w:rPr>
        <w:t>.</w:t>
      </w:r>
      <w:r w:rsidR="004E1A30">
        <w:rPr>
          <w:rFonts w:ascii="宋体"/>
          <w:b/>
          <w:sz w:val="22"/>
          <w:szCs w:val="22"/>
        </w:rPr>
        <w:t>1.2</w:t>
      </w:r>
      <w:r w:rsidR="00072798">
        <w:rPr>
          <w:rFonts w:ascii="宋体" w:hint="eastAsia"/>
          <w:b/>
          <w:sz w:val="22"/>
          <w:szCs w:val="22"/>
        </w:rPr>
        <w:t>5</w:t>
      </w:r>
    </w:p>
    <w:p w:rsidR="00AE4B04" w:rsidRDefault="00F9069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7662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98" w:rsidRDefault="00F90698">
      <w:r>
        <w:separator/>
      </w:r>
    </w:p>
  </w:endnote>
  <w:endnote w:type="continuationSeparator" w:id="0">
    <w:p w:rsidR="00F90698" w:rsidRDefault="00F9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98" w:rsidRDefault="00F90698">
      <w:r>
        <w:separator/>
      </w:r>
    </w:p>
  </w:footnote>
  <w:footnote w:type="continuationSeparator" w:id="0">
    <w:p w:rsidR="00F90698" w:rsidRDefault="00F9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90698" w:rsidP="009250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F76624" w:rsidRPr="00390345">
      <w:rPr>
        <w:rStyle w:val="CharChar1"/>
        <w:rFonts w:hint="default"/>
      </w:rPr>
      <w:t>北京国标联合认证有限公司</w:t>
    </w:r>
    <w:r w:rsidR="00F76624" w:rsidRPr="00390345">
      <w:rPr>
        <w:rStyle w:val="CharChar1"/>
        <w:rFonts w:hint="default"/>
      </w:rPr>
      <w:tab/>
    </w:r>
    <w:r w:rsidR="00F76624" w:rsidRPr="00390345">
      <w:rPr>
        <w:rStyle w:val="CharChar1"/>
        <w:rFonts w:hint="default"/>
      </w:rPr>
      <w:tab/>
    </w:r>
    <w:r w:rsidR="00F76624">
      <w:rPr>
        <w:rStyle w:val="CharChar1"/>
        <w:rFonts w:hint="default"/>
      </w:rPr>
      <w:tab/>
    </w:r>
  </w:p>
  <w:p w:rsidR="0092500F" w:rsidRDefault="00F90698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F76624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76624" w:rsidRPr="00390345">
      <w:rPr>
        <w:rStyle w:val="CharChar1"/>
        <w:rFonts w:hint="default"/>
      </w:rPr>
      <w:t xml:space="preserve">        </w:t>
    </w:r>
    <w:r w:rsidR="00F76624" w:rsidRPr="00390345">
      <w:rPr>
        <w:rStyle w:val="CharChar1"/>
        <w:rFonts w:hint="default"/>
        <w:w w:val="90"/>
      </w:rPr>
      <w:t>Beijing International Standard united Certification Co.,Ltd.</w:t>
    </w:r>
    <w:r w:rsidR="00F76624">
      <w:rPr>
        <w:rStyle w:val="CharChar1"/>
        <w:rFonts w:hint="default"/>
        <w:w w:val="90"/>
        <w:szCs w:val="21"/>
      </w:rPr>
      <w:t xml:space="preserve">  </w:t>
    </w:r>
    <w:r w:rsidR="00F76624">
      <w:rPr>
        <w:rStyle w:val="CharChar1"/>
        <w:rFonts w:hint="default"/>
        <w:w w:val="90"/>
        <w:sz w:val="20"/>
      </w:rPr>
      <w:t xml:space="preserve"> </w:t>
    </w:r>
    <w:r w:rsidR="00F76624">
      <w:rPr>
        <w:rStyle w:val="CharChar1"/>
        <w:rFonts w:hint="default"/>
        <w:w w:val="90"/>
      </w:rPr>
      <w:t xml:space="preserve">                   </w:t>
    </w:r>
  </w:p>
  <w:p w:rsidR="0092500F" w:rsidRPr="0092500F" w:rsidRDefault="00F90698">
    <w:pPr>
      <w:pStyle w:val="a4"/>
    </w:pPr>
  </w:p>
  <w:p w:rsidR="00AE4B04" w:rsidRDefault="00F90698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313C"/>
    <w:rsid w:val="0003313C"/>
    <w:rsid w:val="00072798"/>
    <w:rsid w:val="004E1A30"/>
    <w:rsid w:val="00CA215C"/>
    <w:rsid w:val="00F76624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4E1A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cp:lastPrinted>2021-03-01T03:07:00Z</cp:lastPrinted>
  <dcterms:created xsi:type="dcterms:W3CDTF">2015-06-17T11:40:00Z</dcterms:created>
  <dcterms:modified xsi:type="dcterms:W3CDTF">2021-03-01T03:07:00Z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