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苏红英</w:t>
            </w:r>
            <w:r>
              <w:rPr>
                <w:rFonts w:hint="eastAsia"/>
                <w:sz w:val="24"/>
                <w:szCs w:val="24"/>
              </w:rPr>
              <w:t xml:space="preserve">           陪同人员：</w:t>
            </w:r>
            <w:r>
              <w:rPr>
                <w:rFonts w:hint="eastAsia"/>
                <w:sz w:val="24"/>
                <w:szCs w:val="24"/>
                <w:lang w:val="en-US" w:eastAsia="zh-CN"/>
              </w:rPr>
              <w:t>马永强</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2021.1.2</w:t>
            </w:r>
            <w:r>
              <w:rPr>
                <w:rFonts w:hint="eastAsia"/>
                <w:sz w:val="24"/>
                <w:szCs w:val="24"/>
                <w:lang w:val="en-US" w:eastAsia="zh-CN"/>
              </w:rPr>
              <w:t>3</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机械配件、汽车配件、摩托车配件、模具的加工及销售。</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eastAsia="宋体" w:cs="宋体"/>
                <w:szCs w:val="21"/>
              </w:rPr>
              <w:t>现场确认，</w:t>
            </w:r>
            <w:r>
              <w:rPr>
                <w:rFonts w:hint="eastAsia" w:ascii="宋体" w:hAnsi="宋体" w:eastAsia="宋体" w:cs="宋体"/>
                <w:szCs w:val="21"/>
                <w:lang w:eastAsia="zh-CN"/>
              </w:rPr>
              <w:t>公司</w:t>
            </w:r>
            <w:r>
              <w:rPr>
                <w:rFonts w:hint="eastAsia" w:ascii="宋体" w:hAnsi="宋体" w:eastAsia="宋体" w:cs="宋体"/>
                <w:szCs w:val="21"/>
                <w:lang w:val="en-US" w:eastAsia="zh-CN"/>
              </w:rPr>
              <w:t>机械零部件的加工</w:t>
            </w:r>
            <w:r>
              <w:rPr>
                <w:rFonts w:hint="eastAsia" w:ascii="宋体" w:hAnsi="宋体" w:eastAsia="宋体" w:cs="宋体"/>
                <w:szCs w:val="21"/>
                <w:lang w:eastAsia="zh-CN"/>
              </w:rPr>
              <w:t>依据</w:t>
            </w:r>
            <w:r>
              <w:rPr>
                <w:rFonts w:hint="eastAsia" w:ascii="宋体" w:hAnsi="宋体" w:eastAsia="宋体" w:cs="宋体"/>
                <w:szCs w:val="21"/>
                <w:lang w:val="en-US" w:eastAsia="zh-CN"/>
              </w:rPr>
              <w:t>客户提供图纸或</w:t>
            </w:r>
            <w:r>
              <w:rPr>
                <w:rFonts w:hint="eastAsia" w:ascii="宋体" w:hAnsi="宋体" w:eastAsia="宋体" w:cs="宋体"/>
                <w:szCs w:val="21"/>
                <w:lang w:eastAsia="zh-CN"/>
              </w:rPr>
              <w:t>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lang w:val="en-US" w:eastAsia="zh-CN"/>
              </w:rPr>
            </w:pPr>
            <w:r>
              <w:rPr>
                <w:rFonts w:hint="eastAsia" w:ascii="宋体" w:hAnsi="宋体" w:cs="宋体"/>
                <w:szCs w:val="21"/>
              </w:rPr>
              <w:t>注册地址：</w:t>
            </w:r>
            <w:r>
              <w:rPr>
                <w:rFonts w:hint="eastAsia"/>
                <w:lang w:eastAsia="zh-CN"/>
              </w:rPr>
              <w:t>重庆市璧山区河边镇农兴村一社</w:t>
            </w:r>
            <w:r>
              <w:rPr>
                <w:rFonts w:hint="eastAsia"/>
                <w:lang w:val="en-US" w:eastAsia="zh-CN"/>
              </w:rPr>
              <w:t>.</w:t>
            </w:r>
          </w:p>
          <w:p>
            <w:pPr>
              <w:spacing w:line="360" w:lineRule="auto"/>
              <w:ind w:firstLine="420" w:firstLineChars="200"/>
            </w:pPr>
            <w:r>
              <w:rPr>
                <w:rFonts w:hint="eastAsia" w:ascii="宋体" w:hAnsi="宋体" w:cs="宋体"/>
                <w:szCs w:val="21"/>
              </w:rPr>
              <w:t>生产/经营地址为：</w:t>
            </w:r>
            <w:r>
              <w:rPr>
                <w:rFonts w:hint="eastAsia" w:ascii="宋体" w:hAnsi="宋体" w:cs="宋体"/>
                <w:szCs w:val="21"/>
                <w:lang w:eastAsia="zh-CN"/>
              </w:rPr>
              <w:t>重庆市璧山区河边镇农兴村一社</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szCs w:val="21"/>
                <w:highlight w:val="none"/>
                <w:lang w:val="en-US" w:eastAsia="zh-CN"/>
              </w:rPr>
              <w:t>预锻</w:t>
            </w:r>
            <w:r>
              <w:rPr>
                <w:rFonts w:hint="eastAsia" w:ascii="宋体" w:hAnsi="宋体" w:cs="宋体"/>
                <w:szCs w:val="21"/>
              </w:rPr>
              <w:t>”为特殊过程。</w:t>
            </w:r>
          </w:p>
          <w:p>
            <w:pPr>
              <w:spacing w:line="360" w:lineRule="auto"/>
              <w:ind w:firstLine="420" w:firstLineChars="200"/>
              <w:rPr>
                <w:rFonts w:hint="eastAsia" w:eastAsia="宋体"/>
                <w:lang w:eastAsia="zh-CN"/>
              </w:rPr>
            </w:pPr>
            <w:r>
              <w:rPr>
                <w:rFonts w:hint="eastAsia" w:ascii="宋体" w:hAnsi="宋体" w:cs="宋体"/>
                <w:szCs w:val="21"/>
              </w:rPr>
              <w:t>---公司外包过程：</w:t>
            </w:r>
            <w:r>
              <w:rPr>
                <w:rFonts w:hint="eastAsia" w:ascii="宋体" w:hAnsi="宋体" w:cs="宋体"/>
                <w:szCs w:val="21"/>
                <w:lang w:val="en-US" w:eastAsia="zh-CN"/>
              </w:rPr>
              <w:t>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eastAsia" w:eastAsia="宋体"/>
                <w:szCs w:val="22"/>
                <w:lang w:val="en-US" w:eastAsia="zh-CN"/>
              </w:rPr>
            </w:pPr>
            <w:r>
              <w:rPr>
                <w:rFonts w:hint="eastAsia"/>
              </w:rPr>
              <w:t>总经理：</w:t>
            </w:r>
            <w:r>
              <w:rPr>
                <w:rFonts w:hint="eastAsia"/>
                <w:lang w:val="en-US" w:eastAsia="zh-CN"/>
              </w:rPr>
              <w:t>苏红英</w:t>
            </w:r>
            <w:r>
              <w:rPr>
                <w:rFonts w:hint="eastAsia"/>
              </w:rPr>
              <w:t xml:space="preserve">    组织代表：</w:t>
            </w:r>
            <w:r>
              <w:rPr>
                <w:rFonts w:hint="eastAsia"/>
                <w:szCs w:val="22"/>
                <w:lang w:eastAsia="zh-CN"/>
              </w:rPr>
              <w:t>马永强</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“质量第一、降本增效、精益求精、持续改进”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综合管理部</w:t>
            </w:r>
            <w:r>
              <w:rPr>
                <w:rFonts w:hint="eastAsia" w:ascii="宋体" w:hAnsi="宋体" w:cs="宋体"/>
                <w:szCs w:val="21"/>
              </w:rPr>
              <w:t>、生产</w:t>
            </w:r>
            <w:r>
              <w:rPr>
                <w:rFonts w:hint="eastAsia" w:ascii="宋体" w:hAnsi="宋体" w:cs="宋体"/>
                <w:szCs w:val="21"/>
                <w:lang w:val="en-US" w:eastAsia="zh-CN"/>
              </w:rPr>
              <w:t>技术</w:t>
            </w:r>
            <w:r>
              <w:rPr>
                <w:rFonts w:hint="eastAsia" w:ascii="宋体" w:hAnsi="宋体" w:cs="宋体"/>
                <w:szCs w:val="21"/>
              </w:rPr>
              <w:t>部，对应每个部门有职能分配表，在5.3职责和权限中对各部门职责权限进行了规定，质量体系负责人由组织代表：</w:t>
            </w:r>
            <w:r>
              <w:rPr>
                <w:rFonts w:hint="eastAsia" w:ascii="宋体" w:hAnsi="宋体" w:cs="宋体"/>
                <w:szCs w:val="21"/>
                <w:lang w:eastAsia="zh-CN"/>
              </w:rPr>
              <w:t>苏红英</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 产品一次合格率达95%以上；</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 产品出厂合格率达到100%；</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 顾客满意率达95%以上。</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left"/>
              <w:rPr>
                <w:rFonts w:hint="eastAsia" w:ascii="宋体" w:hAnsi="宋体" w:cs="宋体"/>
                <w:szCs w:val="24"/>
              </w:rPr>
            </w:pPr>
            <w:r>
              <w:rPr>
                <w:rFonts w:hint="eastAsia" w:ascii="宋体" w:hAnsi="宋体" w:cs="宋体"/>
                <w:szCs w:val="21"/>
              </w:rPr>
              <w:t>人员</w:t>
            </w: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rPr>
              <w:t xml:space="preserve">Q7.1.2 </w:t>
            </w:r>
          </w:p>
        </w:tc>
        <w:tc>
          <w:tcPr>
            <w:tcW w:w="10572" w:type="dxa"/>
            <w:vAlign w:val="top"/>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岗位职责和任职要求》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查见：《岗位职责和任职要求》中总经理任职要求，具备</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1、具有经营管理经验；</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2、具有大专或同等以上学历；</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3、具有相应行业两年以上工作经验。</w:t>
            </w:r>
          </w:p>
          <w:p>
            <w:pPr>
              <w:pStyle w:val="4"/>
              <w:tabs>
                <w:tab w:val="left" w:pos="902"/>
                <w:tab w:val="clear" w:pos="1069"/>
              </w:tabs>
              <w:spacing w:line="380" w:lineRule="exact"/>
              <w:ind w:left="0" w:leftChars="0" w:right="1" w:rightChars="0"/>
              <w:rPr>
                <w:rFonts w:hint="eastAsia" w:ascii="宋体" w:hAnsi="宋体" w:cs="宋体"/>
                <w:szCs w:val="24"/>
              </w:rPr>
            </w:pPr>
            <w:r>
              <w:rPr>
                <w:rFonts w:hint="eastAsia" w:ascii="宋体" w:hAnsi="宋体" w:eastAsia="宋体" w:cs="宋体"/>
                <w:color w:val="000000" w:themeColor="text1"/>
                <w:sz w:val="21"/>
                <w:szCs w:val="21"/>
              </w:rPr>
              <w:t>4、基本熟悉质量管理体系要求。。</w:t>
            </w:r>
          </w:p>
        </w:tc>
        <w:tc>
          <w:tcPr>
            <w:tcW w:w="1017" w:type="dxa"/>
            <w:vAlign w:val="top"/>
          </w:tcPr>
          <w:p>
            <w:pPr>
              <w:rPr>
                <w:rFonts w:hint="eastAsia"/>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生产技术</w:t>
            </w:r>
            <w:r>
              <w:rPr>
                <w:rFonts w:hint="eastAsia" w:ascii="宋体" w:hAnsi="宋体" w:cs="宋体"/>
                <w:color w:val="000000"/>
                <w:szCs w:val="21"/>
              </w:rPr>
              <w:t>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本次评审时间：</w:t>
            </w:r>
            <w:r>
              <w:rPr>
                <w:rFonts w:hint="eastAsia" w:ascii="宋体" w:hAnsi="宋体" w:cs="宋体"/>
                <w:color w:val="000000"/>
                <w:szCs w:val="24"/>
                <w:lang w:eastAsia="zh-CN"/>
              </w:rPr>
              <w:t>202</w:t>
            </w:r>
            <w:r>
              <w:rPr>
                <w:rFonts w:hint="eastAsia" w:ascii="宋体" w:hAnsi="宋体" w:cs="宋体"/>
                <w:color w:val="000000"/>
                <w:szCs w:val="24"/>
                <w:lang w:val="en-US" w:eastAsia="zh-CN"/>
              </w:rPr>
              <w:t>1</w:t>
            </w:r>
            <w:r>
              <w:rPr>
                <w:rFonts w:hint="eastAsia" w:ascii="宋体" w:hAnsi="宋体" w:cs="宋体"/>
                <w:color w:val="000000"/>
                <w:szCs w:val="24"/>
                <w:lang w:eastAsia="zh-CN"/>
              </w:rPr>
              <w:t>年</w:t>
            </w:r>
            <w:r>
              <w:rPr>
                <w:rFonts w:hint="eastAsia" w:ascii="宋体" w:hAnsi="宋体" w:cs="宋体"/>
                <w:color w:val="000000"/>
                <w:szCs w:val="24"/>
                <w:lang w:val="en-US" w:eastAsia="zh-CN"/>
              </w:rPr>
              <w:t>11</w:t>
            </w:r>
            <w:r>
              <w:rPr>
                <w:rFonts w:hint="eastAsia" w:ascii="宋体" w:hAnsi="宋体" w:cs="宋体"/>
                <w:color w:val="000000"/>
                <w:szCs w:val="24"/>
                <w:lang w:eastAsia="zh-CN"/>
              </w:rPr>
              <w:t>月</w:t>
            </w:r>
            <w:r>
              <w:rPr>
                <w:rFonts w:hint="eastAsia" w:ascii="宋体" w:hAnsi="宋体" w:cs="宋体"/>
                <w:color w:val="000000"/>
                <w:szCs w:val="24"/>
                <w:lang w:val="en-US" w:eastAsia="zh-CN"/>
              </w:rPr>
              <w:t>25</w:t>
            </w:r>
            <w:r>
              <w:rPr>
                <w:rFonts w:hint="eastAsia" w:ascii="宋体" w:hAnsi="宋体" w:cs="宋体"/>
                <w:color w:val="000000"/>
                <w:szCs w:val="24"/>
                <w:lang w:eastAsia="zh-CN"/>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苏红英</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综合管理部于2020.9.15进行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w:t>
            </w:r>
            <w:r>
              <w:rPr>
                <w:rFonts w:hint="eastAsia" w:cs="Times New Roman"/>
                <w:szCs w:val="22"/>
                <w:lang w:eastAsia="zh-CN"/>
              </w:rPr>
              <w:t>机械配件、汽车配件、摩托车配件、模具的加工及销售</w:t>
            </w:r>
            <w:r>
              <w:rPr>
                <w:rFonts w:hint="eastAsia"/>
                <w:szCs w:val="22"/>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lang w:eastAsia="zh-CN"/>
              </w:rPr>
              <w:t>2020年</w:t>
            </w:r>
            <w:r>
              <w:rPr>
                <w:rFonts w:hint="eastAsia"/>
                <w:lang w:val="en-US" w:eastAsia="zh-CN"/>
              </w:rPr>
              <w:t>8</w:t>
            </w:r>
            <w:r>
              <w:rPr>
                <w:rFonts w:hint="eastAsia"/>
                <w:lang w:eastAsia="zh-CN"/>
              </w:rPr>
              <w:t>月至今</w:t>
            </w:r>
            <w:r>
              <w:rPr>
                <w:rFonts w:hint="eastAsia"/>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w:t>
            </w:r>
            <w:r>
              <w:rPr>
                <w:rFonts w:hint="eastAsia"/>
                <w:lang w:eastAsia="zh-CN"/>
              </w:rPr>
              <w:t>20</w:t>
            </w:r>
            <w:r>
              <w:rPr>
                <w:rFonts w:hint="eastAsia"/>
                <w:lang w:val="en-US" w:eastAsia="zh-CN"/>
              </w:rPr>
              <w:t>20</w:t>
            </w:r>
            <w:r>
              <w:rPr>
                <w:rFonts w:hint="eastAsia"/>
                <w:lang w:eastAsia="zh-CN"/>
              </w:rPr>
              <w:t>年</w:t>
            </w:r>
            <w:r>
              <w:rPr>
                <w:rFonts w:hint="eastAsia"/>
                <w:lang w:val="en-US" w:eastAsia="zh-CN"/>
              </w:rPr>
              <w:t>8</w:t>
            </w:r>
            <w:r>
              <w:rPr>
                <w:rFonts w:hint="eastAsia"/>
                <w:lang w:eastAsia="zh-CN"/>
              </w:rPr>
              <w:t>月</w:t>
            </w:r>
            <w:r>
              <w:rPr>
                <w:rFonts w:hint="eastAsia"/>
                <w:lang w:val="en-US" w:eastAsia="zh-CN"/>
              </w:rPr>
              <w:t>以</w:t>
            </w:r>
            <w:r>
              <w:rPr>
                <w:rFonts w:hint="eastAsia"/>
              </w:rPr>
              <w:t>来政府职能部门未对该公司产品进行抽查，无质量监督抽查情况。</w:t>
            </w:r>
          </w:p>
          <w:p>
            <w:pPr>
              <w:spacing w:line="360" w:lineRule="auto"/>
              <w:ind w:firstLine="420" w:firstLineChars="200"/>
            </w:pPr>
            <w:r>
              <w:rPr>
                <w:rFonts w:hint="eastAsia" w:ascii="宋体" w:hAnsi="宋体" w:cs="宋体"/>
                <w:color w:val="auto"/>
                <w:szCs w:val="24"/>
                <w:lang w:eastAsia="zh-CN"/>
              </w:rPr>
              <w:t>一阶段审核不符合项在二阶段审核时验证未得到整改。</w:t>
            </w:r>
          </w:p>
        </w:tc>
        <w:tc>
          <w:tcPr>
            <w:tcW w:w="1017"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综合管理部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马永强，  </w:t>
            </w:r>
            <w:r>
              <w:rPr>
                <w:rFonts w:hint="eastAsia"/>
                <w:sz w:val="24"/>
                <w:szCs w:val="24"/>
              </w:rPr>
              <w:t>陪同人员：</w:t>
            </w:r>
            <w:r>
              <w:rPr>
                <w:rFonts w:hint="eastAsia"/>
                <w:sz w:val="24"/>
                <w:szCs w:val="24"/>
                <w:lang w:val="en-US" w:eastAsia="zh-CN"/>
              </w:rPr>
              <w:t>马永强</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2021.1.2</w:t>
            </w:r>
            <w:r>
              <w:rPr>
                <w:rFonts w:hint="eastAsia"/>
                <w:sz w:val="24"/>
                <w:szCs w:val="24"/>
                <w:lang w:val="en-US" w:eastAsia="zh-CN"/>
              </w:rPr>
              <w:t>4</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综合管理部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综合管理部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苏红英</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w:t>
            </w:r>
            <w:r>
              <w:rPr>
                <w:rFonts w:hint="eastAsia" w:ascii="宋体" w:hAnsi="宋体" w:cs="宋体"/>
                <w:color w:val="000000"/>
                <w:spacing w:val="-4"/>
                <w:szCs w:val="21"/>
                <w:highlight w:val="none"/>
                <w:lang w:eastAsia="zh-CN"/>
              </w:rPr>
              <w:t>20</w:t>
            </w:r>
            <w:r>
              <w:rPr>
                <w:rFonts w:hint="eastAsia" w:ascii="宋体" w:hAnsi="宋体" w:cs="宋体"/>
                <w:color w:val="000000"/>
                <w:spacing w:val="-4"/>
                <w:szCs w:val="21"/>
                <w:highlight w:val="none"/>
                <w:lang w:val="en-US" w:eastAsia="zh-CN"/>
              </w:rPr>
              <w:t>20</w:t>
            </w:r>
            <w:r>
              <w:rPr>
                <w:rFonts w:hint="eastAsia" w:ascii="宋体" w:hAnsi="宋体" w:cs="宋体"/>
                <w:color w:val="000000"/>
                <w:spacing w:val="-4"/>
                <w:szCs w:val="21"/>
                <w:highlight w:val="none"/>
                <w:lang w:eastAsia="zh-CN"/>
              </w:rPr>
              <w:t>年</w:t>
            </w:r>
            <w:r>
              <w:rPr>
                <w:rFonts w:hint="eastAsia" w:ascii="宋体" w:hAnsi="宋体" w:cs="宋体"/>
                <w:color w:val="000000"/>
                <w:spacing w:val="-4"/>
                <w:szCs w:val="21"/>
                <w:highlight w:val="none"/>
                <w:lang w:val="en-US" w:eastAsia="zh-CN"/>
              </w:rPr>
              <w:t>8</w:t>
            </w:r>
            <w:r>
              <w:rPr>
                <w:rFonts w:hint="eastAsia" w:ascii="宋体" w:hAnsi="宋体" w:cs="宋体"/>
                <w:color w:val="000000"/>
                <w:spacing w:val="-4"/>
                <w:szCs w:val="21"/>
                <w:highlight w:val="none"/>
                <w:lang w:eastAsia="zh-CN"/>
              </w:rPr>
              <w:t>月</w:t>
            </w:r>
            <w:r>
              <w:rPr>
                <w:rFonts w:hint="eastAsia" w:ascii="宋体" w:hAnsi="宋体" w:cs="宋体"/>
                <w:color w:val="000000"/>
                <w:spacing w:val="-4"/>
                <w:szCs w:val="21"/>
                <w:highlight w:val="none"/>
              </w:rPr>
              <w:t>-2020</w:t>
            </w:r>
            <w:r>
              <w:rPr>
                <w:rFonts w:hint="eastAsia" w:ascii="宋体" w:hAnsi="宋体" w:cs="宋体"/>
                <w:color w:val="000000"/>
                <w:spacing w:val="-4"/>
                <w:szCs w:val="21"/>
                <w:highlight w:val="none"/>
                <w:lang w:val="en-US" w:eastAsia="zh-CN"/>
              </w:rPr>
              <w:t>年12</w:t>
            </w:r>
            <w:r>
              <w:rPr>
                <w:rFonts w:hint="eastAsia" w:ascii="宋体" w:hAnsi="宋体" w:cs="宋体"/>
                <w:color w:val="000000"/>
                <w:spacing w:val="-4"/>
                <w:szCs w:val="21"/>
                <w:highlight w:val="none"/>
              </w:rPr>
              <w:t>月</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培训计划及时完成率</w:t>
            </w:r>
            <w:r>
              <w:rPr>
                <w:rFonts w:hint="eastAsia" w:ascii="宋体" w:hAnsi="宋体" w:cs="宋体"/>
                <w:color w:val="000000"/>
                <w:spacing w:val="-4"/>
                <w:szCs w:val="21"/>
                <w:lang w:val="en-US" w:eastAsia="zh-CN"/>
              </w:rPr>
              <w:t>≥</w:t>
            </w:r>
            <w:r>
              <w:rPr>
                <w:rFonts w:hint="eastAsia" w:ascii="宋体" w:hAnsi="宋体" w:cs="宋体"/>
                <w:color w:val="000000"/>
                <w:spacing w:val="-4"/>
                <w:szCs w:val="21"/>
                <w:lang w:eastAsia="zh-CN"/>
              </w:rPr>
              <w:t>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9</w:t>
            </w:r>
            <w:r>
              <w:rPr>
                <w:rFonts w:hint="eastAsia" w:ascii="宋体" w:hAnsi="宋体" w:cs="宋体"/>
                <w:color w:val="000000"/>
                <w:spacing w:val="-4"/>
                <w:szCs w:val="21"/>
                <w:highlight w:val="none"/>
              </w:rPr>
              <w:t>月份对</w:t>
            </w:r>
            <w:r>
              <w:rPr>
                <w:rFonts w:hint="eastAsia"/>
                <w:highlight w:val="none"/>
              </w:rPr>
              <w:t>公司</w:t>
            </w:r>
            <w:r>
              <w:rPr>
                <w:highlight w:val="none"/>
              </w:rPr>
              <w:t>管理</w:t>
            </w:r>
            <w:r>
              <w:rPr>
                <w:rFonts w:hint="eastAsia"/>
                <w:highlight w:val="none"/>
              </w:rPr>
              <w:t>制度</w:t>
            </w:r>
            <w:r>
              <w:rPr>
                <w:highlight w:val="none"/>
              </w:rPr>
              <w:t>培训</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color w:val="auto"/>
                <w:szCs w:val="21"/>
                <w:highlight w:val="none"/>
              </w:rPr>
            </w:pPr>
            <w:r>
              <w:rPr>
                <w:rFonts w:hint="eastAsia" w:ascii="宋体" w:hAnsi="宋体" w:cs="宋体"/>
                <w:color w:val="auto"/>
                <w:szCs w:val="21"/>
                <w:highlight w:val="none"/>
              </w:rPr>
              <w:t>姓名：</w:t>
            </w:r>
            <w:r>
              <w:rPr>
                <w:rFonts w:hint="eastAsia"/>
                <w:color w:val="auto"/>
                <w:szCs w:val="21"/>
                <w:lang w:eastAsia="zh-CN"/>
              </w:rPr>
              <w:t>胡文斌</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考评时间20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p>
          <w:p>
            <w:pPr>
              <w:rPr>
                <w:rFonts w:ascii="宋体" w:hAnsi="宋体" w:cs="宋体"/>
                <w:color w:val="auto"/>
                <w:szCs w:val="21"/>
                <w:highlight w:val="none"/>
              </w:rPr>
            </w:pPr>
            <w:r>
              <w:rPr>
                <w:rFonts w:hint="eastAsia" w:ascii="宋体" w:hAnsi="宋体" w:cs="宋体"/>
                <w:color w:val="auto"/>
                <w:szCs w:val="21"/>
                <w:highlight w:val="none"/>
              </w:rPr>
              <w:t>从</w:t>
            </w:r>
            <w:r>
              <w:rPr>
                <w:rFonts w:hint="eastAsia" w:ascii="宋体" w:hAnsi="宋体" w:cs="宋体"/>
                <w:color w:val="auto"/>
                <w:szCs w:val="21"/>
                <w:highlight w:val="none"/>
                <w:lang w:val="en-US" w:eastAsia="zh-CN"/>
              </w:rPr>
              <w:t>业务能力</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沟通能力</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业务完成</w:t>
            </w:r>
            <w:r>
              <w:rPr>
                <w:rFonts w:hint="eastAsia" w:ascii="宋体" w:hAnsi="宋体" w:cs="宋体"/>
                <w:color w:val="auto"/>
                <w:szCs w:val="21"/>
                <w:highlight w:val="none"/>
              </w:rPr>
              <w:t>等方面进行了考核。考核成绩：</w:t>
            </w:r>
            <w:r>
              <w:rPr>
                <w:rFonts w:hint="eastAsia" w:ascii="宋体" w:hAnsi="宋体" w:cs="宋体"/>
                <w:color w:val="auto"/>
                <w:szCs w:val="21"/>
                <w:highlight w:val="none"/>
                <w:lang w:val="en-US" w:eastAsia="zh-CN"/>
              </w:rPr>
              <w:t>97分</w:t>
            </w:r>
            <w:r>
              <w:rPr>
                <w:rFonts w:hint="eastAsia" w:ascii="宋体" w:hAnsi="宋体" w:cs="宋体"/>
                <w:color w:val="auto"/>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查，人员培训计划：2020年</w:t>
            </w:r>
            <w:r>
              <w:rPr>
                <w:rFonts w:hint="eastAsia" w:ascii="宋体" w:hAnsi="宋体" w:cs="宋体"/>
                <w:szCs w:val="21"/>
                <w:highlight w:val="none"/>
                <w:lang w:val="en-US" w:eastAsia="zh-CN"/>
              </w:rPr>
              <w:t>度-</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度</w:t>
            </w:r>
            <w:r>
              <w:rPr>
                <w:rFonts w:hint="eastAsia" w:ascii="宋体" w:hAnsi="宋体" w:cs="宋体"/>
                <w:szCs w:val="21"/>
                <w:highlight w:val="none"/>
              </w:rPr>
              <w:t>培训计划</w:t>
            </w:r>
            <w:r>
              <w:rPr>
                <w:rFonts w:hint="eastAsia" w:ascii="宋体" w:hAnsi="宋体" w:cs="宋体"/>
                <w:szCs w:val="21"/>
                <w:highlight w:val="none"/>
                <w:lang w:val="en-US" w:eastAsia="zh-CN"/>
              </w:rPr>
              <w:t>5</w:t>
            </w:r>
            <w:r>
              <w:rPr>
                <w:rFonts w:hint="eastAsia" w:ascii="宋体" w:hAnsi="宋体" w:cs="宋体"/>
                <w:szCs w:val="21"/>
                <w:highlight w:val="none"/>
              </w:rPr>
              <w:t>次，以完成</w:t>
            </w:r>
            <w:r>
              <w:rPr>
                <w:rFonts w:hint="eastAsia" w:ascii="宋体" w:hAnsi="宋体" w:cs="宋体"/>
                <w:szCs w:val="21"/>
                <w:highlight w:val="none"/>
                <w:lang w:val="en-US" w:eastAsia="zh-CN"/>
              </w:rPr>
              <w:t>3</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20.8.20内审员</w:t>
            </w:r>
            <w:r>
              <w:rPr>
                <w:rFonts w:hint="eastAsia" w:ascii="宋体" w:hAnsi="宋体" w:cs="宋体"/>
                <w:szCs w:val="21"/>
                <w:highlight w:val="none"/>
              </w:rPr>
              <w:t>培训记录；</w:t>
            </w:r>
          </w:p>
          <w:p>
            <w:pPr>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审核</w:t>
            </w:r>
            <w:r>
              <w:rPr>
                <w:rFonts w:hint="eastAsia" w:ascii="宋体" w:hAnsi="宋体" w:cs="宋体"/>
                <w:szCs w:val="21"/>
                <w:highlight w:val="none"/>
              </w:rPr>
              <w:t>知识</w:t>
            </w:r>
            <w:r>
              <w:rPr>
                <w:rFonts w:hint="eastAsia" w:ascii="宋体" w:hAnsi="宋体" w:cs="宋体"/>
                <w:szCs w:val="21"/>
                <w:highlight w:val="none"/>
                <w:lang w:val="en-US" w:eastAsia="zh-CN"/>
              </w:rPr>
              <w:t>及审核程序</w:t>
            </w:r>
            <w:r>
              <w:rPr>
                <w:rFonts w:hint="eastAsia" w:ascii="宋体" w:hAnsi="宋体" w:cs="宋体"/>
                <w:szCs w:val="21"/>
                <w:highlight w:val="none"/>
              </w:rPr>
              <w:t>讲解培训；</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szCs w:val="22"/>
                <w:highlight w:val="none"/>
                <w:lang w:val="en-US" w:eastAsia="zh-CN"/>
              </w:rPr>
            </w:pPr>
            <w:r>
              <w:rPr>
                <w:rFonts w:hint="eastAsia" w:ascii="宋体" w:hAnsi="宋体" w:cs="宋体"/>
                <w:szCs w:val="21"/>
                <w:highlight w:val="none"/>
              </w:rPr>
              <w:t>参加人员：</w:t>
            </w:r>
            <w:r>
              <w:rPr>
                <w:rFonts w:hint="eastAsia" w:ascii="宋体" w:hAnsi="宋体"/>
                <w:highlight w:val="none"/>
              </w:rPr>
              <w:t>内部审核人员</w:t>
            </w:r>
            <w:r>
              <w:rPr>
                <w:rFonts w:hint="eastAsia" w:ascii="宋体" w:hAnsi="宋体"/>
                <w:highlight w:val="none"/>
                <w:lang w:eastAsia="zh-CN"/>
              </w:rPr>
              <w:t>（</w:t>
            </w:r>
            <w:r>
              <w:rPr>
                <w:rFonts w:hint="eastAsia"/>
                <w:color w:val="auto"/>
                <w:szCs w:val="21"/>
                <w:lang w:eastAsia="zh-CN"/>
              </w:rPr>
              <w:t>马永强</w:t>
            </w:r>
            <w:r>
              <w:rPr>
                <w:rFonts w:hint="eastAsia" w:ascii="宋体" w:hAnsi="宋体"/>
                <w:color w:val="auto"/>
                <w:szCs w:val="22"/>
                <w:highlight w:val="none"/>
                <w:lang w:eastAsia="zh-CN"/>
              </w:rPr>
              <w:t>、</w:t>
            </w:r>
            <w:r>
              <w:rPr>
                <w:rFonts w:hint="eastAsia"/>
                <w:color w:val="auto"/>
                <w:szCs w:val="21"/>
                <w:lang w:eastAsia="zh-CN"/>
              </w:rPr>
              <w:t>吴朝刚</w:t>
            </w:r>
            <w:r>
              <w:rPr>
                <w:rFonts w:hint="eastAsia" w:ascii="宋体" w:hAnsi="宋体"/>
                <w:color w:val="auto"/>
                <w:szCs w:val="22"/>
                <w:highlight w:val="none"/>
                <w:lang w:val="en-US" w:eastAsia="zh-CN"/>
              </w:rPr>
              <w:t>等</w:t>
            </w:r>
            <w:r>
              <w:rPr>
                <w:rFonts w:hint="eastAsia" w:ascii="宋体" w:hAnsi="宋体"/>
                <w:szCs w:val="22"/>
                <w:highlight w:val="none"/>
                <w:lang w:val="en-US" w:eastAsia="zh-CN"/>
              </w:rPr>
              <w:t>）</w:t>
            </w:r>
          </w:p>
          <w:p>
            <w:pPr>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具备了ISO9001内部审核的基本能力，为公司举行内部审核作了充分的准备。达到培训的目的。</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苏红英</w:t>
            </w:r>
          </w:p>
          <w:p>
            <w:pPr>
              <w:rPr>
                <w:rFonts w:ascii="宋体" w:hAnsi="宋体" w:cs="宋体"/>
                <w:szCs w:val="21"/>
                <w:highlight w:val="none"/>
              </w:rPr>
            </w:pPr>
            <w:r>
              <w:rPr>
                <w:rFonts w:hint="eastAsia" w:ascii="宋体" w:hAnsi="宋体" w:cs="宋体"/>
                <w:szCs w:val="21"/>
                <w:highlight w:val="none"/>
              </w:rPr>
              <w:t>2、查2020.</w:t>
            </w:r>
            <w:r>
              <w:rPr>
                <w:rFonts w:hint="eastAsia" w:ascii="宋体" w:hAnsi="宋体" w:cs="宋体"/>
                <w:szCs w:val="21"/>
                <w:highlight w:val="none"/>
                <w:lang w:val="en-US" w:eastAsia="zh-CN"/>
              </w:rPr>
              <w:t>8.28公司技能培训记录：</w:t>
            </w:r>
          </w:p>
          <w:p>
            <w:pPr>
              <w:numPr>
                <w:ilvl w:val="0"/>
                <w:numId w:val="0"/>
              </w:numPr>
              <w:spacing w:line="360" w:lineRule="auto"/>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依据《作业指导书》进行实际操作演示</w:t>
            </w:r>
          </w:p>
          <w:p>
            <w:pPr>
              <w:rPr>
                <w:rFonts w:ascii="宋体" w:hAnsi="宋体" w:cs="宋体"/>
                <w:szCs w:val="21"/>
                <w:highlight w:val="none"/>
              </w:rPr>
            </w:pPr>
            <w:r>
              <w:rPr>
                <w:rFonts w:hint="eastAsia" w:ascii="宋体" w:hAnsi="宋体" w:cs="宋体"/>
                <w:szCs w:val="21"/>
                <w:highlight w:val="none"/>
              </w:rPr>
              <w:t>参加人员：全体</w:t>
            </w:r>
            <w:r>
              <w:rPr>
                <w:rFonts w:hint="eastAsia" w:ascii="宋体" w:hAnsi="宋体" w:cs="宋体"/>
                <w:szCs w:val="21"/>
                <w:highlight w:val="none"/>
                <w:lang w:eastAsia="zh-CN"/>
              </w:rPr>
              <w:t>技术</w:t>
            </w:r>
            <w:r>
              <w:rPr>
                <w:rFonts w:hint="eastAsia" w:ascii="宋体" w:hAnsi="宋体" w:cs="宋体"/>
                <w:szCs w:val="21"/>
                <w:highlight w:val="none"/>
              </w:rPr>
              <w:t>人员</w:t>
            </w:r>
          </w:p>
          <w:p>
            <w:pPr>
              <w:rPr>
                <w:rFonts w:ascii="宋体" w:hAnsi="宋体" w:cs="宋体"/>
                <w:szCs w:val="21"/>
                <w:highlight w:val="none"/>
              </w:rPr>
            </w:pPr>
            <w:r>
              <w:rPr>
                <w:rFonts w:hint="eastAsia" w:ascii="宋体" w:hAnsi="宋体" w:cs="宋体"/>
                <w:szCs w:val="21"/>
                <w:highlight w:val="none"/>
              </w:rPr>
              <w:t>评价：</w:t>
            </w:r>
            <w:r>
              <w:rPr>
                <w:rFonts w:hint="eastAsia" w:ascii="宋体" w:hAnsi="宋体" w:cs="宋体"/>
                <w:szCs w:val="21"/>
                <w:highlight w:val="none"/>
                <w:lang w:eastAsia="zh-CN"/>
              </w:rPr>
              <w:t>本公司产品</w:t>
            </w:r>
            <w:r>
              <w:rPr>
                <w:rFonts w:hint="eastAsia" w:ascii="宋体" w:hAnsi="宋体" w:cs="宋体"/>
                <w:szCs w:val="21"/>
                <w:highlight w:val="none"/>
                <w:lang w:val="en-US" w:eastAsia="zh-CN"/>
              </w:rPr>
              <w:t>生产具备一定的技术要求，此次培训对技术人员的实际操作水平和理论知识都起到了一次很好的帮助作用</w:t>
            </w:r>
            <w:r>
              <w:rPr>
                <w:rFonts w:hint="eastAsia" w:ascii="宋体" w:hAnsi="宋体" w:eastAsia="宋体" w:cs="宋体"/>
                <w:szCs w:val="21"/>
                <w:highlight w:val="none"/>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培训评价人： </w:t>
            </w:r>
            <w:r>
              <w:rPr>
                <w:rFonts w:hint="eastAsia" w:ascii="宋体" w:hAnsi="宋体" w:cs="宋体"/>
                <w:szCs w:val="21"/>
                <w:highlight w:val="none"/>
                <w:lang w:val="en-US" w:eastAsia="zh-CN"/>
              </w:rPr>
              <w:t>苏红英</w:t>
            </w:r>
          </w:p>
          <w:p>
            <w:pPr>
              <w:rPr>
                <w:rFonts w:ascii="宋体" w:hAnsi="宋体" w:cs="宋体"/>
                <w:color w:val="000000"/>
                <w:kern w:val="0"/>
                <w:szCs w:val="21"/>
                <w:highlight w:val="none"/>
              </w:rPr>
            </w:pPr>
            <w:r>
              <w:rPr>
                <w:rFonts w:hint="eastAsia" w:ascii="宋体" w:hAnsi="宋体" w:cs="宋体"/>
                <w:szCs w:val="21"/>
                <w:highlight w:val="none"/>
              </w:rPr>
              <w:t>3、查2020年培训计划，后续还将进行</w:t>
            </w:r>
            <w:r>
              <w:rPr>
                <w:rFonts w:hint="eastAsia" w:ascii="宋体" w:hAnsi="宋体"/>
                <w:highlight w:val="none"/>
                <w:lang w:eastAsia="zh-CN"/>
              </w:rPr>
              <w:t>生产</w:t>
            </w:r>
            <w:r>
              <w:rPr>
                <w:rFonts w:hint="eastAsia" w:ascii="宋体" w:hAnsi="宋体"/>
                <w:highlight w:val="none"/>
              </w:rPr>
              <w:t>人员素养培训</w:t>
            </w:r>
            <w:r>
              <w:rPr>
                <w:rFonts w:hint="eastAsia"/>
                <w:highlight w:val="none"/>
              </w:rPr>
              <w:t>、</w:t>
            </w:r>
            <w:r>
              <w:rPr>
                <w:rFonts w:hint="eastAsia"/>
                <w:highlight w:val="none"/>
                <w:lang w:eastAsia="zh-CN"/>
              </w:rPr>
              <w:t>生产工艺</w:t>
            </w:r>
            <w:r>
              <w:rPr>
                <w:rFonts w:hint="eastAsia"/>
                <w:highlight w:val="none"/>
              </w:rPr>
              <w:t>流程、规范及管理培训</w:t>
            </w:r>
            <w:r>
              <w:rPr>
                <w:rFonts w:hint="eastAsia" w:ascii="宋体" w:hAnsi="宋体" w:cs="宋体"/>
                <w:color w:val="000000"/>
                <w:kern w:val="0"/>
                <w:szCs w:val="21"/>
                <w:highlight w:val="none"/>
              </w:rPr>
              <w:t>等相关培训。</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0" w:name="_Hlk525119530"/>
            <w:r>
              <w:rPr>
                <w:rFonts w:hint="eastAsia" w:ascii="宋体" w:hAnsi="宋体" w:eastAsia="宋体" w:cs="宋体"/>
                <w:color w:val="000000"/>
                <w:kern w:val="0"/>
                <w:sz w:val="21"/>
                <w:szCs w:val="21"/>
                <w:lang w:eastAsia="zh-CN"/>
              </w:rPr>
              <w:t>CQCQ/QM-2020</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bookmarkEnd w:id="0"/>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2020年8月1日发布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综合管理部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苏红英</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ind w:firstLine="420" w:firstLineChars="200"/>
              <w:jc w:val="both"/>
              <w:rPr>
                <w:rFonts w:ascii="宋体" w:hAnsi="宋体" w:cs="宋体"/>
                <w:color w:val="000000"/>
                <w:kern w:val="0"/>
                <w:szCs w:val="21"/>
              </w:rPr>
            </w:pPr>
            <w:r>
              <w:rPr>
                <w:rFonts w:hint="eastAsia" w:ascii="宋体" w:hAnsi="宋体" w:cs="宋体"/>
                <w:color w:val="000000"/>
                <w:kern w:val="0"/>
                <w:szCs w:val="21"/>
              </w:rPr>
              <w:t>文件</w:t>
            </w:r>
            <w:r>
              <w:rPr>
                <w:rFonts w:hint="eastAsia" w:ascii="宋体" w:hAnsi="宋体" w:eastAsia="宋体" w:cs="宋体"/>
                <w:color w:val="000000"/>
                <w:kern w:val="0"/>
                <w:sz w:val="21"/>
                <w:szCs w:val="21"/>
                <w:lang w:val="en-US" w:eastAsia="zh-CN" w:bidi="ar-SA"/>
              </w:rPr>
              <w:t>编号</w:t>
            </w:r>
            <w:r>
              <w:rPr>
                <w:rFonts w:hint="eastAsia" w:ascii="宋体" w:hAnsi="宋体" w:eastAsia="宋体" w:cs="宋体"/>
                <w:color w:val="000000"/>
                <w:kern w:val="0"/>
                <w:sz w:val="21"/>
                <w:szCs w:val="21"/>
                <w:lang w:eastAsia="zh-CN"/>
              </w:rPr>
              <w:t>CQCQ</w:t>
            </w:r>
            <w:r>
              <w:rPr>
                <w:rFonts w:hint="eastAsia" w:ascii="宋体" w:hAnsi="宋体" w:eastAsia="宋体" w:cs="宋体"/>
                <w:color w:val="000000"/>
                <w:kern w:val="0"/>
                <w:sz w:val="21"/>
                <w:szCs w:val="21"/>
                <w:lang w:val="en-US" w:eastAsia="zh-CN" w:bidi="ar-SA"/>
              </w:rPr>
              <w:t>/QP001</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2020年8月1日发布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综合管理部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苏红英</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eastAsia="zh-CN"/>
              </w:rPr>
              <w:t>2020年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eastAsia="zh-CN"/>
              </w:rPr>
              <w:t>月至2020年1</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lang w:eastAsia="zh-CN"/>
              </w:rPr>
              <w:t>月</w:t>
            </w:r>
            <w:r>
              <w:rPr>
                <w:rFonts w:hint="eastAsia" w:ascii="宋体" w:hAnsi="宋体" w:cs="宋体"/>
                <w:color w:val="000000"/>
                <w:szCs w:val="24"/>
                <w:highlight w:val="none"/>
              </w:rPr>
              <w:t>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2" w:firstLineChars="200"/>
              <w:rPr>
                <w:color w:val="000000" w:themeColor="text1"/>
                <w:szCs w:val="21"/>
              </w:rPr>
            </w:pPr>
            <w:r>
              <w:rPr>
                <w:rFonts w:hint="eastAsia" w:ascii="宋体" w:hAnsi="宋体" w:cs="宋体"/>
                <w:b/>
                <w:bCs/>
                <w:color w:val="000000"/>
                <w:szCs w:val="24"/>
              </w:rPr>
              <w:t>本次审核时间：</w:t>
            </w:r>
            <w:r>
              <w:rPr>
                <w:rFonts w:hint="eastAsia"/>
                <w:b/>
                <w:bCs/>
                <w:color w:val="000000" w:themeColor="text1"/>
                <w:szCs w:val="21"/>
              </w:rPr>
              <w:t>20</w:t>
            </w:r>
            <w:r>
              <w:rPr>
                <w:rFonts w:hint="eastAsia"/>
                <w:b/>
                <w:bCs/>
                <w:color w:val="000000" w:themeColor="text1"/>
                <w:szCs w:val="21"/>
                <w:lang w:val="en-US" w:eastAsia="zh-CN"/>
              </w:rPr>
              <w:t>20</w:t>
            </w:r>
            <w:r>
              <w:rPr>
                <w:rFonts w:hint="eastAsia"/>
                <w:b/>
                <w:bCs/>
                <w:color w:val="000000" w:themeColor="text1"/>
                <w:szCs w:val="21"/>
              </w:rPr>
              <w:t>年</w:t>
            </w:r>
            <w:r>
              <w:rPr>
                <w:rFonts w:hint="eastAsia"/>
                <w:b/>
                <w:bCs/>
                <w:color w:val="000000" w:themeColor="text1"/>
                <w:szCs w:val="21"/>
                <w:lang w:val="en-US" w:eastAsia="zh-CN"/>
              </w:rPr>
              <w:t>11</w:t>
            </w:r>
            <w:r>
              <w:rPr>
                <w:rFonts w:hint="eastAsia"/>
                <w:b/>
                <w:bCs/>
                <w:color w:val="000000" w:themeColor="text1"/>
                <w:szCs w:val="21"/>
              </w:rPr>
              <w:t xml:space="preserve">月 </w:t>
            </w:r>
            <w:r>
              <w:rPr>
                <w:rFonts w:hint="eastAsia"/>
                <w:b/>
                <w:bCs/>
                <w:color w:val="000000" w:themeColor="text1"/>
                <w:szCs w:val="21"/>
                <w:lang w:val="en-US" w:eastAsia="zh-CN"/>
              </w:rPr>
              <w:t>15</w:t>
            </w:r>
            <w:r>
              <w:rPr>
                <w:rFonts w:hint="eastAsia"/>
                <w:b/>
                <w:bCs/>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宋体"/>
                <w:color w:val="000000"/>
                <w:szCs w:val="24"/>
                <w:lang w:eastAsia="zh-CN"/>
              </w:rPr>
            </w:pPr>
            <w:r>
              <w:rPr>
                <w:rFonts w:hint="eastAsia" w:ascii="宋体" w:hAnsi="宋体" w:cs="宋体"/>
                <w:color w:val="000000"/>
                <w:szCs w:val="24"/>
              </w:rPr>
              <w:t>审核组组成：</w:t>
            </w:r>
            <w:r>
              <w:rPr>
                <w:rFonts w:hint="eastAsia" w:ascii="宋体" w:hAnsi="宋体"/>
                <w:szCs w:val="21"/>
              </w:rPr>
              <w:t>审核组</w:t>
            </w:r>
            <w:r>
              <w:rPr>
                <w:rFonts w:hint="eastAsia" w:ascii="宋体" w:hAnsi="宋体" w:cs="宋体"/>
                <w:color w:val="000000"/>
                <w:szCs w:val="24"/>
              </w:rPr>
              <w:t>长：</w:t>
            </w:r>
            <w:r>
              <w:rPr>
                <w:rFonts w:hint="eastAsia" w:ascii="宋体" w:hAnsi="宋体" w:cs="宋体"/>
                <w:color w:val="000000"/>
                <w:szCs w:val="24"/>
                <w:lang w:eastAsia="zh-CN"/>
              </w:rPr>
              <w:t>马永强</w:t>
            </w:r>
            <w:r>
              <w:rPr>
                <w:rFonts w:hint="eastAsia" w:ascii="宋体" w:hAnsi="宋体" w:cs="宋体"/>
                <w:color w:val="000000"/>
                <w:szCs w:val="24"/>
              </w:rPr>
              <w:t xml:space="preserve">     组员：</w:t>
            </w:r>
            <w:r>
              <w:rPr>
                <w:rFonts w:hint="eastAsia" w:ascii="宋体" w:hAnsi="宋体" w:cs="宋体"/>
                <w:color w:val="000000"/>
                <w:szCs w:val="24"/>
                <w:lang w:val="en-US" w:eastAsia="zh-CN"/>
              </w:rPr>
              <w:t>吴朝刚</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综合管理部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pStyle w:val="8"/>
              <w:spacing w:before="0" w:beforeAutospacing="0" w:after="0" w:afterAutospacing="0" w:line="240" w:lineRule="exact"/>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此次共开据《内审不符合项报告》1份，涉及综合管理部Q7.2条款2020.</w:t>
            </w:r>
            <w:r>
              <w:rPr>
                <w:rFonts w:hint="eastAsia" w:cs="宋体"/>
                <w:color w:val="000000"/>
                <w:kern w:val="2"/>
                <w:sz w:val="21"/>
                <w:szCs w:val="24"/>
                <w:lang w:val="en-US" w:eastAsia="zh-CN" w:bidi="ar-SA"/>
              </w:rPr>
              <w:t>11</w:t>
            </w:r>
            <w:r>
              <w:rPr>
                <w:rFonts w:hint="eastAsia" w:ascii="宋体" w:hAnsi="宋体" w:eastAsia="宋体" w:cs="宋体"/>
                <w:color w:val="000000"/>
                <w:kern w:val="2"/>
                <w:sz w:val="21"/>
                <w:szCs w:val="24"/>
                <w:lang w:val="en-US" w:eastAsia="zh-CN" w:bidi="ar-SA"/>
              </w:rPr>
              <w:t>.20日查综合管理部20</w:t>
            </w:r>
            <w:r>
              <w:rPr>
                <w:rFonts w:hint="eastAsia" w:cs="宋体"/>
                <w:color w:val="000000"/>
                <w:kern w:val="2"/>
                <w:sz w:val="21"/>
                <w:szCs w:val="24"/>
                <w:lang w:val="en-US" w:eastAsia="zh-CN" w:bidi="ar-SA"/>
              </w:rPr>
              <w:t>2</w:t>
            </w:r>
            <w:r>
              <w:rPr>
                <w:rFonts w:hint="eastAsia" w:ascii="宋体" w:hAnsi="宋体" w:eastAsia="宋体" w:cs="宋体"/>
                <w:color w:val="000000"/>
                <w:kern w:val="2"/>
                <w:sz w:val="21"/>
                <w:szCs w:val="24"/>
                <w:lang w:val="en-US" w:eastAsia="zh-CN" w:bidi="ar-SA"/>
              </w:rPr>
              <w:t>0年培训记录，未见按计划对操作人员进行培训的证据，对不符合项进行了分析，并制定了纠正措施，并进行了验证，不符合纠正措施已经关闭。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eastAsia="宋体" w:cs="宋体"/>
                <w:color w:val="000000"/>
                <w:kern w:val="2"/>
                <w:sz w:val="21"/>
                <w:szCs w:val="24"/>
                <w:lang w:val="en-US" w:eastAsia="zh-CN" w:bidi="ar-SA"/>
              </w:rPr>
              <w:t>提供有《内部审核报告》查，审核结论：</w:t>
            </w:r>
            <w:r>
              <w:rPr>
                <w:rFonts w:hint="eastAsia" w:ascii="宋体" w:hAnsi="宋体" w:cs="宋体"/>
                <w:color w:val="000000"/>
                <w:szCs w:val="24"/>
              </w:rPr>
              <w:t>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left"/>
              <w:rPr>
                <w:rFonts w:ascii="宋体" w:hAnsi="宋体" w:cs="宋体"/>
                <w:szCs w:val="24"/>
              </w:rPr>
            </w:pPr>
            <w:r>
              <w:rPr>
                <w:rFonts w:hint="eastAsia" w:ascii="宋体" w:hAnsi="宋体" w:cs="宋体"/>
                <w:szCs w:val="21"/>
              </w:rPr>
              <w:t>顾客满意</w:t>
            </w:r>
          </w:p>
        </w:tc>
        <w:tc>
          <w:tcPr>
            <w:tcW w:w="960" w:type="dxa"/>
            <w:vAlign w:val="top"/>
          </w:tcPr>
          <w:p>
            <w:pPr>
              <w:rPr>
                <w:rFonts w:hint="eastAsia" w:ascii="宋体" w:hAnsi="宋体" w:cs="宋体"/>
                <w:b w:val="0"/>
                <w:bCs/>
                <w:szCs w:val="21"/>
                <w:lang w:val="en-US" w:eastAsia="zh-CN"/>
              </w:rPr>
            </w:pPr>
            <w:r>
              <w:rPr>
                <w:rFonts w:hint="eastAsia" w:ascii="宋体" w:hAnsi="宋体" w:cs="宋体"/>
                <w:szCs w:val="21"/>
                <w:lang w:val="en-US" w:eastAsia="zh-CN"/>
              </w:rPr>
              <w:t>Q</w:t>
            </w:r>
            <w:r>
              <w:rPr>
                <w:rFonts w:hint="eastAsia" w:ascii="宋体" w:hAnsi="宋体" w:cs="宋体"/>
                <w:szCs w:val="21"/>
              </w:rPr>
              <w:t>9.1.2</w:t>
            </w:r>
          </w:p>
        </w:tc>
        <w:tc>
          <w:tcPr>
            <w:tcW w:w="10572" w:type="dxa"/>
            <w:vAlign w:val="top"/>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月的调查表共</w:t>
            </w:r>
            <w:r>
              <w:rPr>
                <w:rFonts w:hint="eastAsia" w:ascii="宋体" w:hAnsi="宋体" w:cs="宋体"/>
                <w:szCs w:val="21"/>
                <w:highlight w:val="none"/>
                <w:lang w:val="en-US" w:eastAsia="zh-CN"/>
              </w:rPr>
              <w:t>1</w:t>
            </w:r>
            <w:r>
              <w:rPr>
                <w:rFonts w:hint="eastAsia" w:ascii="宋体" w:hAnsi="宋体" w:cs="宋体"/>
                <w:szCs w:val="21"/>
                <w:highlight w:val="none"/>
              </w:rPr>
              <w:t>份，回收</w:t>
            </w:r>
            <w:r>
              <w:rPr>
                <w:rFonts w:hint="eastAsia" w:ascii="宋体" w:hAnsi="宋体" w:cs="宋体"/>
                <w:szCs w:val="21"/>
                <w:highlight w:val="none"/>
                <w:lang w:val="en-US" w:eastAsia="zh-CN"/>
              </w:rPr>
              <w:t>1</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w:t>
            </w:r>
            <w:r>
              <w:rPr>
                <w:rFonts w:hint="eastAsia" w:ascii="宋体" w:hAnsi="宋体" w:cs="宋体"/>
                <w:szCs w:val="21"/>
                <w:highlight w:val="none"/>
                <w:lang w:val="en-US" w:eastAsia="zh-CN"/>
              </w:rPr>
              <w:t>96</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cs="宋体"/>
                <w:szCs w:val="21"/>
                <w:highlight w:val="none"/>
                <w:lang w:val="en-US" w:eastAsia="zh-CN"/>
              </w:rPr>
              <w:t>1</w:t>
            </w:r>
            <w:r>
              <w:rPr>
                <w:rFonts w:hint="eastAsia" w:ascii="宋体" w:hAnsi="宋体" w:cs="宋体"/>
                <w:szCs w:val="21"/>
                <w:highlight w:val="none"/>
              </w:rPr>
              <w:t>家顾客进行满意度调查，从统计结果可以看出，顾客对公司的交货准时度及准确性等都比较满意。</w:t>
            </w:r>
          </w:p>
          <w:p>
            <w:pPr>
              <w:spacing w:line="360" w:lineRule="auto"/>
              <w:rPr>
                <w:rFonts w:hint="eastAsia" w:ascii="宋体" w:hAnsi="宋体" w:cs="宋体"/>
                <w:color w:val="000000"/>
                <w:szCs w:val="24"/>
              </w:rPr>
            </w:pPr>
            <w:r>
              <w:rPr>
                <w:rFonts w:hint="eastAsia" w:ascii="宋体" w:hAnsi="宋体" w:cs="宋体"/>
                <w:szCs w:val="21"/>
              </w:rPr>
              <w:t>公司现目前没有发生客户流失的现象。</w:t>
            </w:r>
          </w:p>
        </w:tc>
        <w:tc>
          <w:tcPr>
            <w:tcW w:w="1017" w:type="dxa"/>
            <w:vAlign w:val="top"/>
          </w:tcPr>
          <w:p>
            <w:pPr>
              <w:rPr>
                <w:rFonts w:hint="eastAsia"/>
                <w:lang w:val="en-US" w:eastAsia="zh-CN"/>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w:t>
            </w:r>
            <w:r>
              <w:rPr>
                <w:rFonts w:hint="eastAsia"/>
                <w:sz w:val="24"/>
                <w:szCs w:val="24"/>
                <w:highlight w:val="none"/>
              </w:rPr>
              <w:t>核部门：</w:t>
            </w:r>
            <w:r>
              <w:rPr>
                <w:rFonts w:hint="eastAsia"/>
                <w:sz w:val="24"/>
                <w:szCs w:val="24"/>
                <w:highlight w:val="none"/>
                <w:lang w:val="en-US" w:eastAsia="zh-CN"/>
              </w:rPr>
              <w:t xml:space="preserve">生产技术部，   </w:t>
            </w:r>
            <w:r>
              <w:rPr>
                <w:rFonts w:hint="eastAsia"/>
                <w:sz w:val="24"/>
                <w:szCs w:val="24"/>
                <w:highlight w:val="none"/>
              </w:rPr>
              <w:t>主管领导：</w:t>
            </w:r>
            <w:r>
              <w:rPr>
                <w:rFonts w:hint="eastAsia"/>
                <w:sz w:val="24"/>
                <w:szCs w:val="24"/>
                <w:highlight w:val="none"/>
                <w:lang w:val="en-US" w:eastAsia="zh-CN"/>
              </w:rPr>
              <w:t xml:space="preserve"> 戴春华，   </w:t>
            </w:r>
            <w:r>
              <w:rPr>
                <w:rFonts w:hint="eastAsia"/>
                <w:sz w:val="24"/>
                <w:szCs w:val="24"/>
                <w:highlight w:val="none"/>
              </w:rPr>
              <w:t>陪同人员</w:t>
            </w:r>
            <w:r>
              <w:rPr>
                <w:rFonts w:hint="eastAsia"/>
                <w:sz w:val="24"/>
                <w:szCs w:val="24"/>
                <w:highlight w:val="none"/>
                <w:lang w:val="en-US" w:eastAsia="zh-CN"/>
              </w:rPr>
              <w:t>：马永强</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审核时间：</w:t>
            </w:r>
            <w:r>
              <w:rPr>
                <w:rFonts w:hint="eastAsia"/>
                <w:sz w:val="24"/>
                <w:szCs w:val="24"/>
                <w:lang w:val="en-US" w:eastAsia="zh-CN"/>
              </w:rPr>
              <w:t>2021.1.25</w:t>
            </w:r>
            <w:bookmarkStart w:id="1" w:name="_GoBack"/>
            <w:bookmarkEnd w:id="1"/>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生产技术部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生产技术部</w:t>
            </w:r>
            <w:r>
              <w:rPr>
                <w:rFonts w:hint="eastAsia" w:ascii="宋体" w:hAnsi="宋体"/>
                <w:sz w:val="21"/>
                <w:szCs w:val="21"/>
              </w:rPr>
              <w:t>的质量目标为：</w:t>
            </w:r>
          </w:p>
          <w:p>
            <w:pPr>
              <w:rPr>
                <w:rFonts w:hint="default" w:ascii="宋体" w:hAnsi="宋体"/>
                <w:sz w:val="21"/>
                <w:szCs w:val="21"/>
                <w:lang w:val="en-US"/>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≥95%；</w:t>
            </w:r>
          </w:p>
          <w:p>
            <w:pPr>
              <w:rPr>
                <w:rFonts w:hint="eastAsia" w:ascii="宋体" w:hAnsi="宋体"/>
                <w:sz w:val="21"/>
                <w:szCs w:val="21"/>
                <w:lang w:val="en-US" w:eastAsia="zh-CN"/>
              </w:rPr>
            </w:pPr>
            <w:r>
              <w:rPr>
                <w:rFonts w:hint="eastAsia" w:ascii="宋体" w:hAnsi="宋体"/>
                <w:sz w:val="21"/>
                <w:szCs w:val="21"/>
              </w:rPr>
              <w:t>2）</w:t>
            </w:r>
            <w:r>
              <w:rPr>
                <w:rFonts w:hint="eastAsia" w:ascii="宋体" w:hAnsi="宋体"/>
                <w:sz w:val="21"/>
                <w:szCs w:val="21"/>
                <w:lang w:val="en-US" w:eastAsia="zh-CN"/>
              </w:rPr>
              <w:t>产品出厂合格率100%。</w:t>
            </w:r>
          </w:p>
          <w:p>
            <w:pPr>
              <w:spacing w:line="400" w:lineRule="exact"/>
              <w:ind w:firstLine="210" w:firstLineChars="1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2020年</w:t>
            </w:r>
            <w:r>
              <w:rPr>
                <w:rFonts w:hint="eastAsia" w:ascii="宋体" w:hAnsi="宋体"/>
                <w:sz w:val="21"/>
                <w:szCs w:val="21"/>
                <w:lang w:val="en-US" w:eastAsia="zh-CN"/>
              </w:rPr>
              <w:t>8</w:t>
            </w:r>
            <w:r>
              <w:rPr>
                <w:rFonts w:hint="eastAsia" w:ascii="宋体" w:hAnsi="宋体"/>
                <w:sz w:val="21"/>
                <w:szCs w:val="21"/>
                <w:lang w:eastAsia="zh-CN"/>
              </w:rPr>
              <w:t>月-1</w:t>
            </w:r>
            <w:r>
              <w:rPr>
                <w:rFonts w:hint="eastAsia" w:ascii="宋体" w:hAnsi="宋体"/>
                <w:sz w:val="21"/>
                <w:szCs w:val="21"/>
                <w:lang w:val="en-US" w:eastAsia="zh-CN"/>
              </w:rPr>
              <w:t>2</w:t>
            </w:r>
            <w:r>
              <w:rPr>
                <w:rFonts w:hint="eastAsia" w:ascii="宋体" w:hAnsi="宋体"/>
                <w:sz w:val="21"/>
                <w:szCs w:val="21"/>
                <w:lang w:eastAsia="zh-CN"/>
              </w:rPr>
              <w:t>月</w:t>
            </w:r>
            <w:r>
              <w:rPr>
                <w:rFonts w:hint="eastAsia" w:ascii="宋体" w:hAnsi="宋体"/>
                <w:sz w:val="21"/>
                <w:szCs w:val="21"/>
              </w:rPr>
              <w:t>《部门质量目标完成情况统计表》对部门目标进行考核，综合完成情况为：</w:t>
            </w:r>
          </w:p>
          <w:p>
            <w:pPr>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达到100</w:t>
            </w:r>
            <w:r>
              <w:rPr>
                <w:rFonts w:hint="eastAsia" w:ascii="宋体" w:hAnsi="宋体"/>
                <w:sz w:val="21"/>
                <w:szCs w:val="21"/>
              </w:rPr>
              <w:t>%</w:t>
            </w:r>
            <w:r>
              <w:rPr>
                <w:rFonts w:hint="eastAsia" w:ascii="宋体" w:hAnsi="宋体"/>
                <w:sz w:val="21"/>
                <w:szCs w:val="21"/>
                <w:lang w:val="en-US" w:eastAsia="zh-CN"/>
              </w:rPr>
              <w:t>；</w:t>
            </w:r>
          </w:p>
          <w:p>
            <w:pPr>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产品出厂合格率达到100%</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2000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300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eastAsia="宋体" w:cs="Times New Roman"/>
                <w:color w:val="auto"/>
                <w:szCs w:val="21"/>
                <w:lang w:val="en-US" w:eastAsia="zh-CN"/>
              </w:rPr>
              <w:t>圆钢剪断机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可控硅中频感应加热成套设备</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压力机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普通车床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带锯床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电动螺旋压力机</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生产技术部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s="Times New Roman"/>
                <w:color w:val="auto"/>
                <w:szCs w:val="21"/>
                <w:lang w:val="en-US" w:eastAsia="zh-CN"/>
              </w:rPr>
              <w:t>普通车床</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lang w:val="en-US" w:eastAsia="zh-CN"/>
              </w:rPr>
              <w:t>吴朝刚</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s="Times New Roman"/>
                <w:color w:val="auto"/>
                <w:szCs w:val="21"/>
                <w:lang w:val="en-US" w:eastAsia="zh-CN"/>
              </w:rPr>
              <w:t>圆钢剪断机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转动装置、液压设备</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lang w:val="en-US" w:eastAsia="zh-CN"/>
              </w:rPr>
              <w:t>吴朝刚</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s="Times New Roman"/>
                <w:color w:val="auto"/>
                <w:szCs w:val="21"/>
                <w:lang w:val="en-US" w:eastAsia="zh-CN"/>
              </w:rPr>
              <w:t>电动螺旋压力机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转动装置等</w:t>
            </w:r>
            <w:r>
              <w:rPr>
                <w:rFonts w:hint="eastAsia" w:ascii="宋体" w:hAnsi="宋体"/>
                <w:sz w:val="21"/>
                <w:szCs w:val="21"/>
                <w:highlight w:val="none"/>
              </w:rPr>
              <w:t>，</w:t>
            </w:r>
            <w:r>
              <w:rPr>
                <w:rFonts w:hint="eastAsia" w:ascii="宋体" w:hAnsi="宋体"/>
                <w:sz w:val="21"/>
                <w:szCs w:val="21"/>
                <w:highlight w:val="none"/>
                <w:lang w:val="en-US" w:eastAsia="zh-CN"/>
              </w:rPr>
              <w:t>操作时</w:t>
            </w:r>
            <w:r>
              <w:rPr>
                <w:rFonts w:hint="eastAsia" w:ascii="宋体" w:hAnsi="宋体"/>
                <w:sz w:val="21"/>
                <w:szCs w:val="21"/>
                <w:highlight w:val="none"/>
                <w:lang w:eastAsia="zh-CN"/>
              </w:rPr>
              <w:t>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210" w:firstLineChars="1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lang w:val="en-US" w:eastAsia="zh-CN"/>
              </w:rPr>
              <w:t>吴朝刚</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1"/>
              </w:num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设备名称：</w:t>
            </w:r>
            <w:r>
              <w:rPr>
                <w:rFonts w:hint="eastAsia" w:ascii="宋体" w:hAnsi="宋体" w:eastAsia="宋体" w:cs="Times New Roman"/>
                <w:color w:val="auto"/>
                <w:szCs w:val="21"/>
                <w:lang w:val="en-US" w:eastAsia="zh-CN"/>
              </w:rPr>
              <w:t>带锯床</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底座固定螺栓</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w:t>
            </w:r>
            <w:r>
              <w:rPr>
                <w:rFonts w:hint="eastAsia" w:ascii="宋体" w:hAnsi="宋体"/>
                <w:sz w:val="21"/>
                <w:szCs w:val="21"/>
                <w:highlight w:val="none"/>
                <w:lang w:val="en-US" w:eastAsia="zh-CN"/>
              </w:rPr>
              <w:t>设备运行时振动过大，检查发现设备地脚螺栓松动，对其进行紧固</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lang w:val="en-US" w:eastAsia="zh-CN"/>
              </w:rPr>
              <w:t>吴朝刚</w:t>
            </w:r>
            <w:r>
              <w:rPr>
                <w:rFonts w:hint="eastAsia" w:ascii="宋体" w:hAnsi="宋体"/>
                <w:sz w:val="21"/>
                <w:szCs w:val="21"/>
                <w:highlight w:val="none"/>
              </w:rPr>
              <w:t xml:space="preserve"> 20</w:t>
            </w:r>
            <w:r>
              <w:rPr>
                <w:rFonts w:hint="eastAsia" w:ascii="宋体" w:hAnsi="宋体"/>
                <w:sz w:val="21"/>
                <w:szCs w:val="21"/>
                <w:highlight w:val="none"/>
                <w:lang w:val="en-US" w:eastAsia="zh-CN"/>
              </w:rPr>
              <w:t>20.10.22</w:t>
            </w:r>
          </w:p>
          <w:p>
            <w:pPr>
              <w:spacing w:line="360" w:lineRule="auto"/>
              <w:jc w:val="left"/>
              <w:rPr>
                <w:rFonts w:hint="eastAsia" w:ascii="宋体" w:hAnsi="宋体" w:eastAsia="宋体"/>
                <w:sz w:val="21"/>
                <w:szCs w:val="21"/>
                <w:highlight w:val="none"/>
                <w:lang w:eastAsia="zh-CN"/>
              </w:rPr>
            </w:pPr>
            <w:r>
              <w:rPr>
                <w:rFonts w:hint="eastAsia" w:ascii="宋体" w:hAnsi="宋体"/>
                <w:sz w:val="21"/>
                <w:szCs w:val="21"/>
                <w:highlight w:val="none"/>
              </w:rPr>
              <w:t>特种设备：</w:t>
            </w:r>
            <w:r>
              <w:rPr>
                <w:rFonts w:hint="eastAsia" w:ascii="宋体" w:hAnsi="宋体"/>
                <w:sz w:val="21"/>
                <w:szCs w:val="21"/>
                <w:lang w:val="en-US" w:eastAsia="zh-CN"/>
              </w:rPr>
              <w:t>无</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支持性服务，公司所生产的产品均属于小型工具产品，运输选用物流公司或客户来公司自提，公司未建立信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p>
            <w:pPr>
              <w:rPr>
                <w:rFonts w:hint="eastAsia" w:ascii="宋体" w:hAnsi="宋体"/>
                <w:sz w:val="21"/>
                <w:szCs w:val="21"/>
                <w:highlight w:val="none"/>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2"/>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cs="宋体"/>
                <w:kern w:val="0"/>
                <w:sz w:val="21"/>
                <w:szCs w:val="21"/>
                <w:highlight w:val="none"/>
                <w:lang w:val="en-US" w:eastAsia="zh-CN"/>
              </w:rPr>
              <w:t>带表卡尺</w:t>
            </w:r>
            <w:r>
              <w:rPr>
                <w:rFonts w:hint="eastAsia" w:ascii="宋体" w:hAnsi="宋体"/>
                <w:sz w:val="21"/>
                <w:szCs w:val="21"/>
                <w:highlight w:val="none"/>
              </w:rPr>
              <w:t>。</w:t>
            </w:r>
          </w:p>
          <w:p>
            <w:pPr>
              <w:numPr>
                <w:ilvl w:val="0"/>
                <w:numId w:val="2"/>
              </w:numPr>
              <w:spacing w:line="400" w:lineRule="atLeast"/>
              <w:ind w:firstLine="422" w:firstLineChars="200"/>
              <w:rPr>
                <w:rFonts w:hint="eastAsia" w:ascii="宋体" w:hAnsi="宋体"/>
                <w:sz w:val="21"/>
                <w:szCs w:val="21"/>
                <w:highlight w:val="none"/>
              </w:rPr>
            </w:pPr>
            <w:r>
              <w:rPr>
                <w:rFonts w:hint="eastAsia" w:ascii="宋体" w:hAnsi="宋体"/>
                <w:b/>
                <w:bCs/>
                <w:szCs w:val="21"/>
                <w:lang w:eastAsia="zh-CN"/>
              </w:rPr>
              <w:t>查在用检具的校准证书，</w:t>
            </w:r>
            <w:r>
              <w:rPr>
                <w:rFonts w:hint="eastAsia" w:ascii="宋体" w:hAnsi="宋体"/>
                <w:b/>
                <w:bCs/>
                <w:szCs w:val="21"/>
                <w:lang w:val="en-US" w:eastAsia="zh-CN"/>
              </w:rPr>
              <w:t>提供的检测设备检定或校准证书已过期</w:t>
            </w:r>
            <w:r>
              <w:rPr>
                <w:rFonts w:hint="eastAsia" w:ascii="宋体" w:hAnsi="宋体"/>
                <w:b/>
                <w:bCs/>
                <w:szCs w:val="21"/>
                <w:lang w:eastAsia="zh-CN"/>
              </w:rPr>
              <w:t>。不符合标准要求。一阶段审核不符合项在二阶段审核时验证未得到整改。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highlight w:val="green"/>
              </w:rPr>
            </w:pPr>
            <w:r>
              <w:rPr>
                <w:rFonts w:hint="eastAsia" w:ascii="宋体" w:hAnsi="宋体"/>
                <w:sz w:val="21"/>
                <w:szCs w:val="21"/>
              </w:rPr>
              <w:t>公司主要生产</w:t>
            </w:r>
            <w:r>
              <w:rPr>
                <w:rFonts w:hint="eastAsia" w:ascii="宋体" w:hAnsi="宋体"/>
                <w:sz w:val="21"/>
                <w:szCs w:val="21"/>
                <w:highlight w:val="none"/>
              </w:rPr>
              <w:t>产品：</w:t>
            </w:r>
            <w:r>
              <w:rPr>
                <w:rFonts w:hint="eastAsia"/>
                <w:sz w:val="20"/>
                <w:highlight w:val="none"/>
                <w:lang w:eastAsia="zh-CN"/>
              </w:rPr>
              <w:t>机械配件、汽车配件、摩托车配件、模具的加工</w:t>
            </w:r>
            <w:r>
              <w:rPr>
                <w:rFonts w:hint="eastAsia" w:ascii="宋体" w:hAnsi="宋体"/>
                <w:sz w:val="21"/>
                <w:szCs w:val="21"/>
                <w:highlight w:val="none"/>
              </w:rPr>
              <w:t>。</w:t>
            </w:r>
          </w:p>
          <w:p>
            <w:pPr>
              <w:rPr>
                <w:rFonts w:hint="eastAsia" w:ascii="宋体" w:hAnsi="宋体"/>
                <w:sz w:val="21"/>
                <w:szCs w:val="21"/>
              </w:rPr>
            </w:pPr>
            <w:r>
              <w:rPr>
                <w:rFonts w:hint="eastAsia" w:ascii="宋体" w:hAnsi="宋体"/>
                <w:sz w:val="21"/>
                <w:szCs w:val="21"/>
              </w:rPr>
              <w:t>公司产品执行标准：</w:t>
            </w:r>
          </w:p>
          <w:p>
            <w:pPr>
              <w:spacing w:line="400" w:lineRule="exact"/>
              <w:rPr>
                <w:rFonts w:hint="eastAsia" w:ascii="宋体" w:hAnsi="宋体" w:eastAsia="宋体"/>
                <w:sz w:val="21"/>
                <w:szCs w:val="21"/>
                <w:lang w:eastAsia="zh-CN"/>
              </w:rPr>
            </w:pPr>
            <w:r>
              <w:rPr>
                <w:rFonts w:hint="eastAsia" w:ascii="宋体" w:hAnsi="宋体" w:eastAsia="宋体" w:cs="Times New Roman"/>
                <w:szCs w:val="21"/>
              </w:rPr>
              <w:t>机械加工工艺装备基本术语GB/T 1008-2008</w:t>
            </w:r>
            <w:r>
              <w:rPr>
                <w:rFonts w:hint="eastAsia" w:ascii="宋体" w:hAnsi="宋体" w:eastAsia="宋体" w:cs="Times New Roman"/>
                <w:szCs w:val="21"/>
                <w:lang w:eastAsia="zh-CN"/>
              </w:rPr>
              <w:t>、</w:t>
            </w:r>
            <w:r>
              <w:rPr>
                <w:rFonts w:hint="eastAsia" w:ascii="宋体" w:hAnsi="宋体" w:eastAsia="宋体" w:cs="Times New Roman"/>
                <w:szCs w:val="21"/>
              </w:rPr>
              <w:t>机械加工定位、夹紧符号JB/T 5061-2006</w:t>
            </w:r>
            <w:r>
              <w:rPr>
                <w:rFonts w:hint="eastAsia" w:ascii="宋体" w:hAnsi="宋体" w:eastAsia="宋体" w:cs="Times New Roman"/>
                <w:szCs w:val="21"/>
                <w:lang w:eastAsia="zh-CN"/>
              </w:rPr>
              <w:t>、</w:t>
            </w:r>
            <w:r>
              <w:rPr>
                <w:rFonts w:hint="eastAsia" w:ascii="宋体" w:hAnsi="宋体" w:eastAsia="宋体" w:cs="Times New Roman"/>
                <w:szCs w:val="21"/>
              </w:rPr>
              <w:t>械加工工艺守则JB/T 9168-2006</w:t>
            </w:r>
            <w:r>
              <w:rPr>
                <w:rFonts w:hint="eastAsia" w:ascii="宋体" w:hAnsi="宋体" w:eastAsia="宋体" w:cs="Times New Roman"/>
                <w:szCs w:val="21"/>
                <w:lang w:eastAsia="zh-CN"/>
              </w:rPr>
              <w:t>、</w:t>
            </w:r>
            <w:r>
              <w:rPr>
                <w:rFonts w:hint="eastAsia" w:ascii="宋体" w:hAnsi="宋体" w:eastAsia="宋体" w:cs="Times New Roman"/>
                <w:szCs w:val="21"/>
              </w:rPr>
              <w:t>技术产品文件 机械加工定位、夹紧符号表示法GB/T 24740-2009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XJ-JSB-0140/16、XJ-JSB-0140116、GB</w:t>
            </w:r>
            <w:r>
              <w:rPr>
                <w:rFonts w:hint="eastAsia" w:ascii="宋体" w:hAnsi="宋体" w:eastAsia="宋体" w:cs="Times New Roman"/>
                <w:szCs w:val="21"/>
              </w:rPr>
              <w:t>/T</w:t>
            </w:r>
            <w:r>
              <w:rPr>
                <w:rFonts w:hint="eastAsia" w:ascii="宋体" w:hAnsi="宋体" w:eastAsia="宋体" w:cs="Times New Roman"/>
                <w:szCs w:val="21"/>
                <w:lang w:val="en-US" w:eastAsia="zh-CN"/>
              </w:rPr>
              <w:t>1804-m、GB</w:t>
            </w:r>
            <w:r>
              <w:rPr>
                <w:rFonts w:hint="eastAsia" w:ascii="宋体" w:hAnsi="宋体" w:eastAsia="宋体" w:cs="Times New Roman"/>
                <w:szCs w:val="21"/>
              </w:rPr>
              <w:t>/T</w:t>
            </w:r>
            <w:r>
              <w:rPr>
                <w:rFonts w:hint="eastAsia" w:ascii="宋体" w:hAnsi="宋体" w:eastAsia="宋体" w:cs="Times New Roman"/>
                <w:szCs w:val="21"/>
                <w:lang w:val="en-US" w:eastAsia="zh-CN"/>
              </w:rPr>
              <w:t>5216-2004、8620H-Q/ZZ 2015、20CrMnTiH-GB5216、GB</w:t>
            </w:r>
            <w:r>
              <w:rPr>
                <w:rFonts w:hint="eastAsia" w:ascii="宋体" w:hAnsi="宋体" w:eastAsia="宋体" w:cs="Times New Roman"/>
                <w:szCs w:val="21"/>
              </w:rPr>
              <w:t>/T</w:t>
            </w:r>
            <w:r>
              <w:rPr>
                <w:rFonts w:hint="eastAsia" w:ascii="宋体" w:hAnsi="宋体" w:eastAsia="宋体" w:cs="Times New Roman"/>
                <w:szCs w:val="21"/>
                <w:lang w:val="en-US" w:eastAsia="zh-CN"/>
              </w:rPr>
              <w:t>15055-m、</w:t>
            </w:r>
            <w:r>
              <w:rPr>
                <w:rFonts w:hint="eastAsia" w:ascii="宋体" w:hAnsi="宋体" w:eastAsia="宋体" w:cs="Times New Roman"/>
                <w:szCs w:val="21"/>
              </w:rPr>
              <w:t>QC/228.1-1997</w:t>
            </w:r>
            <w:r>
              <w:rPr>
                <w:rFonts w:hint="eastAsia" w:ascii="宋体" w:hAnsi="宋体" w:eastAsia="宋体" w:cs="Times New Roman"/>
                <w:szCs w:val="21"/>
                <w:lang w:eastAsia="zh-CN"/>
              </w:rPr>
              <w:t>、</w:t>
            </w:r>
            <w:r>
              <w:rPr>
                <w:rFonts w:hint="eastAsia" w:ascii="宋体" w:hAnsi="宋体" w:eastAsia="宋体" w:cs="Times New Roman"/>
                <w:szCs w:val="21"/>
              </w:rPr>
              <w:t>QC/T468-1999</w:t>
            </w:r>
            <w:r>
              <w:rPr>
                <w:rFonts w:hint="eastAsia" w:ascii="宋体" w:hAnsi="宋体" w:eastAsia="宋体" w:cs="Times New Roman"/>
                <w:szCs w:val="21"/>
                <w:lang w:eastAsia="zh-CN"/>
              </w:rPr>
              <w:t>、</w:t>
            </w:r>
            <w:r>
              <w:rPr>
                <w:rFonts w:hint="eastAsia" w:ascii="宋体" w:hAnsi="宋体" w:eastAsia="宋体" w:cs="Times New Roman"/>
                <w:b w:val="0"/>
                <w:kern w:val="2"/>
                <w:sz w:val="21"/>
                <w:szCs w:val="21"/>
                <w:lang w:val="en-US" w:eastAsia="zh-CN" w:bidi="ar-SA"/>
              </w:rPr>
              <w:t>GB T 25135-2010锻造工艺质量控制规范标准等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预锻</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cs="Times New Roman"/>
                <w:sz w:val="21"/>
                <w:szCs w:val="21"/>
                <w:lang w:val="en-US" w:eastAsia="zh-CN"/>
              </w:rPr>
              <w:t>无</w:t>
            </w:r>
            <w:r>
              <w:rPr>
                <w:rFonts w:hint="eastAsia" w:ascii="宋体" w:hAnsi="宋体"/>
                <w:sz w:val="21"/>
                <w:szCs w:val="21"/>
                <w:lang w:val="en-US" w:eastAsia="zh-CN"/>
              </w:rPr>
              <w:t>。</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s="新宋体"/>
                <w:color w:val="auto"/>
                <w:sz w:val="21"/>
                <w:szCs w:val="21"/>
              </w:rPr>
            </w:pPr>
            <w:r>
              <w:rPr>
                <w:rFonts w:hint="eastAsia" w:ascii="宋体" w:hAnsi="宋体" w:cs="宋体"/>
                <w:szCs w:val="21"/>
              </w:rPr>
              <w:t>产品和服务的要求</w:t>
            </w:r>
          </w:p>
        </w:tc>
        <w:tc>
          <w:tcPr>
            <w:tcW w:w="960" w:type="dxa"/>
            <w:vAlign w:val="top"/>
          </w:tcPr>
          <w:p>
            <w:pPr>
              <w:rPr>
                <w:rFonts w:hint="eastAsia" w:ascii="宋体" w:hAnsi="宋体" w:cs="宋体"/>
                <w:sz w:val="21"/>
                <w:szCs w:val="21"/>
              </w:rPr>
            </w:pPr>
            <w:r>
              <w:rPr>
                <w:rFonts w:hint="eastAsia" w:ascii="宋体" w:hAnsi="宋体" w:eastAsia="宋体" w:cs="宋体"/>
                <w:lang w:val="en-US" w:eastAsia="zh-CN"/>
              </w:rPr>
              <w:t>Q8.2</w:t>
            </w:r>
          </w:p>
        </w:tc>
        <w:tc>
          <w:tcPr>
            <w:tcW w:w="10532" w:type="dxa"/>
            <w:vAlign w:val="top"/>
          </w:tcPr>
          <w:p>
            <w:pPr>
              <w:spacing w:line="360" w:lineRule="auto"/>
              <w:ind w:firstLine="420" w:firstLineChars="200"/>
              <w:rPr>
                <w:rFonts w:hint="eastAsia"/>
              </w:rPr>
            </w:pPr>
            <w:r>
              <w:rPr>
                <w:rFonts w:hint="eastAsia"/>
              </w:rPr>
              <w:t>组织按质量手册制定并实施顾客沟通的要求，</w:t>
            </w:r>
            <w:r>
              <w:rPr>
                <w:rFonts w:hint="eastAsia"/>
                <w:lang w:eastAsia="zh-CN"/>
              </w:rPr>
              <w:t>综合管理部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s="宋体"/>
                <w:color w:val="000000" w:themeColor="text1"/>
                <w:szCs w:val="21"/>
                <w:highlight w:val="none"/>
                <w:lang w:val="en-US" w:eastAsia="zh-CN"/>
              </w:rPr>
              <w:t>重庆川渝精工机械配件开发有限公司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 xml:space="preserve">主动齿、取力输出齿轮、离合器、中间轴齿轮、主轴、轴承座等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18</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p>
          <w:p>
            <w:pPr>
              <w:spacing w:line="360" w:lineRule="auto"/>
              <w:ind w:firstLine="420" w:firstLineChars="200"/>
              <w:rPr>
                <w:rFonts w:hint="default" w:eastAsia="宋体"/>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bCs w:val="0"/>
                <w:color w:val="000000" w:themeColor="text1"/>
                <w:spacing w:val="0"/>
                <w:kern w:val="2"/>
                <w:sz w:val="21"/>
                <w:szCs w:val="21"/>
                <w:highlight w:val="none"/>
                <w:lang w:val="en-US" w:eastAsia="zh-CN" w:bidi="ar-SA"/>
              </w:rPr>
              <w:t>（每批次生产以订单为准）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重庆天易新科技开发有限公司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 xml:space="preserve">梅花半轴接盘等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21</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lang w:val="en-US" w:eastAsia="zh-CN"/>
              </w:rPr>
              <w:t>以提货时间为准</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 .......</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机械零件</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委托加工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val="en-US" w:eastAsia="zh-CN"/>
              </w:rPr>
              <w:t>重庆天易新科技开发有限公司</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 xml:space="preserve">梅花半轴接盘等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szCs w:val="21"/>
                <w:lang w:val="en-US" w:eastAsia="zh-CN"/>
              </w:rPr>
              <w:t>马永强</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苏红英</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cs="Times New Roman"/>
                <w:kern w:val="2"/>
                <w:sz w:val="21"/>
                <w:szCs w:val="21"/>
                <w:lang w:val="en-US" w:eastAsia="zh-CN" w:bidi="ar-SA"/>
              </w:rPr>
            </w:pPr>
            <w:r>
              <w:rPr>
                <w:rFonts w:hint="eastAsia" w:ascii="宋体" w:hAnsi="宋体" w:cs="宋体"/>
                <w:color w:val="000000"/>
                <w:szCs w:val="21"/>
              </w:rPr>
              <w:t>负责人讲：</w:t>
            </w:r>
            <w:r>
              <w:rPr>
                <w:rFonts w:hint="eastAsia" w:ascii="宋体" w:hAnsi="宋体" w:cs="宋体"/>
                <w:color w:val="000000"/>
                <w:szCs w:val="21"/>
                <w:lang w:eastAsia="zh-CN"/>
              </w:rPr>
              <w:t>2020.</w:t>
            </w:r>
            <w:r>
              <w:rPr>
                <w:rFonts w:hint="eastAsia" w:ascii="宋体" w:hAnsi="宋体" w:cs="宋体"/>
                <w:color w:val="000000"/>
                <w:szCs w:val="21"/>
                <w:lang w:val="en-US" w:eastAsia="zh-CN"/>
              </w:rPr>
              <w:t>8</w:t>
            </w:r>
            <w:r>
              <w:rPr>
                <w:rFonts w:hint="eastAsia" w:ascii="宋体" w:hAnsi="宋体" w:cs="宋体"/>
                <w:color w:val="000000"/>
                <w:szCs w:val="21"/>
                <w:lang w:eastAsia="zh-CN"/>
              </w:rPr>
              <w:t>至今</w:t>
            </w:r>
            <w:r>
              <w:rPr>
                <w:rFonts w:hint="eastAsia" w:ascii="宋体" w:hAnsi="宋体" w:cs="宋体"/>
                <w:color w:val="000000"/>
                <w:szCs w:val="21"/>
              </w:rPr>
              <w:t>，没有发生合同更改的情况，如果需要更改，需对更改内容重新评审。并将变化的要求及时通知有关人员。</w:t>
            </w:r>
          </w:p>
        </w:tc>
        <w:tc>
          <w:tcPr>
            <w:tcW w:w="105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w:t>
            </w:r>
            <w:r>
              <w:rPr>
                <w:rFonts w:hint="eastAsia" w:cs="Times New Roman"/>
                <w:kern w:val="2"/>
                <w:sz w:val="21"/>
                <w:szCs w:val="21"/>
                <w:highlight w:val="none"/>
                <w:lang w:val="en-US" w:eastAsia="zh-CN" w:bidi="ar-SA"/>
              </w:rPr>
              <w:t>由：</w:t>
            </w:r>
            <w:r>
              <w:rPr>
                <w:rFonts w:hint="eastAsia" w:ascii="宋体" w:hAnsi="宋体" w:cs="Times New Roman"/>
                <w:kern w:val="2"/>
                <w:sz w:val="21"/>
                <w:szCs w:val="21"/>
                <w:highlight w:val="none"/>
                <w:lang w:val="en-US" w:eastAsia="zh-CN" w:bidi="ar-SA"/>
              </w:rPr>
              <w:t>公司</w:t>
            </w:r>
            <w:r>
              <w:rPr>
                <w:rFonts w:hint="eastAsia" w:cs="Times New Roman"/>
                <w:kern w:val="2"/>
                <w:sz w:val="21"/>
                <w:szCs w:val="21"/>
                <w:highlight w:val="none"/>
                <w:lang w:val="en-US" w:eastAsia="zh-CN" w:bidi="ar-SA"/>
              </w:rPr>
              <w:t>机械配件、汽车配件、摩托车配件、模具的加工及销售</w:t>
            </w:r>
            <w:r>
              <w:rPr>
                <w:rFonts w:hint="eastAsia" w:ascii="宋体" w:hAnsi="宋体" w:cs="Times New Roman"/>
                <w:kern w:val="2"/>
                <w:sz w:val="21"/>
                <w:szCs w:val="21"/>
                <w:highlight w:val="none"/>
                <w:lang w:val="en-US" w:eastAsia="zh-CN" w:bidi="ar-SA"/>
              </w:rPr>
              <w:t>依据国家</w:t>
            </w:r>
            <w:r>
              <w:rPr>
                <w:rFonts w:hint="eastAsia" w:ascii="宋体" w:hAnsi="宋体" w:cs="Times New Roman"/>
                <w:kern w:val="2"/>
                <w:sz w:val="21"/>
                <w:szCs w:val="21"/>
                <w:lang w:val="en-US" w:eastAsia="zh-CN" w:bidi="ar-SA"/>
              </w:rPr>
              <w:t>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360" w:lineRule="auto"/>
              <w:rPr>
                <w:rFonts w:hint="eastAsia" w:ascii="宋体" w:hAnsi="宋体" w:cs="新宋体"/>
                <w:sz w:val="21"/>
                <w:szCs w:val="21"/>
              </w:rPr>
            </w:pPr>
            <w:r>
              <w:rPr>
                <w:rFonts w:hint="eastAsia" w:ascii="宋体" w:hAnsi="宋体" w:cs="新宋体"/>
                <w:sz w:val="21"/>
                <w:szCs w:val="21"/>
                <w:highlight w:val="none"/>
              </w:rPr>
              <w:t>外部提供过程、产品和服务的控制</w:t>
            </w:r>
          </w:p>
        </w:tc>
        <w:tc>
          <w:tcPr>
            <w:tcW w:w="960" w:type="dxa"/>
            <w:vAlign w:val="top"/>
          </w:tcPr>
          <w:p>
            <w:pPr>
              <w:rPr>
                <w:rFonts w:hint="eastAsia" w:ascii="宋体" w:hAnsi="宋体" w:cs="新宋体"/>
                <w:sz w:val="21"/>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32"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公司名称                                        原料名称                                 批准日期</w:t>
            </w:r>
          </w:p>
          <w:p>
            <w:pPr>
              <w:widowControl/>
              <w:spacing w:line="400" w:lineRule="exact"/>
              <w:jc w:val="left"/>
              <w:rPr>
                <w:rFonts w:hint="default" w:ascii="宋体" w:hAnsi="宋体" w:cs="宋体"/>
                <w:szCs w:val="21"/>
                <w:lang w:val="en-US" w:eastAsia="zh-CN"/>
              </w:rPr>
            </w:pPr>
            <w:r>
              <w:rPr>
                <w:rFonts w:hint="eastAsia" w:ascii="宋体" w:hAnsi="宋体" w:cs="宋体"/>
                <w:szCs w:val="21"/>
                <w:lang w:val="en-US" w:eastAsia="zh-CN"/>
              </w:rPr>
              <w:t>1）重庆金日欣物资有限公司                       供应：圆钢                                2020.9</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2）重庆天辰创豪物资有限公司                     供应：贵钢                                2020.8</w:t>
            </w:r>
          </w:p>
          <w:p>
            <w:pPr>
              <w:widowControl/>
              <w:spacing w:line="400" w:lineRule="exact"/>
              <w:jc w:val="left"/>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重庆</w:t>
            </w:r>
            <w:r>
              <w:rPr>
                <w:rFonts w:hint="eastAsia" w:ascii="宋体" w:hAnsi="宋体" w:cs="宋体"/>
                <w:szCs w:val="21"/>
                <w:lang w:val="en-US" w:eastAsia="zh-CN"/>
              </w:rPr>
              <w:t>弟德物资有限公司                         供应：Q235B                               2020.7</w:t>
            </w:r>
          </w:p>
          <w:p>
            <w:pPr>
              <w:widowControl/>
              <w:spacing w:line="400" w:lineRule="exact"/>
              <w:jc w:val="left"/>
              <w:rPr>
                <w:rFonts w:hint="eastAsia" w:ascii="宋体" w:hAnsi="宋体" w:cs="宋体"/>
                <w:szCs w:val="21"/>
              </w:rPr>
            </w:pPr>
            <w:r>
              <w:rPr>
                <w:rFonts w:hint="eastAsia" w:ascii="宋体" w:hAnsi="宋体" w:cs="宋体"/>
                <w:szCs w:val="21"/>
              </w:rPr>
              <w:t>.........</w:t>
            </w:r>
          </w:p>
          <w:p>
            <w:pPr>
              <w:widowControl/>
              <w:spacing w:line="400" w:lineRule="exact"/>
              <w:jc w:val="left"/>
              <w:rPr>
                <w:rFonts w:hint="eastAsia"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ascii="宋体" w:hAnsi="宋体" w:cs="宋体"/>
                <w:szCs w:val="21"/>
                <w:lang w:val="en-US" w:eastAsia="zh-CN"/>
              </w:rPr>
              <w:t>重庆金日欣物资有限公司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szCs w:val="21"/>
                <w:lang w:val="en-US" w:eastAsia="zh-CN"/>
              </w:rPr>
              <w:t>马永强</w:t>
            </w:r>
            <w:r>
              <w:rPr>
                <w:rFonts w:hint="eastAsia"/>
                <w:szCs w:val="21"/>
                <w:highlight w:val="none"/>
                <w:lang w:val="en-US" w:eastAsia="zh-CN"/>
              </w:rPr>
              <w:t>、苏红英</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苏红英</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w:t>
            </w:r>
            <w:r>
              <w:rPr>
                <w:rFonts w:hint="eastAsia" w:ascii="宋体" w:hAnsi="宋体" w:cs="宋体"/>
                <w:bCs/>
                <w:spacing w:val="10"/>
                <w:kern w:val="2"/>
                <w:sz w:val="21"/>
                <w:szCs w:val="21"/>
                <w:highlight w:val="none"/>
                <w:lang w:val="en-US" w:eastAsia="zh-CN" w:bidi="ar-SA"/>
              </w:rPr>
              <w:t>20</w:t>
            </w:r>
            <w:r>
              <w:rPr>
                <w:rFonts w:hint="eastAsia" w:ascii="宋体" w:hAnsi="宋体" w:eastAsia="宋体" w:cs="宋体"/>
                <w:bCs/>
                <w:spacing w:val="10"/>
                <w:kern w:val="2"/>
                <w:sz w:val="21"/>
                <w:szCs w:val="21"/>
                <w:highlight w:val="none"/>
                <w:lang w:val="en-US" w:eastAsia="zh-CN" w:bidi="ar-SA"/>
              </w:rPr>
              <w:t>.</w:t>
            </w:r>
            <w:r>
              <w:rPr>
                <w:rFonts w:hint="eastAsia" w:ascii="宋体" w:hAnsi="宋体" w:cs="宋体"/>
                <w:bCs/>
                <w:spacing w:val="10"/>
                <w:kern w:val="2"/>
                <w:sz w:val="21"/>
                <w:szCs w:val="21"/>
                <w:highlight w:val="none"/>
                <w:lang w:val="en-US" w:eastAsia="zh-CN" w:bidi="ar-SA"/>
              </w:rPr>
              <w:t>9.1</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rFonts w:hint="eastAsia" w:ascii="宋体" w:hAnsi="宋体" w:cs="宋体"/>
                <w:szCs w:val="21"/>
                <w:lang w:val="en-US" w:eastAsia="zh-CN"/>
              </w:rPr>
              <w:t>重庆天辰创豪物资有限公司</w:t>
            </w:r>
            <w:r>
              <w:rPr>
                <w:rFonts w:hint="eastAsia" w:ascii="宋体" w:hAnsi="宋体" w:eastAsia="宋体" w:cs="宋体"/>
                <w:bCs/>
                <w:spacing w:val="10"/>
                <w:kern w:val="2"/>
                <w:sz w:val="21"/>
                <w:szCs w:val="21"/>
                <w:highlight w:val="none"/>
                <w:lang w:val="en-US" w:eastAsia="zh-CN" w:bidi="ar-SA"/>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szCs w:val="21"/>
                <w:lang w:val="en-US" w:eastAsia="zh-CN"/>
              </w:rPr>
              <w:t>马永强</w:t>
            </w:r>
            <w:r>
              <w:rPr>
                <w:rFonts w:hint="eastAsia"/>
                <w:szCs w:val="21"/>
                <w:highlight w:val="none"/>
                <w:lang w:val="en-US" w:eastAsia="zh-CN"/>
              </w:rPr>
              <w:t>、苏红英</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苏红英</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w:t>
            </w:r>
            <w:r>
              <w:rPr>
                <w:rFonts w:hint="eastAsia" w:ascii="宋体" w:hAnsi="宋体" w:cs="宋体"/>
                <w:bCs/>
                <w:spacing w:val="10"/>
                <w:kern w:val="2"/>
                <w:sz w:val="21"/>
                <w:szCs w:val="21"/>
                <w:highlight w:val="none"/>
                <w:lang w:val="en-US" w:eastAsia="zh-CN" w:bidi="ar-SA"/>
              </w:rPr>
              <w:t>20</w:t>
            </w:r>
            <w:r>
              <w:rPr>
                <w:rFonts w:hint="eastAsia" w:ascii="宋体" w:hAnsi="宋体" w:eastAsia="宋体" w:cs="宋体"/>
                <w:bCs/>
                <w:spacing w:val="10"/>
                <w:kern w:val="2"/>
                <w:sz w:val="21"/>
                <w:szCs w:val="21"/>
                <w:highlight w:val="none"/>
                <w:lang w:val="en-US" w:eastAsia="zh-CN" w:bidi="ar-SA"/>
              </w:rPr>
              <w:t>.</w:t>
            </w:r>
            <w:r>
              <w:rPr>
                <w:rFonts w:hint="eastAsia" w:ascii="宋体" w:hAnsi="宋体" w:cs="宋体"/>
                <w:bCs/>
                <w:spacing w:val="10"/>
                <w:kern w:val="2"/>
                <w:sz w:val="21"/>
                <w:szCs w:val="21"/>
                <w:highlight w:val="none"/>
                <w:lang w:val="en-US" w:eastAsia="zh-CN" w:bidi="ar-SA"/>
              </w:rPr>
              <w:t>8.20</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cs="宋体"/>
                <w:color w:val="000000" w:themeColor="text1"/>
                <w:szCs w:val="21"/>
                <w:lang w:eastAsia="zh-CN"/>
              </w:rPr>
              <w:t>2020年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lang w:eastAsia="zh-CN"/>
              </w:rPr>
              <w:t>月以来</w:t>
            </w:r>
            <w:r>
              <w:rPr>
                <w:rFonts w:hint="eastAsia" w:ascii="宋体" w:hAnsi="宋体" w:cs="宋体"/>
                <w:color w:val="000000" w:themeColor="text1"/>
                <w:szCs w:val="21"/>
              </w:rPr>
              <w:t>，未出现较大的采购产品有质量不符合的情况。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spacing w:line="360" w:lineRule="auto"/>
              <w:rPr>
                <w:rFonts w:hint="eastAsia" w:ascii="宋体" w:hAnsi="宋体" w:eastAsia="宋体" w:cs="宋体"/>
                <w:bCs/>
                <w:spacing w:val="10"/>
                <w:kern w:val="2"/>
                <w:sz w:val="21"/>
                <w:szCs w:val="21"/>
                <w:highlight w:val="none"/>
                <w:lang w:val="en-US" w:eastAsia="zh-CN" w:bidi="ar-SA"/>
              </w:rPr>
            </w:pPr>
            <w:r>
              <w:rPr>
                <w:rFonts w:hint="eastAsia" w:ascii="宋体" w:hAnsi="宋体" w:cs="宋体"/>
                <w:szCs w:val="21"/>
                <w:highlight w:val="none"/>
                <w:lang w:val="en-US" w:eastAsia="zh-CN"/>
              </w:rPr>
              <w:t>1</w:t>
            </w:r>
            <w:r>
              <w:rPr>
                <w:rFonts w:hint="eastAsia" w:ascii="宋体" w:hAnsi="宋体" w:cs="宋体"/>
                <w:szCs w:val="21"/>
                <w:highlight w:val="none"/>
              </w:rPr>
              <w:t>、供方：</w:t>
            </w:r>
            <w:r>
              <w:rPr>
                <w:rFonts w:hint="eastAsia" w:ascii="宋体" w:hAnsi="宋体" w:cs="宋体"/>
                <w:szCs w:val="21"/>
                <w:lang w:val="en-US" w:eastAsia="zh-CN"/>
              </w:rPr>
              <w:t>重庆金日欣物资有限公司</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25</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ascii="宋体" w:hAnsi="宋体" w:cs="宋体"/>
                <w:szCs w:val="21"/>
                <w:lang w:val="en-US" w:eastAsia="zh-CN"/>
              </w:rPr>
              <w:t>圆钢</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ascii="宋体" w:hAnsi="宋体" w:cs="宋体"/>
                <w:szCs w:val="21"/>
                <w:lang w:val="en-US" w:eastAsia="zh-CN"/>
              </w:rPr>
              <w:t>重庆天辰创豪物资有限公司</w:t>
            </w:r>
            <w:r>
              <w:rPr>
                <w:rFonts w:hint="eastAsia" w:ascii="宋体" w:hAnsi="宋体" w:cs="宋体"/>
                <w:sz w:val="21"/>
                <w:szCs w:val="21"/>
                <w:highlight w:val="none"/>
              </w:rPr>
              <w:t xml:space="preserve"> </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24</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ascii="宋体" w:hAnsi="宋体" w:cs="宋体"/>
                <w:szCs w:val="21"/>
                <w:lang w:val="en-US" w:eastAsia="zh-CN"/>
              </w:rPr>
              <w:t>贵钢</w:t>
            </w:r>
            <w:r>
              <w:rPr>
                <w:rFonts w:hint="eastAsia" w:ascii="宋体" w:hAnsi="宋体" w:cs="宋体"/>
                <w:bCs/>
                <w:spacing w:val="10"/>
                <w:kern w:val="2"/>
                <w:sz w:val="21"/>
                <w:szCs w:val="21"/>
                <w:highlight w:val="none"/>
                <w:lang w:val="en-US" w:eastAsia="zh-CN" w:bidi="ar-SA"/>
              </w:rPr>
              <w:t>等</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rPr>
            </w:pPr>
            <w:r>
              <w:rPr>
                <w:rFonts w:hint="eastAsia" w:ascii="宋体" w:hAnsi="宋体" w:cs="宋体"/>
                <w:szCs w:val="21"/>
              </w:rPr>
              <w:t>外部供方的信息管理有效。</w:t>
            </w:r>
          </w:p>
        </w:tc>
        <w:tc>
          <w:tcPr>
            <w:tcW w:w="1057" w:type="dxa"/>
            <w:vAlign w:val="top"/>
          </w:tcPr>
          <w:p>
            <w:pPr>
              <w:rPr>
                <w:rFonts w:hint="eastAsia" w:eastAsia="宋体"/>
                <w:lang w:val="en-US" w:eastAsia="zh-CN"/>
              </w:rPr>
            </w:pPr>
            <w:r>
              <w:rPr>
                <w:rFonts w:hint="eastAsia"/>
                <w:lang w:val="en-US" w:eastAsia="zh-CN"/>
              </w:rPr>
              <w:t>符合</w:t>
            </w:r>
          </w:p>
          <w:p/>
          <w:p/>
          <w:p/>
          <w:p/>
          <w:p/>
          <w:p/>
          <w:p/>
          <w:p/>
          <w:p/>
          <w:p/>
          <w:p/>
          <w:p/>
          <w:p/>
          <w:p/>
          <w:p/>
          <w:p/>
          <w:p/>
          <w:p/>
          <w:p/>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锻造作业指导书</w:t>
            </w:r>
            <w:r>
              <w:rPr>
                <w:rFonts w:hint="eastAsia"/>
              </w:rPr>
              <w:t>》、《</w:t>
            </w:r>
            <w:r>
              <w:rPr>
                <w:rFonts w:hint="eastAsia"/>
                <w:lang w:val="en-US" w:eastAsia="zh-CN"/>
              </w:rPr>
              <w:t>模具制作</w:t>
            </w:r>
            <w:r>
              <w:rPr>
                <w:rFonts w:hint="eastAsia"/>
              </w:rPr>
              <w:t>指导书》、《</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w:t>
            </w:r>
            <w:r>
              <w:rPr>
                <w:rFonts w:hint="eastAsia" w:ascii="宋体" w:hAnsi="宋体" w:eastAsia="宋体" w:cs="Times New Roman"/>
                <w:color w:val="auto"/>
                <w:szCs w:val="21"/>
                <w:lang w:val="en-US" w:eastAsia="zh-CN"/>
              </w:rPr>
              <w:t>圆钢剪断机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可控硅中频感应加热成套设备</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压力机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普通车床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带锯床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电动螺旋压力机</w:t>
            </w:r>
            <w:r>
              <w:rPr>
                <w:rFonts w:hint="eastAsia"/>
              </w:rPr>
              <w:t>等设备，生产相关设备工作正常，状态良好，无异常现象，符合产品的生产的条件及要求。</w:t>
            </w:r>
          </w:p>
          <w:p>
            <w:pPr>
              <w:rPr>
                <w:rFonts w:hint="eastAsia"/>
              </w:rPr>
            </w:pPr>
            <w:r>
              <w:rPr>
                <w:rFonts w:hint="eastAsia"/>
              </w:rPr>
              <w:t>4.现场配置了相应的检测设备，主要为</w:t>
            </w:r>
            <w:r>
              <w:rPr>
                <w:rFonts w:hint="eastAsia" w:ascii="宋体" w:hAnsi="宋体" w:eastAsia="宋体" w:cs="Times New Roman"/>
                <w:color w:val="auto"/>
                <w:szCs w:val="21"/>
                <w:lang w:val="en-US" w:eastAsia="zh-CN"/>
              </w:rPr>
              <w:t>卡尺等</w:t>
            </w:r>
            <w:r>
              <w:rPr>
                <w:rFonts w:hint="eastAsia"/>
              </w:rPr>
              <w:t>。</w:t>
            </w:r>
          </w:p>
          <w:p>
            <w:pPr>
              <w:rPr>
                <w:rFonts w:hint="eastAsia"/>
              </w:rPr>
            </w:pPr>
            <w:r>
              <w:rPr>
                <w:rFonts w:hint="eastAsia"/>
              </w:rPr>
              <w:t>5.出示了</w:t>
            </w:r>
            <w:r>
              <w:rPr>
                <w:rFonts w:hint="eastAsia"/>
                <w:lang w:val="en-US" w:eastAsia="zh-CN"/>
              </w:rPr>
              <w:t>根据订单制定的</w:t>
            </w:r>
            <w:r>
              <w:rPr>
                <w:rFonts w:hint="eastAsia"/>
              </w:rPr>
              <w:t>《生产</w:t>
            </w:r>
            <w:r>
              <w:rPr>
                <w:rFonts w:hint="eastAsia"/>
                <w:lang w:val="en-US" w:eastAsia="zh-CN"/>
              </w:rPr>
              <w:t>计划表</w:t>
            </w:r>
            <w:r>
              <w:rPr>
                <w:rFonts w:hint="eastAsia"/>
              </w:rPr>
              <w:t>》 明确的产品名称、数量等内容；</w:t>
            </w:r>
          </w:p>
          <w:p>
            <w:pPr>
              <w:spacing w:line="400" w:lineRule="exact"/>
              <w:rPr>
                <w:rFonts w:hint="eastAsia"/>
                <w:lang w:eastAsia="zh-CN"/>
              </w:rPr>
            </w:pPr>
            <w:r>
              <w:rPr>
                <w:rFonts w:hint="eastAsia"/>
                <w:lang w:eastAsia="zh-CN"/>
              </w:rPr>
              <w:t>查</w:t>
            </w:r>
            <w:r>
              <w:rPr>
                <w:rFonts w:hint="eastAsia"/>
                <w:lang w:val="en-US" w:eastAsia="zh-CN"/>
              </w:rPr>
              <w:t>2020年12月</w:t>
            </w:r>
            <w:r>
              <w:rPr>
                <w:rFonts w:hint="eastAsia"/>
                <w:lang w:eastAsia="zh-CN"/>
              </w:rPr>
              <w:t>生产计划</w:t>
            </w:r>
            <w:r>
              <w:rPr>
                <w:rFonts w:hint="eastAsia"/>
                <w:lang w:val="en-US" w:eastAsia="zh-CN"/>
              </w:rPr>
              <w:t>表</w:t>
            </w:r>
            <w:r>
              <w:rPr>
                <w:rFonts w:hint="eastAsia"/>
                <w:lang w:eastAsia="zh-CN"/>
              </w:rPr>
              <w:t>：</w:t>
            </w:r>
          </w:p>
          <w:p>
            <w:pPr>
              <w:spacing w:line="400" w:lineRule="exact"/>
              <w:rPr>
                <w:rFonts w:hint="eastAsia"/>
                <w:lang w:val="en-US" w:eastAsia="zh-CN"/>
              </w:rPr>
            </w:pPr>
            <w:r>
              <w:rPr>
                <w:rFonts w:hint="eastAsia"/>
                <w:lang w:val="en-US" w:eastAsia="zh-CN"/>
              </w:rPr>
              <w:t xml:space="preserve">产品名称                                          数量  </w:t>
            </w:r>
          </w:p>
          <w:p>
            <w:pPr>
              <w:spacing w:line="400" w:lineRule="exact"/>
              <w:rPr>
                <w:rFonts w:hint="default"/>
                <w:lang w:val="en-US" w:eastAsia="zh-CN"/>
              </w:rPr>
            </w:pPr>
            <w:r>
              <w:rPr>
                <w:rFonts w:hint="eastAsia"/>
                <w:sz w:val="24"/>
                <w:lang w:val="en-US" w:eastAsia="zh-CN"/>
              </w:rPr>
              <w:t>主动齿轮</w:t>
            </w:r>
            <w:r>
              <w:rPr>
                <w:rFonts w:hint="eastAsia"/>
                <w:lang w:val="en-US" w:eastAsia="zh-CN"/>
              </w:rPr>
              <w:t xml:space="preserve">                                         3000件</w:t>
            </w:r>
          </w:p>
          <w:p>
            <w:pPr>
              <w:spacing w:line="400" w:lineRule="exact"/>
              <w:rPr>
                <w:rFonts w:hint="default"/>
                <w:lang w:val="en-US" w:eastAsia="zh-CN"/>
              </w:rPr>
            </w:pPr>
            <w:r>
              <w:rPr>
                <w:rFonts w:hint="eastAsia"/>
                <w:lang w:val="en-US" w:eastAsia="zh-CN"/>
              </w:rPr>
              <w:t>离合器                                            500件</w:t>
            </w:r>
          </w:p>
          <w:p>
            <w:pPr>
              <w:spacing w:line="400" w:lineRule="exact"/>
              <w:rPr>
                <w:rFonts w:hint="default"/>
                <w:lang w:val="en-US" w:eastAsia="zh-CN"/>
              </w:rPr>
            </w:pPr>
            <w:r>
              <w:rPr>
                <w:rFonts w:hint="eastAsia"/>
                <w:sz w:val="24"/>
                <w:lang w:val="en-US" w:eastAsia="zh-CN"/>
              </w:rPr>
              <w:t>主动斜齿轮</w:t>
            </w:r>
            <w:r>
              <w:rPr>
                <w:rFonts w:hint="eastAsia"/>
                <w:lang w:val="en-US" w:eastAsia="zh-CN"/>
              </w:rPr>
              <w:t xml:space="preserve">                                       1000件</w:t>
            </w:r>
          </w:p>
          <w:p>
            <w:pPr>
              <w:spacing w:line="400" w:lineRule="exact"/>
              <w:rPr>
                <w:rFonts w:hint="eastAsia"/>
                <w:lang w:val="en-US" w:eastAsia="zh-CN"/>
              </w:rPr>
            </w:pPr>
            <w:r>
              <w:rPr>
                <w:rFonts w:hint="eastAsia"/>
                <w:lang w:val="en-US" w:eastAsia="zh-CN"/>
              </w:rPr>
              <w:t>轴承座                                            1000件</w:t>
            </w:r>
          </w:p>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pStyle w:val="2"/>
            </w:pPr>
          </w:p>
          <w:p>
            <w:pPr>
              <w:rPr>
                <w:rFonts w:hint="eastAsia" w:ascii="宋体" w:hAnsi="宋体"/>
                <w:sz w:val="21"/>
                <w:szCs w:val="21"/>
                <w:lang w:val="en-US" w:eastAsia="zh-CN"/>
              </w:rPr>
            </w:pPr>
            <w:r>
              <w:rPr>
                <w:rFonts w:hint="eastAsia" w:ascii="宋体" w:hAnsi="宋体" w:eastAsia="宋体" w:cs="Times New Roman"/>
                <w:sz w:val="21"/>
                <w:szCs w:val="21"/>
                <w:lang w:val="en-US" w:eastAsia="zh-CN"/>
              </w:rPr>
              <w:t>锻造件：</w:t>
            </w:r>
            <w:r>
              <w:rPr>
                <w:rFonts w:hint="eastAsia"/>
                <w:lang w:val="en-US" w:eastAsia="zh-CN"/>
              </w:rPr>
              <w:t>原材料----下料----半成品----加热----预锻----成型----冲孔</w:t>
            </w:r>
            <w:r>
              <w:rPr>
                <w:rFonts w:hint="eastAsia" w:ascii="宋体" w:hAnsi="宋体"/>
                <w:sz w:val="21"/>
                <w:szCs w:val="21"/>
                <w:lang w:val="en-US" w:eastAsia="zh-CN"/>
              </w:rPr>
              <w:t>（适用时）----</w:t>
            </w:r>
            <w:r>
              <w:rPr>
                <w:rFonts w:hint="eastAsia"/>
                <w:lang w:val="en-US" w:eastAsia="zh-CN"/>
              </w:rPr>
              <w:t>-切边</w:t>
            </w:r>
            <w:r>
              <w:rPr>
                <w:rFonts w:hint="eastAsia" w:ascii="宋体" w:hAnsi="宋体"/>
                <w:sz w:val="21"/>
                <w:szCs w:val="21"/>
                <w:lang w:val="en-US" w:eastAsia="zh-CN"/>
              </w:rPr>
              <w:t>（适用时）----抛丸（适用时）----成品入库</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模具加工：</w:t>
            </w:r>
            <w:r>
              <w:rPr>
                <w:rFonts w:hint="eastAsia"/>
                <w:lang w:val="en-US" w:eastAsia="zh-CN"/>
              </w:rPr>
              <w:t>原材料</w:t>
            </w:r>
            <w:r>
              <w:rPr>
                <w:rFonts w:hint="eastAsia" w:ascii="宋体" w:hAnsi="宋体" w:eastAsia="宋体" w:cs="Times New Roman"/>
                <w:sz w:val="21"/>
                <w:szCs w:val="21"/>
                <w:lang w:val="en-US" w:eastAsia="zh-CN"/>
              </w:rPr>
              <w:t>----</w:t>
            </w:r>
            <w:r>
              <w:rPr>
                <w:rFonts w:hint="eastAsia"/>
                <w:lang w:val="en-US" w:eastAsia="zh-CN"/>
              </w:rPr>
              <w:t>下料----</w:t>
            </w:r>
            <w:r>
              <w:rPr>
                <w:rFonts w:hint="eastAsia" w:ascii="宋体" w:hAnsi="宋体" w:eastAsia="宋体" w:cs="Times New Roman"/>
                <w:sz w:val="21"/>
                <w:szCs w:val="21"/>
                <w:lang w:val="en-US" w:eastAsia="zh-CN"/>
              </w:rPr>
              <w:t>车加工----检验----投入使用</w:t>
            </w:r>
          </w:p>
          <w:p>
            <w:pPr>
              <w:adjustRightInd w:val="0"/>
              <w:snapToGrid w:val="0"/>
              <w:spacing w:line="400" w:lineRule="exact"/>
              <w:rPr>
                <w:rFonts w:hint="eastAsia" w:ascii="宋体" w:hAnsi="宋体"/>
                <w:sz w:val="21"/>
                <w:szCs w:val="21"/>
                <w:lang w:val="en-US" w:eastAsia="zh-CN"/>
              </w:rPr>
            </w:pP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预锻</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预锻，也是特殊过程</w:t>
            </w:r>
          </w:p>
          <w:p>
            <w:pPr>
              <w:rPr>
                <w:rFonts w:hint="default" w:ascii="宋体" w:hAnsi="宋体"/>
                <w:sz w:val="21"/>
                <w:szCs w:val="21"/>
                <w:lang w:val="en-US" w:eastAsia="zh-CN"/>
              </w:rPr>
            </w:pPr>
            <w:r>
              <w:rPr>
                <w:rFonts w:hint="eastAsia" w:ascii="宋体" w:hAnsi="宋体"/>
                <w:sz w:val="21"/>
                <w:szCs w:val="21"/>
                <w:lang w:val="en-US" w:eastAsia="zh-CN"/>
              </w:rPr>
              <w:t>外包过程：</w:t>
            </w:r>
            <w:r>
              <w:rPr>
                <w:rFonts w:hint="eastAsia" w:ascii="宋体" w:hAnsi="宋体" w:cs="Times New Roman"/>
                <w:sz w:val="21"/>
                <w:szCs w:val="21"/>
                <w:lang w:val="en-US" w:eastAsia="zh-CN"/>
              </w:rPr>
              <w:t>无</w:t>
            </w:r>
            <w:r>
              <w:rPr>
                <w:rFonts w:hint="eastAsia" w:ascii="宋体" w:hAnsi="宋体"/>
                <w:sz w:val="21"/>
                <w:szCs w:val="21"/>
                <w:lang w:val="en-US" w:eastAsia="zh-CN"/>
              </w:rPr>
              <w:t>。</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w:t>
            </w:r>
            <w:r>
              <w:rPr>
                <w:rFonts w:hint="eastAsia"/>
                <w:szCs w:val="22"/>
              </w:rPr>
              <w:t>现场</w:t>
            </w:r>
            <w:r>
              <w:rPr>
                <w:rFonts w:hint="eastAsia"/>
                <w:szCs w:val="22"/>
                <w:lang w:val="en-US" w:eastAsia="zh-CN"/>
              </w:rPr>
              <w:t>正在进行（CG123本体锻坯等）锻造件的生产及启动大齿模具制作</w:t>
            </w:r>
            <w:r>
              <w:rPr>
                <w:rFonts w:hint="eastAsia"/>
                <w:lang w:eastAsia="zh-CN"/>
              </w:rPr>
              <w:t>：</w:t>
            </w:r>
          </w:p>
          <w:p>
            <w:pPr>
              <w:numPr>
                <w:ilvl w:val="0"/>
                <w:numId w:val="0"/>
              </w:numPr>
              <w:rPr>
                <w:rFonts w:hint="eastAsia"/>
                <w:lang w:val="en-US" w:eastAsia="zh-CN"/>
              </w:rPr>
            </w:pPr>
            <w:r>
              <w:rPr>
                <w:rFonts w:hint="eastAsia"/>
                <w:lang w:val="en-US" w:eastAsia="zh-CN"/>
              </w:rPr>
              <w:t>1、</w:t>
            </w:r>
            <w:r>
              <w:rPr>
                <w:rFonts w:hint="eastAsia"/>
              </w:rPr>
              <w:t>查看</w:t>
            </w:r>
            <w:r>
              <w:rPr>
                <w:rFonts w:hint="eastAsia"/>
                <w:szCs w:val="22"/>
                <w:lang w:val="en-US" w:eastAsia="zh-CN"/>
              </w:rPr>
              <w:t>锻造件</w:t>
            </w:r>
            <w:r>
              <w:rPr>
                <w:rFonts w:hint="eastAsia"/>
                <w:lang w:val="en-US" w:eastAsia="zh-CN"/>
              </w:rPr>
              <w:t>生产过程：</w:t>
            </w:r>
          </w:p>
          <w:p>
            <w:pPr>
              <w:pStyle w:val="2"/>
              <w:rPr>
                <w:rFonts w:hint="eastAsia"/>
                <w:highlight w:val="none"/>
                <w:lang w:val="en-US" w:eastAsia="zh-CN"/>
              </w:rPr>
            </w:pPr>
          </w:p>
          <w:p>
            <w:pPr>
              <w:pStyle w:val="2"/>
              <w:rPr>
                <w:rFonts w:hint="eastAsia"/>
                <w:highlight w:val="none"/>
                <w:lang w:val="en-US" w:eastAsia="zh-CN"/>
              </w:rPr>
            </w:pPr>
            <w:r>
              <w:rPr>
                <w:rFonts w:hint="eastAsia"/>
                <w:highlight w:val="none"/>
                <w:lang w:val="en-US" w:eastAsia="zh-CN"/>
              </w:rPr>
              <w:t>技术要求：</w:t>
            </w:r>
          </w:p>
          <w:p>
            <w:pPr>
              <w:pStyle w:val="2"/>
              <w:rPr>
                <w:rFonts w:hint="default" w:ascii="宋体" w:hAnsi="宋体" w:cs="宋体"/>
                <w:highlight w:val="none"/>
                <w:lang w:val="en-US" w:eastAsia="zh-CN"/>
              </w:rPr>
            </w:pPr>
            <w:r>
              <w:rPr>
                <w:rFonts w:hint="eastAsia"/>
                <w:highlight w:val="none"/>
                <w:lang w:val="en-US" w:eastAsia="zh-CN"/>
              </w:rPr>
              <w:t>1）锻坯不允许有折叠、裂纹、过烧、过热等锻造缺陷</w:t>
            </w:r>
            <w:r>
              <w:rPr>
                <w:rFonts w:hint="eastAsia" w:ascii="宋体" w:hAnsi="宋体" w:cs="宋体"/>
                <w:highlight w:val="none"/>
                <w:lang w:val="en-US" w:eastAsia="zh-CN"/>
              </w:rPr>
              <w:t>；</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2）表面缺陷深度不得大于加工余量的1/2；</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3）未注圆角R2、未注拨模</w:t>
            </w:r>
            <w:r>
              <w:rPr>
                <w:rFonts w:hint="eastAsia" w:ascii="宋体" w:hAnsi="宋体" w:eastAsia="宋体" w:cs="宋体"/>
                <w:highlight w:val="none"/>
                <w:lang w:val="en-US" w:eastAsia="zh-CN"/>
              </w:rPr>
              <w:t>≦</w:t>
            </w:r>
            <w:r>
              <w:rPr>
                <w:rFonts w:hint="eastAsia" w:ascii="宋体" w:hAnsi="宋体" w:cs="宋体"/>
                <w:highlight w:val="none"/>
                <w:lang w:val="en-US" w:eastAsia="zh-CN"/>
              </w:rPr>
              <w:t>2度；</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4）锻坯保温：HB165-205，组织：晶粒度</w:t>
            </w:r>
            <w:r>
              <w:rPr>
                <w:rFonts w:hint="eastAsia" w:ascii="宋体" w:hAnsi="宋体" w:eastAsia="宋体" w:cs="宋体"/>
                <w:highlight w:val="none"/>
                <w:lang w:val="en-US" w:eastAsia="zh-CN"/>
              </w:rPr>
              <w:t>≧</w:t>
            </w:r>
            <w:r>
              <w:rPr>
                <w:rFonts w:hint="eastAsia" w:ascii="宋体" w:hAnsi="宋体" w:cs="宋体"/>
                <w:highlight w:val="none"/>
                <w:lang w:val="en-US" w:eastAsia="zh-CN"/>
              </w:rPr>
              <w:t>5级、魏氏体组织</w:t>
            </w:r>
            <w:r>
              <w:rPr>
                <w:rFonts w:hint="eastAsia" w:ascii="宋体" w:hAnsi="宋体" w:eastAsia="宋体" w:cs="宋体"/>
                <w:highlight w:val="none"/>
                <w:lang w:val="en-US" w:eastAsia="zh-CN"/>
              </w:rPr>
              <w:t>≦</w:t>
            </w:r>
            <w:r>
              <w:rPr>
                <w:rFonts w:hint="eastAsia" w:ascii="宋体" w:hAnsi="宋体" w:cs="宋体"/>
                <w:highlight w:val="none"/>
                <w:lang w:val="en-US" w:eastAsia="zh-CN"/>
              </w:rPr>
              <w:t>1级、带状组织</w:t>
            </w:r>
            <w:r>
              <w:rPr>
                <w:rFonts w:hint="eastAsia" w:ascii="宋体" w:hAnsi="宋体" w:eastAsia="宋体" w:cs="宋体"/>
                <w:highlight w:val="none"/>
                <w:lang w:val="en-US" w:eastAsia="zh-CN"/>
              </w:rPr>
              <w:t>≦</w:t>
            </w:r>
            <w:r>
              <w:rPr>
                <w:rFonts w:hint="eastAsia" w:ascii="宋体" w:hAnsi="宋体" w:cs="宋体"/>
                <w:highlight w:val="none"/>
                <w:lang w:val="en-US" w:eastAsia="zh-CN"/>
              </w:rPr>
              <w:t>3级。</w:t>
            </w:r>
          </w:p>
          <w:p>
            <w:pPr>
              <w:pStyle w:val="2"/>
              <w:numPr>
                <w:ilvl w:val="0"/>
                <w:numId w:val="0"/>
              </w:numPr>
              <w:rPr>
                <w:rFonts w:hint="eastAsia"/>
              </w:rPr>
            </w:pPr>
          </w:p>
          <w:p>
            <w:pPr>
              <w:rPr>
                <w:rFonts w:hint="eastAsia"/>
                <w:lang w:val="en-US" w:eastAsia="zh-CN"/>
              </w:rPr>
            </w:pPr>
            <w:r>
              <w:rPr>
                <w:rFonts w:hint="eastAsia"/>
              </w:rPr>
              <w:t>工序：</w:t>
            </w:r>
            <w:r>
              <w:rPr>
                <w:rFonts w:hint="eastAsia"/>
                <w:lang w:val="en-US" w:eastAsia="zh-CN"/>
              </w:rPr>
              <w:t>下料</w:t>
            </w:r>
          </w:p>
          <w:p>
            <w:pPr>
              <w:rPr>
                <w:rFonts w:hint="default"/>
                <w:lang w:val="en-US" w:eastAsia="zh-CN"/>
              </w:rPr>
            </w:pPr>
            <w:r>
              <w:rPr>
                <w:rFonts w:hint="eastAsia"/>
                <w:lang w:val="en-US" w:eastAsia="zh-CN"/>
              </w:rPr>
              <w:t>加工零件名称：</w:t>
            </w:r>
            <w:r>
              <w:rPr>
                <w:rFonts w:hint="eastAsia"/>
                <w:szCs w:val="22"/>
                <w:lang w:val="en-US" w:eastAsia="zh-CN"/>
              </w:rPr>
              <w:t>CG123本体锻坯</w:t>
            </w:r>
          </w:p>
          <w:p>
            <w:pPr>
              <w:rPr>
                <w:rFonts w:hint="eastAsia"/>
                <w:highlight w:val="none"/>
                <w:lang w:val="en-US" w:eastAsia="zh-CN"/>
              </w:rPr>
            </w:pPr>
            <w:r>
              <w:rPr>
                <w:rFonts w:hint="eastAsia"/>
                <w:highlight w:val="none"/>
              </w:rPr>
              <w:t>材料：</w:t>
            </w:r>
            <w:r>
              <w:rPr>
                <w:rFonts w:hint="eastAsia"/>
                <w:highlight w:val="none"/>
                <w:lang w:val="en-US" w:eastAsia="zh-CN"/>
              </w:rPr>
              <w:t>圆钢</w:t>
            </w:r>
          </w:p>
          <w:p>
            <w:pPr>
              <w:rPr>
                <w:rFonts w:hint="default"/>
                <w:lang w:val="en-US" w:eastAsia="zh-CN"/>
              </w:rPr>
            </w:pPr>
            <w:r>
              <w:rPr>
                <w:rFonts w:hint="eastAsia"/>
                <w:lang w:val="en-US" w:eastAsia="zh-CN"/>
              </w:rPr>
              <w:t>坯料尺寸：φ13mm（正负0.2）*3000mm</w:t>
            </w:r>
          </w:p>
          <w:p>
            <w:pPr>
              <w:rPr>
                <w:rFonts w:hint="default"/>
                <w:lang w:val="en-US" w:eastAsia="zh-CN"/>
              </w:rPr>
            </w:pPr>
            <w:r>
              <w:rPr>
                <w:rFonts w:hint="eastAsia"/>
                <w:lang w:val="en-US" w:eastAsia="zh-CN"/>
              </w:rPr>
              <w:t>加工</w:t>
            </w:r>
            <w:r>
              <w:rPr>
                <w:rFonts w:hint="eastAsia"/>
              </w:rPr>
              <w:t>尺寸：</w:t>
            </w:r>
            <w:r>
              <w:rPr>
                <w:rFonts w:hint="eastAsia"/>
                <w:lang w:val="en-US" w:eastAsia="zh-CN"/>
              </w:rPr>
              <w:t>φ13mm（正负0.2）*88.5mm</w:t>
            </w:r>
          </w:p>
          <w:p>
            <w:pPr>
              <w:rPr>
                <w:rFonts w:hint="default"/>
                <w:lang w:val="en-US" w:eastAsia="zh-CN"/>
              </w:rPr>
            </w:pPr>
            <w:r>
              <w:rPr>
                <w:rFonts w:hint="eastAsia"/>
              </w:rPr>
              <w:t>设备：</w:t>
            </w:r>
            <w:r>
              <w:rPr>
                <w:rFonts w:hint="eastAsia"/>
                <w:lang w:val="en-US" w:eastAsia="zh-CN"/>
              </w:rPr>
              <w:t>圆钢切断机</w:t>
            </w:r>
          </w:p>
          <w:p>
            <w:pPr>
              <w:rPr>
                <w:rFonts w:hint="eastAsia"/>
              </w:rPr>
            </w:pPr>
            <w:r>
              <w:rPr>
                <w:rFonts w:hint="eastAsia"/>
              </w:rPr>
              <w:t>操作：员工</w:t>
            </w:r>
            <w:r>
              <w:rPr>
                <w:rFonts w:hint="eastAsia"/>
                <w:lang w:val="en-US" w:eastAsia="zh-CN"/>
              </w:rPr>
              <w:t>李xx按照切线作业指导书和产品规格进行作业，作业完成后进行检验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lang w:val="en-US" w:eastAsia="zh-CN"/>
              </w:rPr>
            </w:pPr>
            <w:r>
              <w:rPr>
                <w:rFonts w:hint="eastAsia"/>
              </w:rPr>
              <w:t>工序：</w:t>
            </w:r>
            <w:r>
              <w:rPr>
                <w:rFonts w:hint="eastAsia"/>
                <w:lang w:val="en-US" w:eastAsia="zh-CN"/>
              </w:rPr>
              <w:t>加热</w:t>
            </w:r>
          </w:p>
          <w:p>
            <w:pPr>
              <w:rPr>
                <w:rFonts w:hint="default"/>
                <w:lang w:val="en-US" w:eastAsia="zh-CN"/>
              </w:rPr>
            </w:pPr>
            <w:r>
              <w:rPr>
                <w:rFonts w:hint="eastAsia"/>
                <w:lang w:val="en-US" w:eastAsia="zh-CN"/>
              </w:rPr>
              <w:t>加工零件名称：</w:t>
            </w:r>
            <w:r>
              <w:rPr>
                <w:rFonts w:hint="eastAsia"/>
                <w:szCs w:val="22"/>
                <w:lang w:val="en-US" w:eastAsia="zh-CN"/>
              </w:rPr>
              <w:t>CG123本体锻坯</w:t>
            </w:r>
          </w:p>
          <w:p>
            <w:pPr>
              <w:rPr>
                <w:rFonts w:hint="default"/>
                <w:highlight w:val="none"/>
                <w:lang w:val="en-US" w:eastAsia="zh-CN"/>
              </w:rPr>
            </w:pPr>
            <w:r>
              <w:rPr>
                <w:rFonts w:hint="eastAsia"/>
                <w:highlight w:val="none"/>
              </w:rPr>
              <w:t>材料：</w:t>
            </w:r>
            <w:r>
              <w:rPr>
                <w:rFonts w:hint="eastAsia"/>
                <w:highlight w:val="none"/>
                <w:lang w:val="en-US" w:eastAsia="zh-CN"/>
              </w:rPr>
              <w:t>圆钢断料</w:t>
            </w:r>
          </w:p>
          <w:p>
            <w:pPr>
              <w:rPr>
                <w:rFonts w:hint="default"/>
                <w:lang w:val="en-US" w:eastAsia="zh-CN"/>
              </w:rPr>
            </w:pPr>
            <w:r>
              <w:rPr>
                <w:rFonts w:hint="eastAsia"/>
                <w:lang w:val="en-US" w:eastAsia="zh-CN"/>
              </w:rPr>
              <w:t>坯料尺寸：φ13mm（正负0.2）*3000mm</w:t>
            </w:r>
          </w:p>
          <w:p>
            <w:pPr>
              <w:rPr>
                <w:rFonts w:hint="default"/>
                <w:lang w:val="en-US" w:eastAsia="zh-CN"/>
              </w:rPr>
            </w:pPr>
            <w:r>
              <w:rPr>
                <w:rFonts w:hint="eastAsia"/>
                <w:lang w:val="en-US" w:eastAsia="zh-CN"/>
              </w:rPr>
              <w:t>加工</w:t>
            </w:r>
            <w:r>
              <w:rPr>
                <w:rFonts w:hint="eastAsia"/>
              </w:rPr>
              <w:t>尺寸：</w:t>
            </w:r>
            <w:r>
              <w:rPr>
                <w:rFonts w:hint="eastAsia"/>
                <w:lang w:val="en-US" w:eastAsia="zh-CN"/>
              </w:rPr>
              <w:t>φ13mm（正负0.2）*88.5mm（正负0.2）</w:t>
            </w:r>
          </w:p>
          <w:p>
            <w:pPr>
              <w:rPr>
                <w:rFonts w:hint="default"/>
                <w:lang w:val="en-US" w:eastAsia="zh-CN"/>
              </w:rPr>
            </w:pPr>
            <w:r>
              <w:rPr>
                <w:rFonts w:hint="eastAsia"/>
              </w:rPr>
              <w:t>设备：</w:t>
            </w:r>
            <w:r>
              <w:rPr>
                <w:rFonts w:hint="eastAsia" w:ascii="宋体" w:hAnsi="宋体" w:eastAsia="宋体" w:cs="Times New Roman"/>
                <w:color w:val="auto"/>
                <w:szCs w:val="21"/>
              </w:rPr>
              <w:t>可控硅中频感应加热成套设备</w:t>
            </w:r>
          </w:p>
          <w:p>
            <w:pPr>
              <w:rPr>
                <w:rFonts w:hint="eastAsia"/>
              </w:rPr>
            </w:pPr>
            <w:r>
              <w:rPr>
                <w:rFonts w:hint="eastAsia"/>
              </w:rPr>
              <w:t>操作：员工</w:t>
            </w:r>
            <w:r>
              <w:rPr>
                <w:rFonts w:hint="eastAsia"/>
                <w:lang w:val="en-US" w:eastAsia="zh-CN"/>
              </w:rPr>
              <w:t>张xx按照切线作业指导书和产品规格进行作业，作业完成后进行检验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lang w:val="en-US" w:eastAsia="zh-CN"/>
              </w:rPr>
            </w:pPr>
            <w:r>
              <w:rPr>
                <w:rFonts w:hint="eastAsia"/>
              </w:rPr>
              <w:t>工序：</w:t>
            </w:r>
            <w:r>
              <w:rPr>
                <w:rFonts w:hint="eastAsia"/>
                <w:lang w:val="en-US" w:eastAsia="zh-CN"/>
              </w:rPr>
              <w:t>预锻</w:t>
            </w:r>
          </w:p>
          <w:p>
            <w:pPr>
              <w:rPr>
                <w:rFonts w:hint="default"/>
                <w:lang w:val="en-US" w:eastAsia="zh-CN"/>
              </w:rPr>
            </w:pPr>
            <w:r>
              <w:rPr>
                <w:rFonts w:hint="eastAsia"/>
                <w:lang w:val="en-US" w:eastAsia="zh-CN"/>
              </w:rPr>
              <w:t>加工零件名称：</w:t>
            </w:r>
            <w:r>
              <w:rPr>
                <w:rFonts w:hint="eastAsia"/>
                <w:szCs w:val="22"/>
                <w:lang w:val="en-US" w:eastAsia="zh-CN"/>
              </w:rPr>
              <w:t>CG123本体锻坯</w:t>
            </w:r>
          </w:p>
          <w:p>
            <w:pPr>
              <w:rPr>
                <w:rFonts w:hint="default"/>
                <w:highlight w:val="none"/>
                <w:lang w:val="en-US" w:eastAsia="zh-CN"/>
              </w:rPr>
            </w:pPr>
            <w:r>
              <w:rPr>
                <w:rFonts w:hint="eastAsia"/>
                <w:highlight w:val="none"/>
              </w:rPr>
              <w:t>材料：</w:t>
            </w:r>
            <w:r>
              <w:rPr>
                <w:rFonts w:hint="eastAsia"/>
                <w:highlight w:val="none"/>
                <w:lang w:val="en-US" w:eastAsia="zh-CN"/>
              </w:rPr>
              <w:t>圆钢断料加热件</w:t>
            </w:r>
          </w:p>
          <w:p>
            <w:pPr>
              <w:rPr>
                <w:rFonts w:hint="default"/>
                <w:lang w:val="en-US" w:eastAsia="zh-CN"/>
              </w:rPr>
            </w:pPr>
            <w:r>
              <w:rPr>
                <w:rFonts w:hint="eastAsia"/>
                <w:lang w:val="en-US" w:eastAsia="zh-CN"/>
              </w:rPr>
              <w:t>坯料尺寸：φ13mm（正负0.2）*3000mm</w:t>
            </w:r>
          </w:p>
          <w:p>
            <w:pPr>
              <w:rPr>
                <w:rFonts w:hint="default"/>
                <w:lang w:val="en-US" w:eastAsia="zh-CN"/>
              </w:rPr>
            </w:pPr>
            <w:r>
              <w:rPr>
                <w:rFonts w:hint="eastAsia"/>
                <w:lang w:val="en-US" w:eastAsia="zh-CN"/>
              </w:rPr>
              <w:t>加工</w:t>
            </w:r>
            <w:r>
              <w:rPr>
                <w:rFonts w:hint="eastAsia"/>
              </w:rPr>
              <w:t>尺寸：</w:t>
            </w:r>
            <w:r>
              <w:rPr>
                <w:rFonts w:hint="eastAsia"/>
                <w:lang w:val="en-US" w:eastAsia="zh-CN"/>
              </w:rPr>
              <w:t>φ13mm（正负0.2）*88.5mm（正负0.2）</w:t>
            </w:r>
          </w:p>
          <w:p>
            <w:pPr>
              <w:rPr>
                <w:rFonts w:hint="default"/>
                <w:lang w:val="en-US" w:eastAsia="zh-CN"/>
              </w:rPr>
            </w:pPr>
            <w:r>
              <w:rPr>
                <w:rFonts w:hint="eastAsia"/>
              </w:rPr>
              <w:t>设备：</w:t>
            </w:r>
            <w:r>
              <w:rPr>
                <w:rFonts w:hint="eastAsia" w:ascii="宋体" w:hAnsi="宋体" w:eastAsia="宋体" w:cs="Times New Roman"/>
                <w:color w:val="auto"/>
                <w:szCs w:val="21"/>
                <w:lang w:val="en-US" w:eastAsia="zh-CN"/>
              </w:rPr>
              <w:t>压力机</w:t>
            </w:r>
          </w:p>
          <w:p>
            <w:pPr>
              <w:rPr>
                <w:rFonts w:hint="eastAsia"/>
              </w:rPr>
            </w:pPr>
            <w:r>
              <w:rPr>
                <w:rFonts w:hint="eastAsia"/>
              </w:rPr>
              <w:t>操作：员工</w:t>
            </w:r>
            <w:r>
              <w:rPr>
                <w:rFonts w:hint="eastAsia"/>
                <w:lang w:val="en-US" w:eastAsia="zh-CN"/>
              </w:rPr>
              <w:t>李xx按照切线作业指导书和产品规格进行作业，作业完成后进行检验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lang w:val="en-US" w:eastAsia="zh-CN"/>
              </w:rPr>
            </w:pPr>
            <w:r>
              <w:rPr>
                <w:rFonts w:hint="eastAsia"/>
              </w:rPr>
              <w:t>工序：</w:t>
            </w:r>
            <w:r>
              <w:rPr>
                <w:rFonts w:hint="eastAsia"/>
                <w:lang w:val="en-US" w:eastAsia="zh-CN"/>
              </w:rPr>
              <w:t>成型</w:t>
            </w:r>
          </w:p>
          <w:p>
            <w:pPr>
              <w:rPr>
                <w:rFonts w:hint="default"/>
                <w:lang w:val="en-US" w:eastAsia="zh-CN"/>
              </w:rPr>
            </w:pPr>
            <w:r>
              <w:rPr>
                <w:rFonts w:hint="eastAsia"/>
                <w:lang w:val="en-US" w:eastAsia="zh-CN"/>
              </w:rPr>
              <w:t>加工零件名称：</w:t>
            </w:r>
            <w:r>
              <w:rPr>
                <w:rFonts w:hint="eastAsia"/>
                <w:szCs w:val="22"/>
                <w:lang w:val="en-US" w:eastAsia="zh-CN"/>
              </w:rPr>
              <w:t>CG123本体锻坯</w:t>
            </w:r>
          </w:p>
          <w:p>
            <w:pPr>
              <w:rPr>
                <w:rFonts w:hint="default"/>
                <w:highlight w:val="none"/>
                <w:lang w:val="en-US" w:eastAsia="zh-CN"/>
              </w:rPr>
            </w:pPr>
            <w:r>
              <w:rPr>
                <w:rFonts w:hint="eastAsia"/>
                <w:highlight w:val="none"/>
              </w:rPr>
              <w:t>材料：</w:t>
            </w:r>
            <w:r>
              <w:rPr>
                <w:rFonts w:hint="eastAsia"/>
                <w:highlight w:val="none"/>
                <w:lang w:val="en-US" w:eastAsia="zh-CN"/>
              </w:rPr>
              <w:t>圆钢断料加热件（半成型）</w:t>
            </w:r>
          </w:p>
          <w:p>
            <w:pPr>
              <w:rPr>
                <w:rFonts w:hint="default"/>
                <w:lang w:val="en-US" w:eastAsia="zh-CN"/>
              </w:rPr>
            </w:pPr>
            <w:r>
              <w:rPr>
                <w:rFonts w:hint="eastAsia"/>
                <w:lang w:val="en-US" w:eastAsia="zh-CN"/>
              </w:rPr>
              <w:t>坯料尺寸：φ13mm（正负0.2）*3000mm</w:t>
            </w:r>
          </w:p>
          <w:p>
            <w:pPr>
              <w:rPr>
                <w:rFonts w:hint="default"/>
                <w:lang w:val="en-US" w:eastAsia="zh-CN"/>
              </w:rPr>
            </w:pPr>
            <w:r>
              <w:rPr>
                <w:rFonts w:hint="eastAsia"/>
                <w:lang w:val="en-US" w:eastAsia="zh-CN"/>
              </w:rPr>
              <w:t>加工</w:t>
            </w:r>
            <w:r>
              <w:rPr>
                <w:rFonts w:hint="eastAsia"/>
              </w:rPr>
              <w:t>尺寸：</w:t>
            </w:r>
            <w:r>
              <w:rPr>
                <w:rFonts w:hint="eastAsia"/>
                <w:lang w:val="en-US" w:eastAsia="zh-CN"/>
              </w:rPr>
              <w:t>φ13mm（正负0.2）*88.5mm（正负0.2）</w:t>
            </w:r>
          </w:p>
          <w:p>
            <w:pPr>
              <w:rPr>
                <w:rFonts w:hint="default"/>
                <w:lang w:val="en-US" w:eastAsia="zh-CN"/>
              </w:rPr>
            </w:pPr>
            <w:r>
              <w:rPr>
                <w:rFonts w:hint="eastAsia"/>
              </w:rPr>
              <w:t>设备：</w:t>
            </w:r>
            <w:r>
              <w:rPr>
                <w:rFonts w:hint="eastAsia" w:ascii="宋体" w:hAnsi="宋体" w:eastAsia="宋体" w:cs="Times New Roman"/>
                <w:color w:val="auto"/>
                <w:szCs w:val="21"/>
                <w:lang w:val="en-US" w:eastAsia="zh-CN"/>
              </w:rPr>
              <w:t>电动螺旋压力机</w:t>
            </w:r>
          </w:p>
          <w:p>
            <w:pPr>
              <w:rPr>
                <w:rFonts w:hint="eastAsia"/>
              </w:rPr>
            </w:pPr>
            <w:r>
              <w:rPr>
                <w:rFonts w:hint="eastAsia"/>
              </w:rPr>
              <w:t>操作：员工</w:t>
            </w:r>
            <w:r>
              <w:rPr>
                <w:rFonts w:hint="eastAsia"/>
                <w:lang w:val="en-US" w:eastAsia="zh-CN"/>
              </w:rPr>
              <w:t>张xx按照切线作业指导书和产品规格进行作业，作业完成后进行检验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rPr>
            </w:pPr>
            <w:r>
              <w:rPr>
                <w:rFonts w:hint="eastAsia"/>
                <w:lang w:val="en-US" w:eastAsia="zh-CN"/>
              </w:rPr>
              <w:t>2，</w:t>
            </w:r>
            <w:r>
              <w:rPr>
                <w:rFonts w:hint="eastAsia"/>
              </w:rPr>
              <w:t>查看</w:t>
            </w:r>
            <w:r>
              <w:rPr>
                <w:rFonts w:hint="eastAsia"/>
                <w:lang w:eastAsia="zh-CN"/>
              </w:rPr>
              <w:t>（</w:t>
            </w:r>
            <w:r>
              <w:rPr>
                <w:rFonts w:hint="eastAsia"/>
                <w:lang w:val="en-US" w:eastAsia="zh-CN"/>
              </w:rPr>
              <w:t>启动大齿轮</w:t>
            </w:r>
            <w:r>
              <w:rPr>
                <w:rFonts w:hint="eastAsia"/>
                <w:lang w:eastAsia="zh-CN"/>
              </w:rPr>
              <w:t>）</w:t>
            </w:r>
            <w:r>
              <w:rPr>
                <w:rFonts w:hint="eastAsia"/>
                <w:lang w:val="en-US" w:eastAsia="zh-CN"/>
              </w:rPr>
              <w:t>模具制作过程。</w:t>
            </w:r>
          </w:p>
          <w:p>
            <w:pPr>
              <w:pStyle w:val="2"/>
              <w:rPr>
                <w:rFonts w:hint="eastAsia"/>
                <w:lang w:val="en-US" w:eastAsia="zh-CN"/>
              </w:rPr>
            </w:pPr>
          </w:p>
          <w:p>
            <w:pPr>
              <w:pStyle w:val="2"/>
              <w:rPr>
                <w:rFonts w:hint="eastAsia"/>
                <w:highlight w:val="none"/>
                <w:lang w:val="en-US" w:eastAsia="zh-CN"/>
              </w:rPr>
            </w:pPr>
            <w:r>
              <w:rPr>
                <w:rFonts w:hint="eastAsia"/>
                <w:highlight w:val="none"/>
                <w:lang w:val="en-US" w:eastAsia="zh-CN"/>
              </w:rPr>
              <w:t>（上、中、下模）技术要求：</w:t>
            </w:r>
          </w:p>
          <w:p>
            <w:pPr>
              <w:pStyle w:val="2"/>
              <w:numPr>
                <w:ilvl w:val="0"/>
                <w:numId w:val="0"/>
              </w:numPr>
              <w:rPr>
                <w:rFonts w:hint="default" w:ascii="宋体" w:hAnsi="宋体" w:cs="宋体"/>
                <w:highlight w:val="none"/>
                <w:lang w:val="en-US" w:eastAsia="zh-CN"/>
              </w:rPr>
            </w:pPr>
            <w:r>
              <w:rPr>
                <w:rFonts w:hint="eastAsia"/>
                <w:highlight w:val="none"/>
                <w:lang w:val="en-US" w:eastAsia="zh-CN"/>
              </w:rPr>
              <w:t>1）锻坯不允许有折叠、裂纹、过热、过烧等缺陷</w:t>
            </w:r>
            <w:r>
              <w:rPr>
                <w:rFonts w:hint="eastAsia" w:ascii="宋体" w:hAnsi="宋体" w:cs="宋体"/>
                <w:highlight w:val="none"/>
                <w:lang w:val="en-US" w:eastAsia="zh-CN"/>
              </w:rPr>
              <w:t>；</w:t>
            </w:r>
          </w:p>
          <w:p>
            <w:pPr>
              <w:pStyle w:val="2"/>
              <w:numPr>
                <w:ilvl w:val="0"/>
                <w:numId w:val="0"/>
              </w:numPr>
              <w:ind w:leftChars="0"/>
              <w:rPr>
                <w:rFonts w:hint="eastAsia" w:ascii="宋体" w:hAnsi="宋体" w:cs="宋体"/>
                <w:highlight w:val="none"/>
                <w:lang w:val="en-US" w:eastAsia="zh-CN"/>
              </w:rPr>
            </w:pPr>
            <w:r>
              <w:rPr>
                <w:rFonts w:hint="eastAsia" w:ascii="宋体" w:hAnsi="宋体" w:cs="宋体"/>
                <w:highlight w:val="none"/>
                <w:lang w:val="en-US" w:eastAsia="zh-CN"/>
              </w:rPr>
              <w:t>2）热处理：48-50HRC；</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3）各圆与基准A的同轴度</w:t>
            </w:r>
            <w:r>
              <w:rPr>
                <w:rFonts w:hint="eastAsia" w:ascii="宋体" w:hAnsi="宋体" w:eastAsia="宋体" w:cs="宋体"/>
                <w:highlight w:val="none"/>
                <w:lang w:val="en-US" w:eastAsia="zh-CN"/>
              </w:rPr>
              <w:t>≦</w:t>
            </w:r>
            <w:r>
              <w:rPr>
                <w:rFonts w:hint="eastAsia" w:ascii="宋体" w:hAnsi="宋体" w:cs="宋体"/>
                <w:highlight w:val="none"/>
                <w:lang w:val="en-US" w:eastAsia="zh-CN"/>
              </w:rPr>
              <w:t>0.015、各端面与基准B的平行度</w:t>
            </w:r>
            <w:r>
              <w:rPr>
                <w:rFonts w:hint="eastAsia" w:ascii="宋体" w:hAnsi="宋体" w:eastAsia="宋体" w:cs="宋体"/>
                <w:highlight w:val="none"/>
                <w:lang w:val="en-US" w:eastAsia="zh-CN"/>
              </w:rPr>
              <w:t>≦</w:t>
            </w:r>
            <w:r>
              <w:rPr>
                <w:rFonts w:hint="eastAsia" w:ascii="宋体" w:hAnsi="宋体" w:cs="宋体"/>
                <w:highlight w:val="none"/>
                <w:lang w:val="en-US" w:eastAsia="zh-CN"/>
              </w:rPr>
              <w:t>0.02；</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4）未注倒角1X45度，未注圆角R05.</w:t>
            </w:r>
          </w:p>
          <w:p>
            <w:pPr>
              <w:rPr>
                <w:rFonts w:hint="eastAsia"/>
              </w:rPr>
            </w:pPr>
          </w:p>
          <w:p>
            <w:pPr>
              <w:rPr>
                <w:rFonts w:hint="eastAsia" w:eastAsia="宋体"/>
                <w:highlight w:val="none"/>
                <w:lang w:val="en-US" w:eastAsia="zh-CN"/>
              </w:rPr>
            </w:pPr>
            <w:r>
              <w:rPr>
                <w:rFonts w:hint="eastAsia"/>
              </w:rPr>
              <w:t>工</w:t>
            </w:r>
            <w:r>
              <w:rPr>
                <w:rFonts w:hint="eastAsia"/>
                <w:highlight w:val="none"/>
              </w:rPr>
              <w:t>序：</w:t>
            </w:r>
            <w:r>
              <w:rPr>
                <w:rFonts w:hint="eastAsia"/>
                <w:highlight w:val="none"/>
                <w:lang w:val="en-US" w:eastAsia="zh-CN"/>
              </w:rPr>
              <w:t>下料</w:t>
            </w:r>
          </w:p>
          <w:p>
            <w:pPr>
              <w:rPr>
                <w:rFonts w:hint="default"/>
                <w:lang w:val="en-US" w:eastAsia="zh-CN"/>
              </w:rPr>
            </w:pPr>
            <w:r>
              <w:rPr>
                <w:rFonts w:hint="eastAsia"/>
                <w:lang w:val="en-US" w:eastAsia="zh-CN"/>
              </w:rPr>
              <w:t>制作模具名称：</w:t>
            </w:r>
            <w:r>
              <w:rPr>
                <w:rFonts w:hint="eastAsia"/>
                <w:lang w:eastAsia="zh-CN"/>
              </w:rPr>
              <w:t>（</w:t>
            </w:r>
            <w:r>
              <w:rPr>
                <w:rFonts w:hint="eastAsia"/>
                <w:lang w:val="en-US" w:eastAsia="zh-CN"/>
              </w:rPr>
              <w:t>启动大齿轮</w:t>
            </w:r>
            <w:r>
              <w:rPr>
                <w:rFonts w:hint="eastAsia"/>
                <w:lang w:eastAsia="zh-CN"/>
              </w:rPr>
              <w:t>）</w:t>
            </w:r>
            <w:r>
              <w:rPr>
                <w:rFonts w:hint="eastAsia"/>
                <w:lang w:val="en-US" w:eastAsia="zh-CN"/>
              </w:rPr>
              <w:t>模具</w:t>
            </w:r>
          </w:p>
          <w:p>
            <w:pPr>
              <w:rPr>
                <w:rFonts w:hint="eastAsia"/>
                <w:highlight w:val="none"/>
                <w:lang w:val="en-US" w:eastAsia="zh-CN"/>
              </w:rPr>
            </w:pPr>
            <w:r>
              <w:rPr>
                <w:rFonts w:hint="eastAsia"/>
                <w:highlight w:val="none"/>
              </w:rPr>
              <w:t>材料：</w:t>
            </w:r>
            <w:r>
              <w:rPr>
                <w:rFonts w:hint="eastAsia"/>
                <w:lang w:val="en-US" w:eastAsia="zh-CN"/>
              </w:rPr>
              <w:t>圆钢</w:t>
            </w:r>
          </w:p>
          <w:p>
            <w:pPr>
              <w:rPr>
                <w:rFonts w:hint="default"/>
                <w:lang w:val="en-US" w:eastAsia="zh-CN"/>
              </w:rPr>
            </w:pPr>
            <w:r>
              <w:rPr>
                <w:rFonts w:hint="eastAsia"/>
                <w:lang w:val="en-US" w:eastAsia="zh-CN"/>
              </w:rPr>
              <w:t>坯料尺寸：</w:t>
            </w:r>
            <w:r>
              <w:rPr>
                <w:rFonts w:hint="eastAsia" w:ascii="黑体" w:hAnsi="黑体" w:eastAsia="黑体" w:cs="黑体"/>
                <w:lang w:val="en-US" w:eastAsia="zh-CN"/>
              </w:rPr>
              <w:t>φ</w:t>
            </w:r>
            <w:r>
              <w:rPr>
                <w:rFonts w:hint="eastAsia"/>
                <w:lang w:val="en-US" w:eastAsia="zh-CN"/>
              </w:rPr>
              <w:t>130mm（+0.2，—0.5）*26.3（+0.2，—0.5）mm</w:t>
            </w:r>
          </w:p>
          <w:p>
            <w:pPr>
              <w:rPr>
                <w:rFonts w:hint="default"/>
                <w:lang w:val="en-US" w:eastAsia="zh-CN"/>
              </w:rPr>
            </w:pPr>
            <w:r>
              <w:rPr>
                <w:rFonts w:hint="eastAsia"/>
                <w:lang w:val="en-US" w:eastAsia="zh-CN"/>
              </w:rPr>
              <w:t>加工</w:t>
            </w:r>
            <w:r>
              <w:rPr>
                <w:rFonts w:hint="eastAsia"/>
              </w:rPr>
              <w:t>尺寸：</w:t>
            </w:r>
            <w:r>
              <w:rPr>
                <w:rFonts w:hint="eastAsia" w:ascii="黑体" w:hAnsi="黑体" w:eastAsia="黑体" w:cs="黑体"/>
                <w:lang w:val="en-US" w:eastAsia="zh-CN"/>
              </w:rPr>
              <w:t>φ</w:t>
            </w:r>
            <w:r>
              <w:rPr>
                <w:rFonts w:hint="eastAsia"/>
                <w:lang w:val="en-US" w:eastAsia="zh-CN"/>
              </w:rPr>
              <w:t>130mm（+0.2，—0.5）*26.3（+0.2，—0.5）mm</w:t>
            </w:r>
          </w:p>
          <w:p>
            <w:pPr>
              <w:rPr>
                <w:rFonts w:hint="eastAsia"/>
                <w:lang w:val="en-US" w:eastAsia="zh-CN"/>
              </w:rPr>
            </w:pPr>
            <w:r>
              <w:rPr>
                <w:rFonts w:hint="eastAsia"/>
              </w:rPr>
              <w:t>设备：</w:t>
            </w:r>
            <w:r>
              <w:rPr>
                <w:rFonts w:hint="eastAsia" w:ascii="宋体" w:hAnsi="宋体" w:eastAsia="宋体" w:cs="Times New Roman"/>
                <w:color w:val="auto"/>
                <w:szCs w:val="21"/>
                <w:lang w:val="en-US" w:eastAsia="zh-CN"/>
              </w:rPr>
              <w:t>带锯床</w:t>
            </w:r>
          </w:p>
          <w:p>
            <w:pPr>
              <w:rPr>
                <w:rFonts w:hint="eastAsia"/>
              </w:rPr>
            </w:pPr>
            <w:r>
              <w:rPr>
                <w:rFonts w:hint="eastAsia"/>
              </w:rPr>
              <w:t>操作：员工</w:t>
            </w:r>
            <w:r>
              <w:rPr>
                <w:rFonts w:hint="eastAsia"/>
                <w:lang w:val="en-US" w:eastAsia="zh-CN"/>
              </w:rPr>
              <w:t>杨xx按照切线作业指导书和产品规格进行作业，作业完成后进行检验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eastAsia="宋体"/>
                <w:highlight w:val="none"/>
                <w:lang w:val="en-US" w:eastAsia="zh-CN"/>
              </w:rPr>
            </w:pPr>
            <w:r>
              <w:rPr>
                <w:rFonts w:hint="eastAsia"/>
              </w:rPr>
              <w:t>工</w:t>
            </w:r>
            <w:r>
              <w:rPr>
                <w:rFonts w:hint="eastAsia"/>
                <w:highlight w:val="none"/>
              </w:rPr>
              <w:t>序：</w:t>
            </w:r>
            <w:r>
              <w:rPr>
                <w:rFonts w:hint="eastAsia"/>
                <w:highlight w:val="none"/>
                <w:lang w:val="en-US" w:eastAsia="zh-CN"/>
              </w:rPr>
              <w:t>车加工</w:t>
            </w:r>
          </w:p>
          <w:p>
            <w:pPr>
              <w:rPr>
                <w:rFonts w:hint="default"/>
                <w:lang w:val="en-US" w:eastAsia="zh-CN"/>
              </w:rPr>
            </w:pPr>
            <w:r>
              <w:rPr>
                <w:rFonts w:hint="eastAsia"/>
                <w:lang w:val="en-US" w:eastAsia="zh-CN"/>
              </w:rPr>
              <w:t>制作模具名称：</w:t>
            </w:r>
            <w:r>
              <w:rPr>
                <w:rFonts w:hint="eastAsia"/>
                <w:lang w:eastAsia="zh-CN"/>
              </w:rPr>
              <w:t>（</w:t>
            </w:r>
            <w:r>
              <w:rPr>
                <w:rFonts w:hint="eastAsia"/>
                <w:lang w:val="en-US" w:eastAsia="zh-CN"/>
              </w:rPr>
              <w:t>启动大齿轮</w:t>
            </w:r>
            <w:r>
              <w:rPr>
                <w:rFonts w:hint="eastAsia"/>
                <w:lang w:eastAsia="zh-CN"/>
              </w:rPr>
              <w:t>）</w:t>
            </w:r>
            <w:r>
              <w:rPr>
                <w:rFonts w:hint="eastAsia"/>
                <w:lang w:val="en-US" w:eastAsia="zh-CN"/>
              </w:rPr>
              <w:t>模具</w:t>
            </w:r>
          </w:p>
          <w:p>
            <w:pPr>
              <w:rPr>
                <w:rFonts w:hint="default"/>
                <w:highlight w:val="none"/>
                <w:lang w:val="en-US" w:eastAsia="zh-CN"/>
              </w:rPr>
            </w:pPr>
            <w:r>
              <w:rPr>
                <w:rFonts w:hint="eastAsia"/>
                <w:highlight w:val="none"/>
              </w:rPr>
              <w:t>材料：</w:t>
            </w:r>
            <w:r>
              <w:rPr>
                <w:rFonts w:hint="eastAsia"/>
                <w:lang w:val="en-US" w:eastAsia="zh-CN"/>
              </w:rPr>
              <w:t>圆钢断料</w:t>
            </w:r>
          </w:p>
          <w:p>
            <w:pPr>
              <w:rPr>
                <w:rFonts w:hint="default"/>
                <w:lang w:val="en-US" w:eastAsia="zh-CN"/>
              </w:rPr>
            </w:pPr>
            <w:r>
              <w:rPr>
                <w:rFonts w:hint="eastAsia"/>
                <w:lang w:val="en-US" w:eastAsia="zh-CN"/>
              </w:rPr>
              <w:t>坯料尺寸：</w:t>
            </w:r>
            <w:r>
              <w:rPr>
                <w:rFonts w:hint="eastAsia" w:ascii="黑体" w:hAnsi="黑体" w:eastAsia="黑体" w:cs="黑体"/>
                <w:lang w:val="en-US" w:eastAsia="zh-CN"/>
              </w:rPr>
              <w:t>φ</w:t>
            </w:r>
            <w:r>
              <w:rPr>
                <w:rFonts w:hint="eastAsia"/>
                <w:lang w:val="en-US" w:eastAsia="zh-CN"/>
              </w:rPr>
              <w:t>130mm（+0.2，—0.5）*26.3（+0.2，—0.5）mm</w:t>
            </w:r>
          </w:p>
          <w:p>
            <w:pPr>
              <w:rPr>
                <w:rFonts w:hint="default"/>
                <w:lang w:val="en-US" w:eastAsia="zh-CN"/>
              </w:rPr>
            </w:pPr>
            <w:r>
              <w:rPr>
                <w:rFonts w:hint="eastAsia"/>
                <w:lang w:val="en-US" w:eastAsia="zh-CN"/>
              </w:rPr>
              <w:t>加工</w:t>
            </w:r>
            <w:r>
              <w:rPr>
                <w:rFonts w:hint="eastAsia"/>
              </w:rPr>
              <w:t>尺寸：</w:t>
            </w:r>
            <w:r>
              <w:rPr>
                <w:rFonts w:hint="eastAsia" w:ascii="黑体" w:hAnsi="黑体" w:eastAsia="黑体" w:cs="黑体"/>
                <w:lang w:val="en-US" w:eastAsia="zh-CN"/>
              </w:rPr>
              <w:t>φ</w:t>
            </w:r>
            <w:r>
              <w:rPr>
                <w:rFonts w:hint="eastAsia"/>
                <w:lang w:val="en-US" w:eastAsia="zh-CN"/>
              </w:rPr>
              <w:t>130mm（+0.2，—0.5）*26.3（+0.2，—0.5）mm</w:t>
            </w:r>
          </w:p>
          <w:p>
            <w:pPr>
              <w:rPr>
                <w:rFonts w:hint="eastAsia"/>
                <w:lang w:val="en-US" w:eastAsia="zh-CN"/>
              </w:rPr>
            </w:pPr>
            <w:r>
              <w:rPr>
                <w:rFonts w:hint="eastAsia"/>
              </w:rPr>
              <w:t>设备：</w:t>
            </w:r>
            <w:r>
              <w:rPr>
                <w:rFonts w:hint="eastAsia" w:ascii="宋体" w:hAnsi="宋体" w:eastAsia="宋体" w:cs="Times New Roman"/>
                <w:color w:val="auto"/>
                <w:szCs w:val="21"/>
                <w:lang w:val="en-US" w:eastAsia="zh-CN"/>
              </w:rPr>
              <w:t>带锯床</w:t>
            </w:r>
          </w:p>
          <w:p>
            <w:pPr>
              <w:rPr>
                <w:rFonts w:hint="eastAsia"/>
              </w:rPr>
            </w:pPr>
            <w:r>
              <w:rPr>
                <w:rFonts w:hint="eastAsia"/>
              </w:rPr>
              <w:t>操作：员工</w:t>
            </w:r>
            <w:r>
              <w:rPr>
                <w:rFonts w:hint="eastAsia"/>
                <w:lang w:val="en-US" w:eastAsia="zh-CN"/>
              </w:rPr>
              <w:t>杨xx按照切线作业指导书和产品规格进行作业，作业完成后进行检验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预锻</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w:t>
            </w:r>
            <w:r>
              <w:rPr>
                <w:rFonts w:hint="eastAsia" w:ascii="宋体" w:hAnsi="宋体"/>
                <w:szCs w:val="21"/>
                <w:highlight w:val="none"/>
                <w:lang w:eastAsia="zh-CN"/>
              </w:rPr>
              <w:t>20</w:t>
            </w:r>
            <w:r>
              <w:rPr>
                <w:rFonts w:hint="eastAsia" w:ascii="宋体" w:hAnsi="宋体"/>
                <w:szCs w:val="21"/>
                <w:highlight w:val="none"/>
                <w:lang w:val="en-US" w:eastAsia="zh-CN"/>
              </w:rPr>
              <w:t>20</w:t>
            </w:r>
            <w:r>
              <w:rPr>
                <w:rFonts w:hint="eastAsia" w:ascii="宋体" w:hAnsi="宋体"/>
                <w:szCs w:val="21"/>
                <w:highlight w:val="none"/>
                <w:lang w:eastAsia="zh-CN"/>
              </w:rPr>
              <w:t>年</w:t>
            </w:r>
            <w:r>
              <w:rPr>
                <w:rFonts w:hint="eastAsia" w:ascii="宋体" w:hAnsi="宋体"/>
                <w:szCs w:val="21"/>
                <w:highlight w:val="none"/>
                <w:lang w:val="en-US" w:eastAsia="zh-CN"/>
              </w:rPr>
              <w:t>10</w:t>
            </w:r>
            <w:r>
              <w:rPr>
                <w:rFonts w:hint="eastAsia" w:ascii="宋体" w:hAnsi="宋体"/>
                <w:szCs w:val="21"/>
                <w:highlight w:val="none"/>
                <w:lang w:eastAsia="zh-CN"/>
              </w:rPr>
              <w:t>月</w:t>
            </w:r>
            <w:r>
              <w:rPr>
                <w:rFonts w:hint="eastAsia" w:ascii="宋体" w:hAnsi="宋体"/>
                <w:szCs w:val="21"/>
                <w:highlight w:val="none"/>
                <w:lang w:val="en-US" w:eastAsia="zh-CN"/>
              </w:rPr>
              <w:t>15</w:t>
            </w:r>
            <w:r>
              <w:rPr>
                <w:rFonts w:hint="eastAsia" w:ascii="宋体" w:hAnsi="宋体"/>
                <w:szCs w:val="21"/>
                <w:highlight w:val="none"/>
              </w:rPr>
              <w:t>日对</w:t>
            </w:r>
            <w:r>
              <w:rPr>
                <w:rFonts w:hint="eastAsia" w:ascii="宋体" w:hAnsi="宋体"/>
                <w:szCs w:val="21"/>
                <w:highlight w:val="none"/>
                <w:lang w:val="en-US" w:eastAsia="zh-CN"/>
              </w:rPr>
              <w:t>预锻工序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2"/>
              <w:numPr>
                <w:ilvl w:val="0"/>
                <w:numId w:val="3"/>
              </w:numPr>
              <w:rPr>
                <w:rFonts w:hint="eastAsia"/>
                <w:color w:val="auto"/>
                <w:highlight w:val="none"/>
              </w:rPr>
            </w:pPr>
            <w:r>
              <w:rPr>
                <w:rFonts w:hint="eastAsia"/>
                <w:color w:val="auto"/>
                <w:highlight w:val="none"/>
                <w:lang w:eastAsia="zh-CN"/>
              </w:rPr>
              <w:t>人</w:t>
            </w:r>
            <w:r>
              <w:rPr>
                <w:rFonts w:hint="eastAsia"/>
                <w:color w:val="auto"/>
                <w:highlight w:val="green"/>
                <w:lang w:eastAsia="zh-CN"/>
              </w:rPr>
              <w:t>员资格</w:t>
            </w:r>
            <w:r>
              <w:rPr>
                <w:rFonts w:hint="eastAsia"/>
                <w:color w:val="auto"/>
                <w:highlight w:val="green"/>
              </w:rPr>
              <w:t>：</w:t>
            </w:r>
            <w:r>
              <w:rPr>
                <w:rFonts w:hint="eastAsia"/>
                <w:color w:val="auto"/>
                <w:highlight w:val="green"/>
                <w:lang w:val="en-US" w:eastAsia="zh-CN"/>
              </w:rPr>
              <w:t>操作者能力和经验满足过</w:t>
            </w:r>
            <w:r>
              <w:rPr>
                <w:rFonts w:hint="eastAsia"/>
                <w:color w:val="auto"/>
                <w:highlight w:val="none"/>
                <w:lang w:val="en-US" w:eastAsia="zh-CN"/>
              </w:rPr>
              <w:t>程控制能力要求</w:t>
            </w:r>
            <w:r>
              <w:rPr>
                <w:rFonts w:hint="eastAsia"/>
                <w:color w:val="auto"/>
                <w:highlight w:val="none"/>
                <w:lang w:eastAsia="zh-CN"/>
              </w:rPr>
              <w:t>。</w:t>
            </w:r>
          </w:p>
          <w:p>
            <w:pPr>
              <w:pStyle w:val="2"/>
              <w:numPr>
                <w:ilvl w:val="0"/>
                <w:numId w:val="3"/>
              </w:numPr>
              <w:rPr>
                <w:rFonts w:hint="eastAsia" w:eastAsia="宋体"/>
                <w:color w:val="auto"/>
                <w:szCs w:val="22"/>
                <w:highlight w:val="none"/>
                <w:lang w:val="en-US" w:eastAsia="zh-CN"/>
              </w:rPr>
            </w:pPr>
            <w:r>
              <w:rPr>
                <w:rFonts w:hint="eastAsia"/>
                <w:color w:val="auto"/>
                <w:highlight w:val="none"/>
                <w:lang w:val="en-US" w:eastAsia="zh-CN"/>
              </w:rPr>
              <w:t>设备能力：</w:t>
            </w:r>
            <w:r>
              <w:rPr>
                <w:rFonts w:hint="eastAsia" w:ascii="宋体" w:hAnsi="宋体" w:eastAsia="宋体" w:cs="Times New Roman"/>
                <w:color w:val="auto"/>
                <w:szCs w:val="21"/>
              </w:rPr>
              <w:t>高速冲床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剪板机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扩口机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胀管机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试气台</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剪切机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缩管机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压力机</w:t>
            </w:r>
            <w:r>
              <w:rPr>
                <w:rFonts w:hint="eastAsia" w:eastAsia="宋体"/>
                <w:color w:val="auto"/>
                <w:szCs w:val="22"/>
                <w:highlight w:val="none"/>
                <w:lang w:val="en-US" w:eastAsia="zh-CN"/>
              </w:rPr>
              <w:t>经定期检测，性能可靠，安全，满足生产能力。</w:t>
            </w:r>
          </w:p>
          <w:p>
            <w:pPr>
              <w:pStyle w:val="2"/>
              <w:numPr>
                <w:ilvl w:val="0"/>
                <w:numId w:val="3"/>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2"/>
              <w:numPr>
                <w:ilvl w:val="0"/>
                <w:numId w:val="3"/>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苏红英</w:t>
            </w:r>
          </w:p>
          <w:p>
            <w:pPr>
              <w:rPr>
                <w:rFonts w:ascii="宋体" w:hAnsi="宋体"/>
                <w:szCs w:val="21"/>
                <w:highlight w:val="none"/>
              </w:rPr>
            </w:pPr>
            <w:r>
              <w:rPr>
                <w:rFonts w:hint="eastAsia" w:ascii="宋体" w:hAnsi="宋体"/>
                <w:szCs w:val="21"/>
                <w:highlight w:val="none"/>
              </w:rPr>
              <w:t>整个过程基本受控。</w:t>
            </w:r>
          </w:p>
          <w:p>
            <w:pPr>
              <w:pStyle w:val="2"/>
              <w:rPr>
                <w:rFonts w:hint="eastAsia"/>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w:t>
            </w:r>
            <w:r>
              <w:rPr>
                <w:rFonts w:hint="eastAsia" w:ascii="宋体" w:hAnsi="宋体"/>
                <w:sz w:val="21"/>
                <w:szCs w:val="21"/>
                <w:highlight w:val="none"/>
              </w:rPr>
              <w:t>标识和可追溯性控制程序》，文件规定了对产</w:t>
            </w:r>
            <w:r>
              <w:rPr>
                <w:rFonts w:hint="eastAsia" w:ascii="宋体" w:hAnsi="宋体"/>
                <w:sz w:val="21"/>
                <w:szCs w:val="21"/>
              </w:rPr>
              <w:t>品、检验状态及唯一性标识做出了规定。</w:t>
            </w:r>
          </w:p>
          <w:p>
            <w:pPr>
              <w:numPr>
                <w:ilvl w:val="0"/>
                <w:numId w:val="4"/>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塑料箱、铁皮箱</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根据客户和零件性质采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w:t>
            </w:r>
            <w:r>
              <w:rPr>
                <w:rFonts w:hint="eastAsia" w:ascii="宋体" w:hAnsi="宋体" w:cs="Arial"/>
                <w:sz w:val="21"/>
                <w:szCs w:val="21"/>
                <w:highlight w:val="none"/>
                <w:lang w:val="en-US" w:eastAsia="zh-CN"/>
              </w:rPr>
              <w:t>0</w:t>
            </w:r>
            <w:r>
              <w:rPr>
                <w:rFonts w:hint="eastAsia" w:ascii="宋体" w:hAnsi="宋体" w:cs="Arial"/>
                <w:sz w:val="21"/>
                <w:szCs w:val="21"/>
                <w:highlight w:val="none"/>
              </w:rPr>
              <w:t>年</w:t>
            </w:r>
            <w:r>
              <w:rPr>
                <w:rFonts w:hint="eastAsia" w:ascii="宋体" w:hAnsi="宋体" w:cs="Arial"/>
                <w:sz w:val="21"/>
                <w:szCs w:val="21"/>
                <w:highlight w:val="none"/>
                <w:lang w:val="en-US" w:eastAsia="zh-CN"/>
              </w:rPr>
              <w:t>11月15日</w:t>
            </w:r>
            <w:r>
              <w:rPr>
                <w:rFonts w:hint="eastAsia" w:ascii="宋体" w:hAnsi="宋体" w:cs="宋体"/>
                <w:color w:val="000000" w:themeColor="text1"/>
                <w:szCs w:val="21"/>
                <w:highlight w:val="none"/>
                <w:lang w:eastAsia="zh-CN"/>
              </w:rPr>
              <w:t>重庆北易</w:t>
            </w:r>
            <w:r>
              <w:rPr>
                <w:rFonts w:hint="eastAsia" w:ascii="宋体" w:hAnsi="宋体" w:cs="Arial"/>
                <w:sz w:val="21"/>
                <w:szCs w:val="21"/>
                <w:highlight w:val="none"/>
                <w:lang w:val="en-US" w:eastAsia="zh-CN"/>
              </w:rPr>
              <w:t>有限责任公司反馈散热器</w:t>
            </w:r>
            <w:r>
              <w:rPr>
                <w:rFonts w:hint="eastAsia"/>
                <w:highlight w:val="none"/>
                <w:lang w:val="en-US" w:eastAsia="zh-CN"/>
              </w:rPr>
              <w:t>表面有</w:t>
            </w:r>
            <w:r>
              <w:rPr>
                <w:rFonts w:hint="eastAsia"/>
                <w:lang w:val="en-US" w:eastAsia="zh-CN"/>
              </w:rPr>
              <w:t>锈蚀</w:t>
            </w:r>
            <w:r>
              <w:rPr>
                <w:rFonts w:hint="eastAsia" w:ascii="宋体" w:hAnsi="宋体" w:cs="Arial"/>
                <w:sz w:val="21"/>
                <w:szCs w:val="21"/>
                <w:lang w:val="en-US" w:eastAsia="zh-CN"/>
              </w:rPr>
              <w:t>不合格</w:t>
            </w:r>
            <w:r>
              <w:rPr>
                <w:rFonts w:hint="eastAsia" w:ascii="宋体" w:hAnsi="宋体" w:cs="宋体"/>
                <w:sz w:val="21"/>
                <w:szCs w:val="21"/>
                <w:lang w:eastAsia="zh-CN"/>
              </w:rPr>
              <w:t>，</w:t>
            </w:r>
            <w:r>
              <w:rPr>
                <w:rFonts w:hint="eastAsia" w:ascii="宋体" w:hAnsi="宋体" w:cs="宋体"/>
                <w:sz w:val="21"/>
                <w:szCs w:val="21"/>
                <w:lang w:val="en-US" w:eastAsia="zh-CN"/>
              </w:rPr>
              <w:t>公司相关部门对此问题进行了原因分析，有具体的整改措施，规定责任人，完成日期。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质量</w:t>
            </w:r>
            <w:r>
              <w:rPr>
                <w:rFonts w:hint="eastAsia" w:ascii="宋体" w:hAnsi="宋体"/>
                <w:sz w:val="21"/>
                <w:szCs w:val="21"/>
                <w:highlight w:val="none"/>
              </w:rPr>
              <w:t>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pStyle w:val="2"/>
              <w:rPr>
                <w:rFonts w:hint="eastAsia"/>
              </w:rPr>
            </w:pPr>
          </w:p>
          <w:p>
            <w:pPr>
              <w:numPr>
                <w:ilvl w:val="0"/>
                <w:numId w:val="5"/>
              </w:numPr>
              <w:rPr>
                <w:rFonts w:hint="eastAsia" w:ascii="宋体" w:hAnsi="宋体"/>
                <w:sz w:val="21"/>
                <w:szCs w:val="21"/>
                <w:highlight w:val="none"/>
              </w:rPr>
            </w:pPr>
            <w:r>
              <w:rPr>
                <w:rFonts w:hint="eastAsia" w:ascii="宋体" w:hAnsi="宋体"/>
                <w:sz w:val="21"/>
                <w:szCs w:val="21"/>
                <w:highlight w:val="none"/>
                <w:lang w:val="en-US" w:eastAsia="zh-CN"/>
              </w:rPr>
              <w:t>原料</w:t>
            </w:r>
            <w:r>
              <w:rPr>
                <w:rFonts w:hint="eastAsia" w:ascii="宋体" w:hAnsi="宋体"/>
                <w:sz w:val="21"/>
                <w:szCs w:val="21"/>
                <w:highlight w:val="none"/>
              </w:rPr>
              <w:t>检验</w:t>
            </w:r>
            <w:r>
              <w:rPr>
                <w:rFonts w:hint="eastAsia" w:ascii="宋体" w:hAnsi="宋体"/>
                <w:sz w:val="21"/>
                <w:szCs w:val="21"/>
                <w:highlight w:val="none"/>
                <w:lang w:eastAsia="zh-CN"/>
              </w:rPr>
              <w:t>：</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rPr>
              <w:t>抽</w:t>
            </w:r>
            <w:r>
              <w:rPr>
                <w:rFonts w:hint="eastAsia" w:ascii="宋体" w:hAnsi="宋体"/>
                <w:sz w:val="21"/>
                <w:szCs w:val="21"/>
                <w:highlight w:val="none"/>
                <w:lang w:val="en-US" w:eastAsia="zh-CN"/>
              </w:rPr>
              <w:t>查《原材料检验报告单》</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1、材料名称：钢丝绳</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供料厂家：河北创力华有限公司</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检验项目：型号规格、外观等；  </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抽查数量：10m</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戴春华</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11</w:t>
            </w:r>
            <w:r>
              <w:rPr>
                <w:rFonts w:hint="eastAsia"/>
                <w:sz w:val="21"/>
                <w:szCs w:val="21"/>
                <w:highlight w:val="none"/>
              </w:rPr>
              <w:t>.</w:t>
            </w:r>
            <w:r>
              <w:rPr>
                <w:rFonts w:hint="eastAsia"/>
                <w:sz w:val="21"/>
                <w:szCs w:val="21"/>
                <w:highlight w:val="none"/>
                <w:lang w:val="en-US" w:eastAsia="zh-CN"/>
              </w:rPr>
              <w:t>2</w:t>
            </w:r>
          </w:p>
          <w:p>
            <w:pPr>
              <w:rPr>
                <w:rFonts w:hint="eastAsia"/>
                <w:sz w:val="21"/>
                <w:szCs w:val="21"/>
                <w:highlight w:val="none"/>
                <w:lang w:val="en-US" w:eastAsia="zh-CN"/>
              </w:rPr>
            </w:pPr>
          </w:p>
          <w:p>
            <w:pPr>
              <w:rPr>
                <w:rFonts w:hint="default" w:ascii="宋体" w:hAnsi="宋体"/>
                <w:sz w:val="21"/>
                <w:szCs w:val="21"/>
                <w:highlight w:val="none"/>
                <w:lang w:val="en-US"/>
              </w:rPr>
            </w:pPr>
            <w:r>
              <w:rPr>
                <w:rFonts w:hint="eastAsia" w:ascii="宋体" w:hAnsi="宋体"/>
                <w:sz w:val="21"/>
                <w:szCs w:val="21"/>
                <w:highlight w:val="none"/>
                <w:lang w:val="en-US" w:eastAsia="zh-CN"/>
              </w:rPr>
              <w:t>2、</w:t>
            </w:r>
            <w:r>
              <w:rPr>
                <w:rFonts w:hint="eastAsia" w:ascii="宋体" w:hAnsi="宋体"/>
                <w:sz w:val="21"/>
                <w:szCs w:val="21"/>
                <w:highlight w:val="none"/>
                <w:lang w:eastAsia="zh-CN"/>
              </w:rPr>
              <w:t>材料</w:t>
            </w:r>
            <w:r>
              <w:rPr>
                <w:rFonts w:hint="eastAsia" w:ascii="宋体" w:hAnsi="宋体"/>
                <w:sz w:val="21"/>
                <w:szCs w:val="21"/>
                <w:highlight w:val="none"/>
              </w:rPr>
              <w:t>名称：套管</w:t>
            </w:r>
          </w:p>
          <w:p>
            <w:pPr>
              <w:rPr>
                <w:rFonts w:hint="eastAsia"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rPr>
              <w:t>山东保田</w:t>
            </w:r>
            <w:r>
              <w:rPr>
                <w:rFonts w:hint="eastAsia" w:ascii="宋体" w:hAnsi="宋体"/>
                <w:sz w:val="21"/>
                <w:szCs w:val="21"/>
                <w:highlight w:val="none"/>
                <w:lang w:eastAsia="zh-CN"/>
              </w:rPr>
              <w:t>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抽查数量：10m</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戴春华</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11</w:t>
            </w:r>
            <w:r>
              <w:rPr>
                <w:rFonts w:hint="eastAsia"/>
                <w:sz w:val="21"/>
                <w:szCs w:val="21"/>
                <w:highlight w:val="none"/>
              </w:rPr>
              <w:t>.</w:t>
            </w:r>
            <w:r>
              <w:rPr>
                <w:rFonts w:hint="eastAsia"/>
                <w:sz w:val="21"/>
                <w:szCs w:val="21"/>
                <w:highlight w:val="none"/>
                <w:lang w:val="en-US" w:eastAsia="zh-CN"/>
              </w:rPr>
              <w:t>7</w:t>
            </w:r>
          </w:p>
          <w:p>
            <w:pPr>
              <w:rPr>
                <w:rFonts w:hint="eastAsia"/>
                <w:sz w:val="21"/>
                <w:szCs w:val="21"/>
                <w:highlight w:val="none"/>
                <w:lang w:val="en-US" w:eastAsia="zh-CN"/>
              </w:rPr>
            </w:pP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eastAsia="zh-CN"/>
              </w:rPr>
              <w:t>：镀锌板</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eastAsia="zh-CN"/>
              </w:rPr>
              <w:t>供料厂家：重庆志超有限公司</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eastAsia="zh-CN"/>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lang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val="en-US" w:eastAsia="zh-CN"/>
              </w:rPr>
              <w:t>抽查数量：1张</w:t>
            </w:r>
            <w:r>
              <w:rPr>
                <w:rFonts w:hint="eastAsia" w:ascii="宋体" w:hAnsi="宋体"/>
                <w:sz w:val="21"/>
                <w:szCs w:val="21"/>
                <w:highlight w:val="none"/>
                <w:lang w:eastAsia="zh-CN"/>
              </w:rPr>
              <w:t xml:space="preserve"> </w:t>
            </w:r>
            <w:r>
              <w:rPr>
                <w:rFonts w:hint="eastAsia" w:ascii="宋体" w:hAnsi="宋体"/>
                <w:sz w:val="21"/>
                <w:szCs w:val="21"/>
                <w:highlight w:val="none"/>
                <w:lang w:val="en-US"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eastAsia="zh-CN"/>
              </w:rPr>
              <w:t xml:space="preserve">检验结论：合格         </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eastAsia="zh-CN"/>
              </w:rPr>
              <w:t>检验员：</w:t>
            </w:r>
            <w:r>
              <w:rPr>
                <w:rFonts w:hint="eastAsia" w:ascii="宋体" w:hAnsi="宋体"/>
                <w:sz w:val="21"/>
                <w:szCs w:val="21"/>
                <w:highlight w:val="none"/>
                <w:lang w:val="en-US" w:eastAsia="zh-CN"/>
              </w:rPr>
              <w:t>戴春华</w:t>
            </w:r>
            <w:r>
              <w:rPr>
                <w:rFonts w:hint="eastAsia" w:ascii="宋体" w:hAnsi="宋体"/>
                <w:sz w:val="21"/>
                <w:szCs w:val="21"/>
                <w:highlight w:val="none"/>
                <w:lang w:eastAsia="zh-CN"/>
              </w:rPr>
              <w:t xml:space="preserve">    日期：2020.</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p>
          <w:p>
            <w:pPr>
              <w:rPr>
                <w:rFonts w:hint="eastAsia"/>
                <w:sz w:val="21"/>
                <w:szCs w:val="21"/>
                <w:highlight w:val="none"/>
                <w:lang w:val="en-US" w:eastAsia="zh-CN"/>
              </w:rPr>
            </w:pP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eastAsia="zh-CN"/>
              </w:rPr>
              <w:t>：铝带</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eastAsia="zh-CN"/>
              </w:rPr>
              <w:t>供料厂家：瑞安迦南有限公司</w:t>
            </w:r>
            <w:r>
              <w:rPr>
                <w:rFonts w:hint="eastAsia" w:ascii="宋体" w:hAnsi="宋体"/>
                <w:sz w:val="21"/>
                <w:szCs w:val="21"/>
                <w:highlight w:val="none"/>
                <w:lang w:val="en-US"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eastAsia="zh-CN"/>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lang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val="en-US" w:eastAsia="zh-CN"/>
              </w:rPr>
              <w:t>抽查数量：5m</w:t>
            </w:r>
            <w:r>
              <w:rPr>
                <w:rFonts w:hint="eastAsia" w:ascii="宋体" w:hAnsi="宋体"/>
                <w:sz w:val="21"/>
                <w:szCs w:val="21"/>
                <w:highlight w:val="none"/>
                <w:lang w:eastAsia="zh-CN"/>
              </w:rPr>
              <w:t xml:space="preserve"> </w:t>
            </w:r>
            <w:r>
              <w:rPr>
                <w:rFonts w:hint="eastAsia" w:ascii="宋体" w:hAnsi="宋体"/>
                <w:sz w:val="21"/>
                <w:szCs w:val="21"/>
                <w:highlight w:val="none"/>
                <w:lang w:val="en-US"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eastAsia="zh-CN"/>
              </w:rPr>
              <w:t xml:space="preserve">检验结论：合格         </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eastAsia="zh-CN"/>
              </w:rPr>
              <w:t>检验员：</w:t>
            </w:r>
            <w:r>
              <w:rPr>
                <w:rFonts w:hint="eastAsia" w:ascii="宋体" w:hAnsi="宋体"/>
                <w:sz w:val="21"/>
                <w:szCs w:val="21"/>
                <w:highlight w:val="none"/>
                <w:lang w:val="en-US" w:eastAsia="zh-CN"/>
              </w:rPr>
              <w:t>戴春华</w:t>
            </w:r>
            <w:r>
              <w:rPr>
                <w:rFonts w:hint="eastAsia" w:ascii="宋体" w:hAnsi="宋体"/>
                <w:sz w:val="21"/>
                <w:szCs w:val="21"/>
                <w:highlight w:val="none"/>
                <w:lang w:eastAsia="zh-CN"/>
              </w:rPr>
              <w:t xml:space="preserve">    日期：2020.</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hint="eastAsia" w:ascii="宋体" w:hAnsi="宋体"/>
                <w:sz w:val="21"/>
                <w:szCs w:val="21"/>
                <w:highlight w:val="none"/>
                <w:lang w:val="en-US" w:eastAsia="zh-CN"/>
              </w:rPr>
              <w:t>22</w:t>
            </w:r>
          </w:p>
          <w:p>
            <w:pPr>
              <w:numPr>
                <w:ilvl w:val="0"/>
                <w:numId w:val="0"/>
              </w:numPr>
              <w:ind w:leftChars="0"/>
              <w:rPr>
                <w:rFonts w:hint="eastAsia" w:ascii="宋体" w:hAnsi="宋体"/>
                <w:sz w:val="21"/>
                <w:szCs w:val="21"/>
                <w:highlight w:val="none"/>
                <w:lang w:val="en-US"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5"/>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散热器</w:t>
            </w:r>
          </w:p>
          <w:p>
            <w:pPr>
              <w:rPr>
                <w:rFonts w:hint="default" w:ascii="宋体" w:hAnsi="宋体"/>
                <w:sz w:val="21"/>
                <w:szCs w:val="21"/>
                <w:highlight w:val="none"/>
                <w:lang w:val="en-US" w:eastAsia="zh-CN"/>
              </w:rPr>
            </w:pPr>
            <w:r>
              <w:rPr>
                <w:rFonts w:hint="eastAsia" w:ascii="宋体" w:hAnsi="宋体"/>
                <w:sz w:val="21"/>
                <w:szCs w:val="21"/>
                <w:highlight w:val="none"/>
              </w:rPr>
              <w:t>工序：冲压</w:t>
            </w:r>
            <w:r>
              <w:rPr>
                <w:rFonts w:hint="eastAsia" w:ascii="宋体" w:hAnsi="宋体"/>
                <w:sz w:val="21"/>
                <w:szCs w:val="21"/>
                <w:highlight w:val="none"/>
                <w:lang w:eastAsia="zh-CN"/>
              </w:rPr>
              <w:t>（</w:t>
            </w:r>
            <w:r>
              <w:rPr>
                <w:rFonts w:hint="eastAsia" w:ascii="宋体" w:hAnsi="宋体"/>
                <w:sz w:val="21"/>
                <w:szCs w:val="21"/>
                <w:highlight w:val="none"/>
                <w:lang w:val="en-US" w:eastAsia="zh-CN"/>
              </w:rPr>
              <w:t>铝板</w:t>
            </w:r>
            <w:r>
              <w:rPr>
                <w:rFonts w:hint="eastAsia" w:ascii="宋体" w:hAnsi="宋体"/>
                <w:sz w:val="21"/>
                <w:szCs w:val="21"/>
                <w:highlight w:val="none"/>
                <w:lang w:eastAsia="zh-CN"/>
              </w:rPr>
              <w:t>）</w:t>
            </w:r>
          </w:p>
          <w:p>
            <w:pPr>
              <w:rPr>
                <w:rFonts w:hint="default" w:ascii="宋体" w:hAnsi="宋体"/>
                <w:sz w:val="21"/>
                <w:szCs w:val="21"/>
                <w:highlight w:val="none"/>
                <w:lang w:val="en-US"/>
              </w:rPr>
            </w:pPr>
            <w:r>
              <w:rPr>
                <w:rFonts w:hint="eastAsia" w:ascii="宋体" w:hAnsi="宋体"/>
                <w:sz w:val="21"/>
                <w:szCs w:val="21"/>
                <w:highlight w:val="none"/>
              </w:rPr>
              <w:t>日期：20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10.25</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eastAsia="zh-CN"/>
              </w:rPr>
              <w:t>马永强</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拉索</w:t>
            </w:r>
          </w:p>
          <w:p>
            <w:pPr>
              <w:rPr>
                <w:rFonts w:hint="default" w:ascii="宋体" w:hAnsi="宋体"/>
                <w:sz w:val="21"/>
                <w:szCs w:val="21"/>
                <w:highlight w:val="none"/>
                <w:lang w:val="en-US" w:eastAsia="zh-CN"/>
              </w:rPr>
            </w:pPr>
            <w:r>
              <w:rPr>
                <w:rFonts w:hint="eastAsia" w:ascii="宋体" w:hAnsi="宋体"/>
                <w:sz w:val="21"/>
                <w:szCs w:val="21"/>
                <w:highlight w:val="none"/>
              </w:rPr>
              <w:t>工序：</w:t>
            </w:r>
            <w:r>
              <w:rPr>
                <w:rFonts w:hint="eastAsia" w:ascii="宋体" w:hAnsi="宋体"/>
                <w:sz w:val="21"/>
                <w:szCs w:val="21"/>
                <w:highlight w:val="none"/>
                <w:lang w:val="en-US" w:eastAsia="zh-CN"/>
              </w:rPr>
              <w:t>预锻</w:t>
            </w:r>
          </w:p>
          <w:p>
            <w:pPr>
              <w:rPr>
                <w:rFonts w:hint="default" w:ascii="宋体" w:hAnsi="宋体"/>
                <w:sz w:val="21"/>
                <w:szCs w:val="21"/>
                <w:highlight w:val="none"/>
                <w:lang w:val="en-US"/>
              </w:rPr>
            </w:pPr>
            <w:r>
              <w:rPr>
                <w:rFonts w:hint="eastAsia" w:ascii="宋体" w:hAnsi="宋体"/>
                <w:sz w:val="21"/>
                <w:szCs w:val="21"/>
                <w:highlight w:val="none"/>
              </w:rPr>
              <w:t>日期：20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11.15</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预锻拉脱强度要求。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马永强</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空调冷凝器</w:t>
            </w:r>
          </w:p>
          <w:p>
            <w:pPr>
              <w:rPr>
                <w:rFonts w:hint="default" w:ascii="宋体" w:hAnsi="宋体"/>
                <w:sz w:val="21"/>
                <w:szCs w:val="21"/>
                <w:highlight w:val="none"/>
                <w:lang w:val="en-US" w:eastAsia="zh-CN"/>
              </w:rPr>
            </w:pPr>
            <w:r>
              <w:rPr>
                <w:rFonts w:hint="eastAsia" w:ascii="宋体" w:hAnsi="宋体"/>
                <w:sz w:val="21"/>
                <w:szCs w:val="21"/>
                <w:highlight w:val="none"/>
              </w:rPr>
              <w:t>工序：</w:t>
            </w:r>
            <w:r>
              <w:rPr>
                <w:rFonts w:hint="eastAsia" w:ascii="宋体" w:hAnsi="宋体"/>
                <w:sz w:val="21"/>
                <w:szCs w:val="21"/>
                <w:highlight w:val="none"/>
                <w:lang w:val="en-US" w:eastAsia="zh-CN"/>
              </w:rPr>
              <w:t>冷凝器主板冲压</w:t>
            </w:r>
          </w:p>
          <w:p>
            <w:pPr>
              <w:rPr>
                <w:rFonts w:hint="default" w:ascii="宋体" w:hAnsi="宋体"/>
                <w:sz w:val="21"/>
                <w:szCs w:val="21"/>
                <w:highlight w:val="none"/>
                <w:lang w:val="en-US"/>
              </w:rPr>
            </w:pPr>
            <w:r>
              <w:rPr>
                <w:rFonts w:hint="eastAsia" w:ascii="宋体" w:hAnsi="宋体"/>
                <w:sz w:val="21"/>
                <w:szCs w:val="21"/>
                <w:highlight w:val="none"/>
              </w:rPr>
              <w:t>日期：20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11.24</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马永强</w:t>
            </w:r>
          </w:p>
          <w:p>
            <w:pPr>
              <w:rPr>
                <w:rFonts w:hint="eastAsia" w:ascii="宋体" w:hAnsi="宋体"/>
                <w:sz w:val="21"/>
                <w:szCs w:val="21"/>
                <w:highlight w:val="none"/>
              </w:rPr>
            </w:pPr>
          </w:p>
          <w:p>
            <w:pPr>
              <w:numPr>
                <w:ilvl w:val="0"/>
                <w:numId w:val="5"/>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0"/>
              </w:numPr>
              <w:ind w:leftChars="0"/>
              <w:rPr>
                <w:rFonts w:hint="eastAsia" w:ascii="宋体" w:hAnsi="宋体"/>
                <w:sz w:val="21"/>
                <w:szCs w:val="21"/>
                <w:highlight w:val="green"/>
                <w:lang w:val="en-US" w:eastAsia="zh-CN"/>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产品名称：</w:t>
            </w:r>
            <w:r>
              <w:rPr>
                <w:rFonts w:hint="eastAsia" w:ascii="宋体" w:hAnsi="宋体"/>
                <w:sz w:val="21"/>
                <w:szCs w:val="21"/>
                <w:highlight w:val="none"/>
                <w:lang w:val="en-US" w:eastAsia="zh-CN"/>
              </w:rPr>
              <w:t>散热器</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10个</w:t>
            </w:r>
            <w:r>
              <w:rPr>
                <w:rFonts w:hint="eastAsia" w:ascii="宋体" w:hAnsi="宋体"/>
                <w:sz w:val="21"/>
                <w:szCs w:val="21"/>
                <w:highlight w:val="none"/>
              </w:rPr>
              <w:t>，抽检</w:t>
            </w:r>
            <w:r>
              <w:rPr>
                <w:rFonts w:hint="eastAsia" w:ascii="宋体" w:hAnsi="宋体"/>
                <w:sz w:val="21"/>
                <w:szCs w:val="21"/>
                <w:highlight w:val="none"/>
                <w:lang w:val="en-US" w:eastAsia="zh-CN"/>
              </w:rPr>
              <w:t>10个</w:t>
            </w:r>
            <w:r>
              <w:rPr>
                <w:rFonts w:hint="eastAsia" w:ascii="宋体" w:hAnsi="宋体"/>
                <w:sz w:val="21"/>
                <w:szCs w:val="21"/>
                <w:highlight w:val="none"/>
              </w:rPr>
              <w:t xml:space="preserve">   </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r>
              <w:rPr>
                <w:rFonts w:hint="eastAsia"/>
                <w:highlight w:val="none"/>
                <w:lang w:val="en-US" w:eastAsia="zh-CN"/>
              </w:rPr>
              <w:t>采用氩弧焊链接、</w:t>
            </w:r>
            <w:r>
              <w:rPr>
                <w:rFonts w:hint="eastAsia" w:ascii="宋体" w:hAnsi="宋体" w:cs="宋体"/>
                <w:highlight w:val="none"/>
                <w:lang w:val="en-US" w:eastAsia="zh-CN"/>
              </w:rPr>
              <w:t>无渗漏现象，密封性实验合格、芯体对角线差值不大于5mm、未注公差尺寸为GB/T1804-m</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清洁，无锈浊、飞边、毛刺、裂纹、缺料、氧化皮等缺陷</w:t>
            </w:r>
            <w:r>
              <w:rPr>
                <w:rFonts w:hint="eastAsia" w:ascii="宋体" w:hAnsi="宋体"/>
                <w:sz w:val="21"/>
                <w:szCs w:val="21"/>
                <w:highlight w:val="none"/>
              </w:rPr>
              <w:t>；</w:t>
            </w: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戴春华</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2020.11.28</w:t>
            </w:r>
          </w:p>
          <w:p>
            <w:pPr>
              <w:numPr>
                <w:ilvl w:val="0"/>
                <w:numId w:val="0"/>
              </w:numPr>
              <w:ind w:leftChars="0"/>
              <w:rPr>
                <w:rFonts w:hint="eastAsia" w:ascii="宋体" w:hAnsi="宋体"/>
                <w:sz w:val="21"/>
                <w:szCs w:val="21"/>
                <w:highlight w:val="green"/>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产品名称：</w:t>
            </w:r>
            <w:r>
              <w:rPr>
                <w:rFonts w:hint="eastAsia" w:ascii="宋体" w:hAnsi="宋体"/>
                <w:sz w:val="21"/>
                <w:szCs w:val="21"/>
                <w:highlight w:val="none"/>
                <w:lang w:val="en-US" w:eastAsia="zh-CN"/>
              </w:rPr>
              <w:t>拉索</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20个</w:t>
            </w:r>
            <w:r>
              <w:rPr>
                <w:rFonts w:hint="eastAsia" w:ascii="宋体" w:hAnsi="宋体"/>
                <w:sz w:val="21"/>
                <w:szCs w:val="21"/>
                <w:highlight w:val="none"/>
              </w:rPr>
              <w:t>，抽检</w:t>
            </w:r>
            <w:r>
              <w:rPr>
                <w:rFonts w:hint="eastAsia" w:ascii="宋体" w:hAnsi="宋体"/>
                <w:sz w:val="21"/>
                <w:szCs w:val="21"/>
                <w:highlight w:val="none"/>
                <w:lang w:val="en-US" w:eastAsia="zh-CN"/>
              </w:rPr>
              <w:t>20个</w:t>
            </w:r>
            <w:r>
              <w:rPr>
                <w:rFonts w:hint="eastAsia" w:ascii="宋体" w:hAnsi="宋体"/>
                <w:sz w:val="21"/>
                <w:szCs w:val="21"/>
                <w:highlight w:val="none"/>
              </w:rPr>
              <w:t xml:space="preserve">   </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r>
              <w:rPr>
                <w:rFonts w:hint="eastAsia" w:ascii="宋体" w:hAnsi="宋体" w:cs="宋体"/>
                <w:highlight w:val="none"/>
                <w:lang w:val="en-US" w:eastAsia="zh-CN"/>
              </w:rPr>
              <w:t>轴芯在软管内应能运动自如，不得有卡滞现象、六方收紧处拉托力应不小于100N，接头铆合处拉托力应不小于1960N、性能符合QC/T228.1-1997；</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清洁，无锈浊、裂纹、</w:t>
            </w:r>
            <w:r>
              <w:rPr>
                <w:rFonts w:hint="eastAsia" w:ascii="宋体" w:hAnsi="宋体" w:cs="宋体"/>
                <w:highlight w:val="none"/>
                <w:lang w:val="en-US" w:eastAsia="zh-CN"/>
              </w:rPr>
              <w:t>跳丝、断丝、</w:t>
            </w:r>
            <w:r>
              <w:rPr>
                <w:rFonts w:hint="eastAsia" w:ascii="宋体" w:hAnsi="宋体"/>
                <w:sz w:val="21"/>
                <w:szCs w:val="21"/>
                <w:highlight w:val="none"/>
                <w:lang w:val="en-US" w:eastAsia="zh-CN"/>
              </w:rPr>
              <w:t>缺料等缺陷</w:t>
            </w:r>
            <w:r>
              <w:rPr>
                <w:rFonts w:hint="eastAsia" w:ascii="宋体" w:hAnsi="宋体"/>
                <w:sz w:val="21"/>
                <w:szCs w:val="21"/>
                <w:highlight w:val="none"/>
              </w:rPr>
              <w:t>；</w:t>
            </w: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戴春华</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2020.11.28</w:t>
            </w:r>
          </w:p>
          <w:p>
            <w:pPr>
              <w:numPr>
                <w:ilvl w:val="0"/>
                <w:numId w:val="0"/>
              </w:numPr>
              <w:ind w:leftChars="0"/>
              <w:rPr>
                <w:rFonts w:hint="eastAsia" w:ascii="宋体" w:hAnsi="宋体"/>
                <w:sz w:val="21"/>
                <w:szCs w:val="21"/>
                <w:highlight w:val="green"/>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产品名称：</w:t>
            </w:r>
            <w:r>
              <w:rPr>
                <w:rFonts w:hint="eastAsia" w:ascii="宋体" w:hAnsi="宋体"/>
                <w:sz w:val="21"/>
                <w:szCs w:val="21"/>
                <w:highlight w:val="none"/>
                <w:lang w:val="en-US" w:eastAsia="zh-CN"/>
              </w:rPr>
              <w:t>空调冷凝器</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10个</w:t>
            </w:r>
            <w:r>
              <w:rPr>
                <w:rFonts w:hint="eastAsia" w:ascii="宋体" w:hAnsi="宋体"/>
                <w:sz w:val="21"/>
                <w:szCs w:val="21"/>
                <w:highlight w:val="none"/>
              </w:rPr>
              <w:t>，抽检</w:t>
            </w:r>
            <w:r>
              <w:rPr>
                <w:rFonts w:hint="eastAsia" w:ascii="宋体" w:hAnsi="宋体"/>
                <w:sz w:val="21"/>
                <w:szCs w:val="21"/>
                <w:highlight w:val="none"/>
                <w:lang w:val="en-US" w:eastAsia="zh-CN"/>
              </w:rPr>
              <w:t>10个</w:t>
            </w:r>
            <w:r>
              <w:rPr>
                <w:rFonts w:hint="eastAsia" w:ascii="宋体" w:hAnsi="宋体"/>
                <w:sz w:val="21"/>
                <w:szCs w:val="21"/>
                <w:highlight w:val="none"/>
              </w:rPr>
              <w:t xml:space="preserve">   </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r>
              <w:rPr>
                <w:rFonts w:hint="eastAsia"/>
                <w:highlight w:val="none"/>
                <w:lang w:val="en-US" w:eastAsia="zh-CN"/>
              </w:rPr>
              <w:t>采用氩弧焊链接、</w:t>
            </w:r>
            <w:r>
              <w:rPr>
                <w:rFonts w:hint="eastAsia" w:ascii="宋体" w:hAnsi="宋体" w:cs="宋体"/>
                <w:highlight w:val="none"/>
                <w:lang w:val="en-US" w:eastAsia="zh-CN"/>
              </w:rPr>
              <w:t>无渗漏现象，密封性实验合格、芯体对角线差值不大于5mm、未注公差尺寸为GB/T1804-m</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清洁，无锈浊、飞边、毛刺、裂纹、缺料、氧化皮等缺陷</w:t>
            </w:r>
            <w:r>
              <w:rPr>
                <w:rFonts w:hint="eastAsia" w:ascii="宋体" w:hAnsi="宋体"/>
                <w:sz w:val="21"/>
                <w:szCs w:val="21"/>
                <w:highlight w:val="none"/>
              </w:rPr>
              <w:t>；</w:t>
            </w: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戴春华</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2020.11.28</w:t>
            </w:r>
          </w:p>
          <w:p>
            <w:pPr>
              <w:rPr>
                <w:rFonts w:hint="eastAsia"/>
                <w:sz w:val="21"/>
                <w:szCs w:val="21"/>
                <w:highlight w:val="none"/>
                <w:lang w:val="en-US" w:eastAsia="zh-CN"/>
              </w:rPr>
            </w:pPr>
          </w:p>
          <w:p>
            <w:pPr>
              <w:rPr>
                <w:rFonts w:hint="eastAsia" w:ascii="宋体" w:hAnsi="宋体" w:cs="Arial"/>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default" w:ascii="宋体" w:hAnsi="宋体"/>
                <w:sz w:val="21"/>
                <w:szCs w:val="21"/>
                <w:lang w:val="en-US"/>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时间：2020年12月3日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责任部门：生产技术部</w:t>
            </w:r>
            <w:r>
              <w:rPr>
                <w:rFonts w:hint="eastAsia" w:ascii="宋体" w:hAnsi="宋体"/>
                <w:sz w:val="21"/>
                <w:szCs w:val="21"/>
                <w:lang w:val="en-US" w:eastAsia="zh-CN"/>
              </w:rPr>
              <w:br w:type="textWrapping"/>
            </w:r>
            <w:r>
              <w:rPr>
                <w:rFonts w:hint="eastAsia" w:ascii="宋体" w:hAnsi="宋体"/>
                <w:sz w:val="21"/>
                <w:szCs w:val="21"/>
                <w:lang w:val="en-US" w:eastAsia="zh-CN"/>
              </w:rPr>
              <w:t>不合格事实</w:t>
            </w:r>
            <w:r>
              <w:rPr>
                <w:rFonts w:hint="eastAsia" w:ascii="宋体" w:hAnsi="宋体"/>
                <w:sz w:val="21"/>
                <w:szCs w:val="21"/>
                <w:highlight w:val="none"/>
                <w:lang w:val="en-US" w:eastAsia="zh-CN"/>
              </w:rPr>
              <w:t>描述：</w:t>
            </w:r>
            <w:r>
              <w:rPr>
                <w:rFonts w:hint="eastAsia"/>
                <w:highlight w:val="none"/>
                <w:lang w:val="en-US" w:eastAsia="zh-CN"/>
              </w:rPr>
              <w:t>拉索压头未涂抹润滑脂。</w:t>
            </w:r>
            <w:r>
              <w:rPr>
                <w:rFonts w:hint="eastAsia" w:ascii="宋体" w:hAnsi="宋体"/>
                <w:sz w:val="21"/>
                <w:szCs w:val="21"/>
                <w:highlight w:val="green"/>
                <w:lang w:val="en-US" w:eastAsia="zh-CN"/>
              </w:rPr>
              <w:br w:type="textWrapping"/>
            </w:r>
            <w:r>
              <w:rPr>
                <w:rFonts w:hint="eastAsia" w:ascii="宋体" w:hAnsi="宋体"/>
                <w:sz w:val="21"/>
                <w:szCs w:val="21"/>
                <w:lang w:val="en-US" w:eastAsia="zh-CN"/>
              </w:rPr>
              <w:t>原因分析：操作失误。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验证人：戴春华  2020.12.10</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E23467E"/>
    <w:multiLevelType w:val="singleLevel"/>
    <w:tmpl w:val="5E23467E"/>
    <w:lvl w:ilvl="0" w:tentative="0">
      <w:start w:val="1"/>
      <w:numFmt w:val="decimal"/>
      <w:lvlText w:val="%1."/>
      <w:lvlJc w:val="left"/>
      <w:pPr>
        <w:tabs>
          <w:tab w:val="left" w:pos="312"/>
        </w:tabs>
      </w:pPr>
    </w:lvl>
  </w:abstractNum>
  <w:abstractNum w:abstractNumId="4">
    <w:nsid w:val="68EFCAE5"/>
    <w:multiLevelType w:val="singleLevel"/>
    <w:tmpl w:val="68EFCAE5"/>
    <w:lvl w:ilvl="0" w:tentative="0">
      <w:start w:val="1"/>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64689"/>
    <w:rsid w:val="06521DA6"/>
    <w:rsid w:val="06CC1284"/>
    <w:rsid w:val="08F226AB"/>
    <w:rsid w:val="09A3581A"/>
    <w:rsid w:val="0C5C48C9"/>
    <w:rsid w:val="0F78024E"/>
    <w:rsid w:val="11C71CB8"/>
    <w:rsid w:val="179A5A5F"/>
    <w:rsid w:val="1B16703A"/>
    <w:rsid w:val="1D741BF3"/>
    <w:rsid w:val="1E661414"/>
    <w:rsid w:val="1FCF07DD"/>
    <w:rsid w:val="22023F1A"/>
    <w:rsid w:val="228A21A8"/>
    <w:rsid w:val="29635783"/>
    <w:rsid w:val="29DF6377"/>
    <w:rsid w:val="2D771708"/>
    <w:rsid w:val="2E95313D"/>
    <w:rsid w:val="32C46644"/>
    <w:rsid w:val="334B223D"/>
    <w:rsid w:val="34E32626"/>
    <w:rsid w:val="3B3121D1"/>
    <w:rsid w:val="3E190B0A"/>
    <w:rsid w:val="4AA66F46"/>
    <w:rsid w:val="5327384E"/>
    <w:rsid w:val="581C431F"/>
    <w:rsid w:val="58980B47"/>
    <w:rsid w:val="59346FD2"/>
    <w:rsid w:val="5AC07532"/>
    <w:rsid w:val="5AF3648C"/>
    <w:rsid w:val="625F0FC8"/>
    <w:rsid w:val="634A1E34"/>
    <w:rsid w:val="63BF6675"/>
    <w:rsid w:val="688A418B"/>
    <w:rsid w:val="6BBE4753"/>
    <w:rsid w:val="6BF316D9"/>
    <w:rsid w:val="762317C9"/>
    <w:rsid w:val="7EAD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2021-02-03T00:59:34Z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