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保定智盛环境卫生清洁有限公司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rFonts w:hint="eastAsia" w:eastAsia="宋体"/>
                <w:sz w:val="16"/>
                <w:szCs w:val="16"/>
                <w:lang w:val="en-US" w:eastAsia="zh-CN"/>
              </w:rPr>
            </w:pPr>
            <w:r>
              <w:rPr>
                <w:rFonts w:hint="eastAsia"/>
                <w:b/>
                <w:sz w:val="22"/>
                <w:szCs w:val="22"/>
              </w:rPr>
              <w:t>审核员证号</w:t>
            </w:r>
            <w:r>
              <w:rPr>
                <w:rFonts w:hint="eastAsia"/>
                <w:b/>
                <w:sz w:val="22"/>
                <w:szCs w:val="22"/>
                <w:lang w:val="en-US" w:eastAsia="zh-CN"/>
              </w:rPr>
              <w:t>/</w:t>
            </w:r>
            <w:r>
              <w:rPr>
                <w:rFonts w:hint="eastAsia" w:ascii="Times New Roman" w:hAnsi="Times New Roman" w:cs="Times New Roman"/>
                <w:b/>
                <w:sz w:val="22"/>
                <w:szCs w:val="22"/>
              </w:rPr>
              <w:t>组内代号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sz w:val="22"/>
                <w:szCs w:val="22"/>
                <w:highlight w:val="none"/>
                <w:lang w:eastAsia="zh-CN"/>
              </w:rPr>
            </w:pPr>
            <w:r>
              <w:rPr>
                <w:rFonts w:hint="eastAsia"/>
                <w:sz w:val="22"/>
                <w:szCs w:val="22"/>
                <w:highlight w:val="none"/>
                <w:lang w:val="en-US" w:eastAsia="zh-CN"/>
              </w:rPr>
              <w:t>刘玉兰</w:t>
            </w:r>
          </w:p>
        </w:tc>
        <w:tc>
          <w:tcPr>
            <w:tcW w:w="1184" w:type="dxa"/>
            <w:vAlign w:val="center"/>
          </w:tcPr>
          <w:p>
            <w:pPr>
              <w:snapToGrid w:val="0"/>
              <w:spacing w:line="320" w:lineRule="exact"/>
              <w:jc w:val="center"/>
              <w:rPr>
                <w:sz w:val="22"/>
                <w:szCs w:val="22"/>
                <w:highlight w:val="none"/>
              </w:rPr>
            </w:pPr>
            <w:r>
              <w:rPr>
                <w:sz w:val="22"/>
                <w:szCs w:val="22"/>
                <w:highlight w:val="none"/>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ISC-21827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jc w:val="center"/>
              <w:rPr>
                <w:rFonts w:hint="eastAsia"/>
                <w:sz w:val="22"/>
                <w:szCs w:val="22"/>
                <w:highlight w:val="none"/>
                <w:lang w:val="en-US" w:eastAsia="zh-CN"/>
              </w:rPr>
            </w:pPr>
            <w:r>
              <w:rPr>
                <w:rFonts w:hint="eastAsia" w:ascii="宋体" w:hAnsi="宋体" w:eastAsia="宋体" w:cs="宋体"/>
                <w:b w:val="0"/>
                <w:bCs w:val="0"/>
                <w:sz w:val="21"/>
                <w:szCs w:val="21"/>
                <w:highlight w:val="none"/>
              </w:rPr>
              <w:t>张</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星</w:t>
            </w:r>
          </w:p>
        </w:tc>
        <w:tc>
          <w:tcPr>
            <w:tcW w:w="1184" w:type="dxa"/>
            <w:vAlign w:val="center"/>
          </w:tcPr>
          <w:p>
            <w:pPr>
              <w:snapToGrid w:val="0"/>
              <w:spacing w:line="320" w:lineRule="exact"/>
              <w:ind w:firstLine="440" w:firstLineChars="200"/>
              <w:jc w:val="both"/>
              <w:rPr>
                <w:sz w:val="22"/>
                <w:szCs w:val="22"/>
                <w:highlight w:val="none"/>
              </w:rPr>
            </w:pPr>
            <w:r>
              <w:rPr>
                <w:sz w:val="22"/>
                <w:szCs w:val="22"/>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ISC-263722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jc w:val="center"/>
              <w:rPr>
                <w:rFonts w:hint="eastAsia"/>
                <w:sz w:val="22"/>
                <w:szCs w:val="22"/>
                <w:highlight w:val="none"/>
                <w:lang w:val="en-US" w:eastAsia="zh-CN"/>
              </w:rPr>
            </w:pPr>
            <w:r>
              <w:rPr>
                <w:rFonts w:hint="eastAsia" w:ascii="宋体" w:hAnsi="宋体" w:eastAsia="宋体" w:cs="宋体"/>
                <w:b w:val="0"/>
                <w:bCs w:val="0"/>
                <w:sz w:val="21"/>
                <w:szCs w:val="21"/>
                <w:highlight w:val="none"/>
              </w:rPr>
              <w:t>周文廷</w:t>
            </w:r>
          </w:p>
        </w:tc>
        <w:tc>
          <w:tcPr>
            <w:tcW w:w="1184" w:type="dxa"/>
            <w:vAlign w:val="center"/>
          </w:tcPr>
          <w:p>
            <w:pPr>
              <w:snapToGrid w:val="0"/>
              <w:spacing w:line="320" w:lineRule="exact"/>
              <w:ind w:firstLine="440" w:firstLineChars="200"/>
              <w:jc w:val="both"/>
              <w:rPr>
                <w:sz w:val="22"/>
                <w:szCs w:val="22"/>
                <w:highlight w:val="none"/>
              </w:rPr>
            </w:pPr>
            <w:r>
              <w:rPr>
                <w:sz w:val="22"/>
                <w:szCs w:val="22"/>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ISC-244880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刘鹏涛</w:t>
            </w:r>
          </w:p>
        </w:tc>
        <w:tc>
          <w:tcPr>
            <w:tcW w:w="1184" w:type="dxa"/>
            <w:vAlign w:val="center"/>
          </w:tcPr>
          <w:p>
            <w:pPr>
              <w:snapToGrid w:val="0"/>
              <w:spacing w:line="320" w:lineRule="exact"/>
              <w:ind w:firstLine="440" w:firstLineChars="200"/>
              <w:jc w:val="both"/>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firstLine="880" w:firstLineChars="400"/>
              <w:jc w:val="both"/>
              <w:rPr>
                <w:sz w:val="22"/>
                <w:szCs w:val="22"/>
                <w:highlight w:val="none"/>
              </w:rPr>
            </w:pPr>
            <w:r>
              <w:rPr>
                <w:sz w:val="22"/>
                <w:szCs w:val="22"/>
                <w:highlight w:val="none"/>
              </w:rPr>
              <w:t>ISC-JSZJ-151</w:t>
            </w:r>
          </w:p>
          <w:p>
            <w:pPr>
              <w:snapToGrid w:val="0"/>
              <w:spacing w:line="320" w:lineRule="exact"/>
              <w:ind w:left="1309"/>
              <w:jc w:val="center"/>
              <w:rPr>
                <w:sz w:val="22"/>
                <w:szCs w:val="22"/>
                <w:highlight w:val="none"/>
              </w:rPr>
            </w:pPr>
            <w:r>
              <w:rPr>
                <w:sz w:val="22"/>
                <w:szCs w:val="22"/>
                <w:highlight w:val="none"/>
              </w:rPr>
              <w:t>保定源盛物业服务有限公司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eastAsia="宋体"/>
                <w:sz w:val="22"/>
                <w:szCs w:val="22"/>
                <w:lang w:val="en-US" w:eastAsia="zh-CN"/>
              </w:rPr>
            </w:pP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B86EC1"/>
    <w:rsid w:val="585B5F51"/>
    <w:rsid w:val="6C185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2021-04-08T07:52:05Z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3D55F9B8784A4918AD73BADE4AF699C9</vt:lpwstr>
  </property>
</Properties>
</file>