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0D5283" w14:textId="77777777" w:rsidR="008E67FF" w:rsidRDefault="008E67FF" w:rsidP="00BB47AB">
      <w:pPr>
        <w:snapToGrid w:val="0"/>
        <w:spacing w:afterLines="30" w:after="93"/>
        <w:rPr>
          <w:rFonts w:ascii="楷体" w:eastAsia="楷体" w:hAnsi="楷体"/>
          <w:b/>
          <w:color w:val="000000" w:themeColor="text1"/>
          <w:sz w:val="84"/>
          <w:szCs w:val="84"/>
        </w:rPr>
      </w:pPr>
    </w:p>
    <w:p w14:paraId="30232416" w14:textId="77777777" w:rsidR="00877EB8" w:rsidRPr="009B43AC" w:rsidRDefault="00F32AFF" w:rsidP="00BB47AB">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14:anchorId="2E495416" wp14:editId="4E2B8DCF">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9" cstate="print"/>
                    <a:stretch>
                      <a:fillRect/>
                    </a:stretch>
                  </pic:blipFill>
                  <pic:spPr>
                    <a:xfrm>
                      <a:off x="0" y="0"/>
                      <a:ext cx="1887913" cy="1887913"/>
                    </a:xfrm>
                    <a:prstGeom prst="rect">
                      <a:avLst/>
                    </a:prstGeom>
                  </pic:spPr>
                </pic:pic>
              </a:graphicData>
            </a:graphic>
          </wp:inline>
        </w:drawing>
      </w:r>
    </w:p>
    <w:p w14:paraId="4F2C382F" w14:textId="77777777" w:rsidR="00877EB8" w:rsidRDefault="00EF1481" w:rsidP="00BB47AB">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14:paraId="6E7434E5" w14:textId="77777777" w:rsidR="00877EB8" w:rsidRDefault="00877EB8" w:rsidP="00BB47AB">
      <w:pPr>
        <w:snapToGrid w:val="0"/>
        <w:spacing w:afterLines="30" w:after="93"/>
        <w:jc w:val="center"/>
        <w:rPr>
          <w:rFonts w:ascii="楷体" w:eastAsia="楷体" w:hAnsi="楷体"/>
          <w:b/>
          <w:color w:val="000000" w:themeColor="text1"/>
          <w:sz w:val="36"/>
          <w:szCs w:val="36"/>
        </w:rPr>
      </w:pPr>
    </w:p>
    <w:p w14:paraId="7B1E1C84" w14:textId="77777777" w:rsidR="00877EB8" w:rsidRDefault="00877EB8" w:rsidP="00BB47AB">
      <w:pPr>
        <w:snapToGrid w:val="0"/>
        <w:spacing w:afterLines="30" w:after="93"/>
        <w:rPr>
          <w:rFonts w:ascii="楷体" w:eastAsia="楷体" w:hAnsi="楷体"/>
          <w:b/>
          <w:color w:val="000000" w:themeColor="text1"/>
          <w:sz w:val="32"/>
          <w:szCs w:val="32"/>
        </w:rPr>
      </w:pPr>
    </w:p>
    <w:p w14:paraId="4D38E060" w14:textId="35C18D9D" w:rsidR="00877EB8" w:rsidRPr="001221A6" w:rsidRDefault="00EF1481" w:rsidP="00BB47AB">
      <w:pPr>
        <w:snapToGrid w:val="0"/>
        <w:spacing w:afterLines="30" w:after="93"/>
        <w:ind w:firstLineChars="100" w:firstLine="321"/>
        <w:rPr>
          <w:rFonts w:asciiTheme="minorEastAsia" w:eastAsiaTheme="minorEastAsia" w:hAnsiTheme="minorEastAsia"/>
          <w:b/>
          <w:color w:val="000000" w:themeColor="text1"/>
          <w:sz w:val="24"/>
          <w:u w:val="single"/>
        </w:rPr>
      </w:pPr>
      <w:r>
        <w:rPr>
          <w:rFonts w:ascii="楷体" w:eastAsia="楷体" w:hAnsi="楷体" w:hint="eastAsia"/>
          <w:b/>
          <w:color w:val="000000" w:themeColor="text1"/>
          <w:sz w:val="32"/>
          <w:szCs w:val="32"/>
        </w:rPr>
        <w:t>受审核方：</w:t>
      </w:r>
      <w:bookmarkStart w:id="0" w:name="组织名称"/>
      <w:r w:rsidR="001221A6" w:rsidRPr="00456D29">
        <w:rPr>
          <w:rFonts w:ascii="宋体" w:hAnsi="宋体"/>
          <w:b/>
          <w:sz w:val="24"/>
          <w:u w:val="single"/>
        </w:rPr>
        <w:t>厦门合利成环保科技有限公司</w:t>
      </w:r>
      <w:bookmarkEnd w:id="0"/>
    </w:p>
    <w:p w14:paraId="1A04966C" w14:textId="77777777" w:rsidR="00877EB8" w:rsidRDefault="00EF1481" w:rsidP="00BB47AB">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14:paraId="3D0B7504" w14:textId="77777777" w:rsidR="00E852A1" w:rsidRDefault="007A4D8D" w:rsidP="00BB47AB">
      <w:pPr>
        <w:snapToGrid w:val="0"/>
        <w:spacing w:afterLines="30" w:after="93"/>
        <w:ind w:firstLineChars="298" w:firstLine="957"/>
        <w:rPr>
          <w:rFonts w:ascii="楷体" w:eastAsia="楷体" w:hAnsi="楷体"/>
          <w:b/>
          <w:color w:val="000000" w:themeColor="text1"/>
          <w:sz w:val="32"/>
          <w:szCs w:val="32"/>
        </w:rPr>
      </w:pPr>
      <w:r>
        <w:rPr>
          <w:rFonts w:ascii="楷体" w:eastAsia="楷体" w:hAnsi="楷体" w:hint="eastAsia"/>
          <w:b/>
          <w:color w:val="000000"/>
          <w:sz w:val="32"/>
          <w:szCs w:val="32"/>
        </w:rPr>
        <w:t>■</w:t>
      </w:r>
      <w:r w:rsidR="00EF1481">
        <w:rPr>
          <w:rFonts w:ascii="楷体" w:eastAsia="楷体" w:hAnsi="楷体" w:hint="eastAsia"/>
          <w:b/>
          <w:color w:val="000000" w:themeColor="text1"/>
          <w:sz w:val="32"/>
          <w:szCs w:val="32"/>
        </w:rPr>
        <w:t>管理</w:t>
      </w:r>
      <w:r w:rsidR="00E852A1">
        <w:rPr>
          <w:rFonts w:ascii="楷体" w:eastAsia="楷体" w:hAnsi="楷体" w:hint="eastAsia"/>
          <w:b/>
          <w:color w:val="000000" w:themeColor="text1"/>
          <w:sz w:val="32"/>
          <w:szCs w:val="32"/>
        </w:rPr>
        <w:t>食品安全</w:t>
      </w:r>
      <w:r w:rsidR="00EF1481">
        <w:rPr>
          <w:rFonts w:ascii="楷体" w:eastAsia="楷体" w:hAnsi="楷体" w:hint="eastAsia"/>
          <w:b/>
          <w:color w:val="000000" w:themeColor="text1"/>
          <w:sz w:val="32"/>
          <w:szCs w:val="32"/>
        </w:rPr>
        <w:t>体系（</w:t>
      </w:r>
      <w:r w:rsidR="00E852A1">
        <w:rPr>
          <w:rFonts w:ascii="楷体" w:eastAsia="楷体" w:hAnsi="楷体" w:hint="eastAsia"/>
          <w:b/>
          <w:color w:val="000000" w:themeColor="text1"/>
          <w:sz w:val="32"/>
          <w:szCs w:val="32"/>
        </w:rPr>
        <w:t>FSMS</w:t>
      </w:r>
      <w:r w:rsidR="00EF1481">
        <w:rPr>
          <w:rFonts w:ascii="楷体" w:eastAsia="楷体" w:hAnsi="楷体" w:hint="eastAsia"/>
          <w:b/>
          <w:color w:val="000000" w:themeColor="text1"/>
          <w:sz w:val="32"/>
          <w:szCs w:val="32"/>
        </w:rPr>
        <w:t>）</w:t>
      </w:r>
    </w:p>
    <w:p w14:paraId="7B94F4BD" w14:textId="696E98E5" w:rsidR="00877EB8" w:rsidRDefault="005C6EFA" w:rsidP="00BB47AB">
      <w:pPr>
        <w:snapToGrid w:val="0"/>
        <w:spacing w:afterLines="30" w:after="93"/>
        <w:ind w:firstLineChars="298" w:firstLine="957"/>
        <w:rPr>
          <w:rFonts w:ascii="楷体" w:eastAsia="楷体" w:hAnsi="楷体"/>
          <w:b/>
          <w:color w:val="000000" w:themeColor="text1"/>
          <w:sz w:val="32"/>
          <w:szCs w:val="32"/>
        </w:rPr>
      </w:pPr>
      <w:r>
        <w:rPr>
          <w:rFonts w:ascii="楷体" w:eastAsia="楷体" w:hAnsi="楷体" w:hint="eastAsia"/>
          <w:b/>
          <w:color w:val="000000" w:themeColor="text1"/>
          <w:sz w:val="32"/>
          <w:szCs w:val="32"/>
        </w:rPr>
        <w:t>□</w:t>
      </w:r>
      <w:r w:rsidR="00E852A1">
        <w:rPr>
          <w:rFonts w:ascii="楷体" w:eastAsia="楷体" w:hAnsi="楷体" w:hint="eastAsia"/>
          <w:b/>
          <w:color w:val="000000" w:themeColor="text1"/>
          <w:sz w:val="32"/>
          <w:szCs w:val="32"/>
        </w:rPr>
        <w:t>危害分析和关键控制点</w:t>
      </w:r>
      <w:r w:rsidR="00EF1481">
        <w:rPr>
          <w:rFonts w:ascii="楷体" w:eastAsia="楷体" w:hAnsi="楷体" w:hint="eastAsia"/>
          <w:b/>
          <w:color w:val="000000" w:themeColor="text1"/>
          <w:sz w:val="32"/>
          <w:szCs w:val="32"/>
        </w:rPr>
        <w:t>管理体系（</w:t>
      </w:r>
      <w:r w:rsidR="00E852A1">
        <w:rPr>
          <w:rFonts w:ascii="楷体" w:eastAsia="楷体" w:hAnsi="楷体" w:hint="eastAsia"/>
          <w:b/>
          <w:color w:val="000000" w:themeColor="text1"/>
          <w:sz w:val="32"/>
          <w:szCs w:val="32"/>
        </w:rPr>
        <w:t>HACCP</w:t>
      </w:r>
      <w:r w:rsidR="00EF1481">
        <w:rPr>
          <w:rFonts w:ascii="楷体" w:eastAsia="楷体" w:hAnsi="楷体" w:hint="eastAsia"/>
          <w:b/>
          <w:color w:val="000000" w:themeColor="text1"/>
          <w:sz w:val="32"/>
          <w:szCs w:val="32"/>
        </w:rPr>
        <w:t>）</w:t>
      </w:r>
    </w:p>
    <w:p w14:paraId="1C7DF225" w14:textId="2F64D8D4" w:rsidR="00877EB8" w:rsidRPr="005C6EFA" w:rsidRDefault="00877EB8" w:rsidP="00BB47AB">
      <w:pPr>
        <w:snapToGrid w:val="0"/>
        <w:spacing w:afterLines="30" w:after="93"/>
        <w:ind w:firstLineChars="298" w:firstLine="957"/>
        <w:rPr>
          <w:rFonts w:ascii="楷体" w:eastAsia="楷体" w:hAnsi="楷体"/>
          <w:b/>
          <w:color w:val="000000" w:themeColor="text1"/>
          <w:sz w:val="32"/>
          <w:szCs w:val="32"/>
        </w:rPr>
      </w:pPr>
    </w:p>
    <w:p w14:paraId="26BF361B" w14:textId="77777777" w:rsidR="009B43AC" w:rsidRDefault="009B43AC" w:rsidP="00BB47AB">
      <w:pPr>
        <w:snapToGrid w:val="0"/>
        <w:spacing w:afterLines="30" w:after="93"/>
        <w:ind w:firstLineChars="298" w:firstLine="957"/>
        <w:rPr>
          <w:rFonts w:ascii="楷体" w:eastAsia="楷体" w:hAnsi="楷体"/>
          <w:b/>
          <w:color w:val="000000" w:themeColor="text1"/>
          <w:sz w:val="32"/>
          <w:szCs w:val="32"/>
        </w:rPr>
      </w:pPr>
    </w:p>
    <w:p w14:paraId="108B7A49" w14:textId="77777777" w:rsidR="009B43AC" w:rsidRPr="009B43AC" w:rsidRDefault="009B43AC" w:rsidP="00BB47AB">
      <w:pPr>
        <w:snapToGrid w:val="0"/>
        <w:spacing w:afterLines="30" w:after="93"/>
        <w:ind w:firstLineChars="298" w:firstLine="957"/>
        <w:rPr>
          <w:rFonts w:ascii="楷体" w:eastAsia="楷体" w:hAnsi="楷体"/>
          <w:b/>
          <w:color w:val="000000" w:themeColor="text1"/>
          <w:sz w:val="32"/>
          <w:szCs w:val="32"/>
        </w:rPr>
      </w:pPr>
    </w:p>
    <w:p w14:paraId="51DEF924" w14:textId="77777777" w:rsidR="00877EB8" w:rsidRDefault="00EF1481" w:rsidP="00BB47AB">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14:paraId="7208C3E0" w14:textId="77777777" w:rsidR="00877EB8" w:rsidRDefault="00EF1481" w:rsidP="00E852A1">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10" w:history="1">
        <w:r>
          <w:rPr>
            <w:rStyle w:val="aa"/>
            <w:rFonts w:ascii="楷体" w:eastAsia="楷体" w:hAnsi="楷体" w:hint="eastAsia"/>
            <w:b/>
            <w:sz w:val="36"/>
            <w:szCs w:val="36"/>
          </w:rPr>
          <w:t>www.china-isc.org.cn</w:t>
        </w:r>
      </w:hyperlink>
    </w:p>
    <w:p w14:paraId="554F547F" w14:textId="77777777" w:rsidR="00E852A1" w:rsidRDefault="00E852A1" w:rsidP="00E852A1">
      <w:pPr>
        <w:pStyle w:val="ac"/>
        <w:ind w:left="-142" w:firstLineChars="0" w:firstLine="0"/>
        <w:rPr>
          <w:rFonts w:ascii="宋体" w:hAnsi="宋体"/>
          <w:b/>
          <w:color w:val="000000" w:themeColor="text1"/>
          <w:sz w:val="26"/>
          <w:szCs w:val="26"/>
        </w:rPr>
      </w:pPr>
    </w:p>
    <w:p w14:paraId="5F696A2C" w14:textId="77777777" w:rsidR="00E852A1" w:rsidRDefault="00E852A1" w:rsidP="00E852A1">
      <w:pPr>
        <w:pStyle w:val="ac"/>
        <w:ind w:left="-142" w:firstLineChars="0" w:firstLine="0"/>
        <w:rPr>
          <w:rFonts w:ascii="宋体" w:hAnsi="宋体"/>
          <w:b/>
          <w:color w:val="000000" w:themeColor="text1"/>
          <w:sz w:val="26"/>
          <w:szCs w:val="26"/>
        </w:rPr>
      </w:pPr>
    </w:p>
    <w:p w14:paraId="6A1AF23F" w14:textId="77777777" w:rsidR="00E852A1" w:rsidRDefault="00E852A1" w:rsidP="00E852A1">
      <w:pPr>
        <w:pStyle w:val="ac"/>
        <w:ind w:left="-142" w:firstLineChars="0" w:firstLine="0"/>
        <w:rPr>
          <w:rFonts w:ascii="宋体" w:hAnsi="宋体"/>
          <w:b/>
          <w:color w:val="000000" w:themeColor="text1"/>
          <w:sz w:val="26"/>
          <w:szCs w:val="26"/>
        </w:rPr>
      </w:pPr>
    </w:p>
    <w:p w14:paraId="26CC5A0B" w14:textId="77777777" w:rsidR="00E852A1" w:rsidRDefault="00E852A1" w:rsidP="00E852A1">
      <w:pPr>
        <w:pStyle w:val="ac"/>
        <w:ind w:left="-142" w:firstLineChars="0" w:firstLine="0"/>
        <w:rPr>
          <w:rFonts w:ascii="宋体" w:hAnsi="宋体"/>
          <w:b/>
          <w:color w:val="000000" w:themeColor="text1"/>
          <w:sz w:val="26"/>
          <w:szCs w:val="26"/>
        </w:rPr>
      </w:pPr>
    </w:p>
    <w:tbl>
      <w:tblPr>
        <w:tblW w:w="10162" w:type="dxa"/>
        <w:tblInd w:w="8" w:type="dxa"/>
        <w:tblLayout w:type="fixed"/>
        <w:tblCellMar>
          <w:left w:w="0" w:type="dxa"/>
          <w:right w:w="0" w:type="dxa"/>
        </w:tblCellMar>
        <w:tblLook w:val="0000" w:firstRow="0" w:lastRow="0" w:firstColumn="0" w:lastColumn="0" w:noHBand="0" w:noVBand="0"/>
      </w:tblPr>
      <w:tblGrid>
        <w:gridCol w:w="10162"/>
      </w:tblGrid>
      <w:tr w:rsidR="00055D58" w:rsidRPr="005F76C5" w14:paraId="1BAB8AA5" w14:textId="77777777" w:rsidTr="00C16340">
        <w:trPr>
          <w:cantSplit/>
          <w:trHeight w:val="1204"/>
        </w:trPr>
        <w:tc>
          <w:tcPr>
            <w:tcW w:w="10162" w:type="dxa"/>
            <w:tcBorders>
              <w:bottom w:val="single" w:sz="4" w:space="0" w:color="auto"/>
            </w:tcBorders>
          </w:tcPr>
          <w:p w14:paraId="08A714D7" w14:textId="77777777" w:rsidR="00055D58" w:rsidRDefault="00055D58" w:rsidP="00C16340">
            <w:pPr>
              <w:pStyle w:val="Body10ptDeLeftAS0"/>
              <w:rPr>
                <w:b/>
                <w:lang w:val="en-US" w:eastAsia="zh-CN"/>
              </w:rPr>
            </w:pPr>
            <w:r>
              <w:rPr>
                <w:rFonts w:hint="eastAsia"/>
                <w:b/>
                <w:lang w:val="en-US" w:eastAsia="zh-CN"/>
              </w:rPr>
              <w:lastRenderedPageBreak/>
              <w:t>审核组：</w:t>
            </w:r>
          </w:p>
          <w:p w14:paraId="0CD74277" w14:textId="77777777" w:rsidR="00055D58" w:rsidRDefault="00055D58" w:rsidP="00C16340">
            <w:pPr>
              <w:pStyle w:val="Body10ptDeLeftAS0"/>
              <w:rPr>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0"/>
              <w:gridCol w:w="1985"/>
              <w:gridCol w:w="4204"/>
              <w:gridCol w:w="2168"/>
            </w:tblGrid>
            <w:tr w:rsidR="00055D58" w:rsidRPr="003320EE" w14:paraId="38744A5F" w14:textId="77777777" w:rsidTr="007A4D8D">
              <w:trPr>
                <w:trHeight w:val="338"/>
              </w:trPr>
              <w:tc>
                <w:tcPr>
                  <w:tcW w:w="1580" w:type="dxa"/>
                  <w:shd w:val="clear" w:color="auto" w:fill="auto"/>
                </w:tcPr>
                <w:p w14:paraId="391D9836" w14:textId="77777777" w:rsidR="00055D58" w:rsidRPr="004D42DC" w:rsidRDefault="00055D58" w:rsidP="00C16340">
                  <w:pPr>
                    <w:pStyle w:val="Body10ptDeLeftAS0"/>
                    <w:jc w:val="center"/>
                    <w:rPr>
                      <w:rFonts w:ascii="宋体" w:hAnsi="宋体"/>
                      <w:lang w:val="en-US"/>
                    </w:rPr>
                  </w:pPr>
                  <w:r w:rsidRPr="004D42DC">
                    <w:rPr>
                      <w:rFonts w:ascii="宋体" w:hAnsi="宋体" w:hint="eastAsia"/>
                      <w:sz w:val="18"/>
                      <w:szCs w:val="18"/>
                      <w:lang w:val="en-US" w:eastAsia="zh-CN"/>
                    </w:rPr>
                    <w:t>职能</w:t>
                  </w:r>
                </w:p>
              </w:tc>
              <w:tc>
                <w:tcPr>
                  <w:tcW w:w="1985" w:type="dxa"/>
                  <w:shd w:val="clear" w:color="auto" w:fill="auto"/>
                </w:tcPr>
                <w:p w14:paraId="3F65264F" w14:textId="77777777" w:rsidR="00055D58" w:rsidRPr="004D42DC" w:rsidRDefault="00055D58" w:rsidP="00C16340">
                  <w:pPr>
                    <w:pStyle w:val="Body10ptDeLeftAS0"/>
                    <w:jc w:val="center"/>
                    <w:rPr>
                      <w:rFonts w:ascii="宋体" w:hAnsi="宋体"/>
                      <w:lang w:val="en-US"/>
                    </w:rPr>
                  </w:pPr>
                  <w:r w:rsidRPr="004D42DC">
                    <w:rPr>
                      <w:rFonts w:ascii="宋体" w:hAnsi="宋体" w:hint="eastAsia"/>
                      <w:sz w:val="18"/>
                      <w:szCs w:val="18"/>
                      <w:lang w:val="en-US" w:eastAsia="zh-CN"/>
                    </w:rPr>
                    <w:t>姓名</w:t>
                  </w:r>
                </w:p>
              </w:tc>
              <w:tc>
                <w:tcPr>
                  <w:tcW w:w="4204" w:type="dxa"/>
                  <w:shd w:val="clear" w:color="auto" w:fill="auto"/>
                </w:tcPr>
                <w:p w14:paraId="267B849C" w14:textId="77777777" w:rsidR="00055D58" w:rsidRPr="004D42DC" w:rsidRDefault="00055D58" w:rsidP="00C16340">
                  <w:pPr>
                    <w:pStyle w:val="Body10ptDeLeftAS0"/>
                    <w:jc w:val="center"/>
                    <w:rPr>
                      <w:rFonts w:ascii="宋体" w:hAnsi="宋体"/>
                      <w:lang w:val="en-US"/>
                    </w:rPr>
                  </w:pPr>
                  <w:r w:rsidRPr="004D42DC">
                    <w:rPr>
                      <w:rFonts w:ascii="宋体" w:hAnsi="宋体" w:hint="eastAsia"/>
                      <w:sz w:val="18"/>
                      <w:szCs w:val="18"/>
                      <w:lang w:val="en-US" w:eastAsia="zh-CN"/>
                    </w:rPr>
                    <w:t>注册证书号</w:t>
                  </w:r>
                </w:p>
              </w:tc>
              <w:tc>
                <w:tcPr>
                  <w:tcW w:w="2168" w:type="dxa"/>
                  <w:shd w:val="clear" w:color="auto" w:fill="auto"/>
                </w:tcPr>
                <w:p w14:paraId="6B9B1B54" w14:textId="77777777" w:rsidR="00055D58" w:rsidRPr="004D42DC" w:rsidRDefault="00055D58" w:rsidP="00C16340">
                  <w:pPr>
                    <w:pStyle w:val="Body10ptDeLeftAS0"/>
                    <w:rPr>
                      <w:rFonts w:ascii="宋体" w:hAnsi="宋体"/>
                      <w:lang w:val="en-US" w:eastAsia="zh-CN"/>
                    </w:rPr>
                  </w:pPr>
                  <w:r>
                    <w:rPr>
                      <w:rFonts w:ascii="宋体" w:hAnsi="宋体" w:hint="eastAsia"/>
                      <w:lang w:val="en-US" w:eastAsia="zh-CN"/>
                    </w:rPr>
                    <w:t>专业种类</w:t>
                  </w:r>
                </w:p>
              </w:tc>
            </w:tr>
            <w:tr w:rsidR="00F96576" w:rsidRPr="003320EE" w14:paraId="4EA504BA" w14:textId="77777777" w:rsidTr="001B5316">
              <w:trPr>
                <w:trHeight w:val="307"/>
              </w:trPr>
              <w:tc>
                <w:tcPr>
                  <w:tcW w:w="1580" w:type="dxa"/>
                  <w:shd w:val="clear" w:color="auto" w:fill="auto"/>
                </w:tcPr>
                <w:p w14:paraId="6055E4DE" w14:textId="77777777" w:rsidR="00F96576" w:rsidRPr="004D42DC" w:rsidRDefault="00F96576" w:rsidP="00F96576">
                  <w:pPr>
                    <w:pStyle w:val="Body10ptDeLeftAS0"/>
                    <w:rPr>
                      <w:rFonts w:ascii="宋体" w:hAnsi="宋体"/>
                      <w:sz w:val="18"/>
                      <w:szCs w:val="18"/>
                      <w:lang w:val="en-US"/>
                    </w:rPr>
                  </w:pPr>
                  <w:r w:rsidRPr="004D42DC">
                    <w:rPr>
                      <w:rFonts w:ascii="宋体" w:hAnsi="宋体" w:hint="eastAsia"/>
                      <w:bCs/>
                      <w:color w:val="000000"/>
                      <w:sz w:val="18"/>
                      <w:szCs w:val="18"/>
                      <w:lang w:val="en-US" w:eastAsia="zh-CN"/>
                    </w:rPr>
                    <w:t>审核组长</w:t>
                  </w:r>
                </w:p>
              </w:tc>
              <w:tc>
                <w:tcPr>
                  <w:tcW w:w="1985" w:type="dxa"/>
                  <w:shd w:val="clear" w:color="auto" w:fill="auto"/>
                  <w:vAlign w:val="center"/>
                </w:tcPr>
                <w:p w14:paraId="5A3A07FE" w14:textId="156EB9AF" w:rsidR="00F96576" w:rsidRDefault="00F96576" w:rsidP="00F96576">
                  <w:pPr>
                    <w:rPr>
                      <w:sz w:val="20"/>
                    </w:rPr>
                  </w:pPr>
                  <w:r>
                    <w:rPr>
                      <w:b/>
                      <w:color w:val="000000" w:themeColor="text1"/>
                      <w:sz w:val="20"/>
                      <w:szCs w:val="20"/>
                    </w:rPr>
                    <w:t>邝柏臣</w:t>
                  </w:r>
                </w:p>
              </w:tc>
              <w:tc>
                <w:tcPr>
                  <w:tcW w:w="4204" w:type="dxa"/>
                  <w:shd w:val="clear" w:color="auto" w:fill="auto"/>
                  <w:vAlign w:val="center"/>
                </w:tcPr>
                <w:p w14:paraId="7D8C96D1" w14:textId="77777777" w:rsidR="00F96576" w:rsidRDefault="00F96576" w:rsidP="00456D29">
                  <w:pPr>
                    <w:rPr>
                      <w:sz w:val="18"/>
                      <w:szCs w:val="18"/>
                    </w:rPr>
                  </w:pPr>
                  <w:r>
                    <w:rPr>
                      <w:sz w:val="18"/>
                      <w:szCs w:val="18"/>
                    </w:rPr>
                    <w:t>2020-N1FSMS-1222839</w:t>
                  </w:r>
                </w:p>
                <w:p w14:paraId="728DF0A3" w14:textId="1582C916" w:rsidR="00F96576" w:rsidRPr="00CA303E" w:rsidRDefault="00F96576" w:rsidP="00F96576">
                  <w:pPr>
                    <w:rPr>
                      <w:b/>
                      <w:szCs w:val="21"/>
                    </w:rPr>
                  </w:pPr>
                  <w:r>
                    <w:rPr>
                      <w:sz w:val="18"/>
                      <w:szCs w:val="18"/>
                    </w:rPr>
                    <w:t>2020-N1HACCP-1222839</w:t>
                  </w:r>
                </w:p>
              </w:tc>
              <w:tc>
                <w:tcPr>
                  <w:tcW w:w="2168" w:type="dxa"/>
                  <w:shd w:val="clear" w:color="auto" w:fill="auto"/>
                  <w:vAlign w:val="center"/>
                </w:tcPr>
                <w:p w14:paraId="4A558A3C" w14:textId="326618C0" w:rsidR="00F96576" w:rsidRDefault="00F96576" w:rsidP="00F96576">
                  <w:pPr>
                    <w:spacing w:line="240" w:lineRule="exact"/>
                    <w:rPr>
                      <w:b/>
                      <w:szCs w:val="21"/>
                    </w:rPr>
                  </w:pPr>
                </w:p>
              </w:tc>
            </w:tr>
            <w:tr w:rsidR="00F96576" w:rsidRPr="003320EE" w14:paraId="2271F006" w14:textId="77777777" w:rsidTr="00F2034A">
              <w:trPr>
                <w:trHeight w:val="307"/>
              </w:trPr>
              <w:tc>
                <w:tcPr>
                  <w:tcW w:w="1580" w:type="dxa"/>
                  <w:shd w:val="clear" w:color="auto" w:fill="auto"/>
                </w:tcPr>
                <w:p w14:paraId="2BB320BF" w14:textId="77777777" w:rsidR="00F96576" w:rsidRPr="004D42DC" w:rsidRDefault="00F96576" w:rsidP="00F96576">
                  <w:pPr>
                    <w:pStyle w:val="Body10ptDeLeftAS0"/>
                    <w:rPr>
                      <w:rFonts w:ascii="宋体" w:hAnsi="宋体"/>
                      <w:sz w:val="18"/>
                      <w:szCs w:val="18"/>
                      <w:lang w:val="en-US"/>
                    </w:rPr>
                  </w:pPr>
                  <w:r w:rsidRPr="004D42DC">
                    <w:rPr>
                      <w:rFonts w:ascii="宋体" w:hAnsi="宋体" w:hint="eastAsia"/>
                      <w:sz w:val="18"/>
                      <w:szCs w:val="18"/>
                      <w:lang w:val="en-US" w:eastAsia="zh-CN"/>
                    </w:rPr>
                    <w:t>审核员</w:t>
                  </w:r>
                  <w:r>
                    <w:rPr>
                      <w:rFonts w:ascii="宋体" w:hAnsi="宋体" w:hint="eastAsia"/>
                      <w:sz w:val="18"/>
                      <w:szCs w:val="18"/>
                      <w:lang w:val="en-US" w:eastAsia="zh-CN"/>
                    </w:rPr>
                    <w:t>1</w:t>
                  </w:r>
                  <w:r w:rsidRPr="004D42DC">
                    <w:rPr>
                      <w:rFonts w:ascii="宋体" w:hAnsi="宋体"/>
                      <w:sz w:val="18"/>
                      <w:szCs w:val="18"/>
                      <w:lang w:val="en-US" w:eastAsia="zh-CN"/>
                    </w:rPr>
                    <w:t xml:space="preserve"> </w:t>
                  </w:r>
                </w:p>
              </w:tc>
              <w:tc>
                <w:tcPr>
                  <w:tcW w:w="1985" w:type="dxa"/>
                  <w:shd w:val="clear" w:color="auto" w:fill="auto"/>
                  <w:vAlign w:val="center"/>
                </w:tcPr>
                <w:p w14:paraId="11FC1CAD" w14:textId="5A74AC6B" w:rsidR="00F96576" w:rsidRDefault="00F96576" w:rsidP="00F96576">
                  <w:pPr>
                    <w:rPr>
                      <w:sz w:val="20"/>
                    </w:rPr>
                  </w:pPr>
                  <w:r>
                    <w:rPr>
                      <w:b/>
                      <w:color w:val="000000" w:themeColor="text1"/>
                      <w:sz w:val="20"/>
                      <w:szCs w:val="20"/>
                    </w:rPr>
                    <w:t>肖新龙</w:t>
                  </w:r>
                </w:p>
              </w:tc>
              <w:tc>
                <w:tcPr>
                  <w:tcW w:w="4204" w:type="dxa"/>
                  <w:shd w:val="clear" w:color="auto" w:fill="auto"/>
                  <w:vAlign w:val="center"/>
                </w:tcPr>
                <w:p w14:paraId="55691FE4" w14:textId="77777777" w:rsidR="00F96576" w:rsidRDefault="00F96576" w:rsidP="00456D29">
                  <w:pPr>
                    <w:rPr>
                      <w:sz w:val="18"/>
                      <w:szCs w:val="18"/>
                    </w:rPr>
                  </w:pPr>
                  <w:r>
                    <w:rPr>
                      <w:sz w:val="18"/>
                      <w:szCs w:val="18"/>
                    </w:rPr>
                    <w:t>2020-N1FSMS-1232380</w:t>
                  </w:r>
                </w:p>
                <w:p w14:paraId="58513462" w14:textId="3CF951EF" w:rsidR="00F96576" w:rsidRPr="005C6EFA" w:rsidRDefault="00F96576" w:rsidP="00F96576">
                  <w:pPr>
                    <w:rPr>
                      <w:szCs w:val="21"/>
                    </w:rPr>
                  </w:pPr>
                  <w:r>
                    <w:rPr>
                      <w:sz w:val="18"/>
                      <w:szCs w:val="18"/>
                    </w:rPr>
                    <w:t>2020-N1HACCP-1232380</w:t>
                  </w:r>
                </w:p>
              </w:tc>
              <w:tc>
                <w:tcPr>
                  <w:tcW w:w="2168" w:type="dxa"/>
                  <w:shd w:val="clear" w:color="auto" w:fill="auto"/>
                  <w:vAlign w:val="center"/>
                </w:tcPr>
                <w:p w14:paraId="3E537310" w14:textId="526EF6C5" w:rsidR="00F96576" w:rsidRDefault="00E15FBD" w:rsidP="00F96576">
                  <w:pPr>
                    <w:spacing w:line="240" w:lineRule="exact"/>
                    <w:rPr>
                      <w:b/>
                      <w:szCs w:val="21"/>
                    </w:rPr>
                  </w:pPr>
                  <w:r>
                    <w:rPr>
                      <w:rFonts w:hint="eastAsia"/>
                      <w:sz w:val="20"/>
                    </w:rPr>
                    <w:t>I</w:t>
                  </w:r>
                </w:p>
              </w:tc>
            </w:tr>
            <w:tr w:rsidR="00F96576" w:rsidRPr="003320EE" w14:paraId="06DA8A25" w14:textId="77777777" w:rsidTr="005C6EFA">
              <w:trPr>
                <w:trHeight w:val="307"/>
              </w:trPr>
              <w:tc>
                <w:tcPr>
                  <w:tcW w:w="1580" w:type="dxa"/>
                  <w:shd w:val="clear" w:color="auto" w:fill="auto"/>
                </w:tcPr>
                <w:p w14:paraId="7B337723" w14:textId="571D74E1" w:rsidR="00F96576" w:rsidRPr="004D42DC" w:rsidRDefault="00F96576" w:rsidP="00F96576">
                  <w:pPr>
                    <w:pStyle w:val="Body10ptDeLeftAS0"/>
                    <w:rPr>
                      <w:rFonts w:ascii="宋体" w:hAnsi="宋体"/>
                      <w:sz w:val="18"/>
                      <w:szCs w:val="18"/>
                      <w:lang w:val="en-US" w:eastAsia="zh-CN"/>
                    </w:rPr>
                  </w:pPr>
                  <w:r>
                    <w:rPr>
                      <w:rFonts w:ascii="宋体" w:hAnsi="宋体" w:hint="eastAsia"/>
                      <w:sz w:val="18"/>
                      <w:szCs w:val="18"/>
                      <w:lang w:val="en-US" w:eastAsia="zh-CN"/>
                    </w:rPr>
                    <w:t>实习</w:t>
                  </w:r>
                  <w:r w:rsidRPr="004D42DC">
                    <w:rPr>
                      <w:rFonts w:ascii="宋体" w:hAnsi="宋体" w:hint="eastAsia"/>
                      <w:sz w:val="18"/>
                      <w:szCs w:val="18"/>
                      <w:lang w:val="en-US" w:eastAsia="zh-CN"/>
                    </w:rPr>
                    <w:t>审核员</w:t>
                  </w:r>
                  <w:r>
                    <w:rPr>
                      <w:rFonts w:ascii="宋体" w:hAnsi="宋体" w:hint="eastAsia"/>
                      <w:sz w:val="18"/>
                      <w:szCs w:val="18"/>
                      <w:lang w:val="en-US" w:eastAsia="zh-CN"/>
                    </w:rPr>
                    <w:t>2</w:t>
                  </w:r>
                </w:p>
              </w:tc>
              <w:tc>
                <w:tcPr>
                  <w:tcW w:w="1985" w:type="dxa"/>
                  <w:shd w:val="clear" w:color="auto" w:fill="auto"/>
                  <w:vAlign w:val="center"/>
                </w:tcPr>
                <w:p w14:paraId="006E6DEF" w14:textId="7CF75B08" w:rsidR="00F96576" w:rsidRDefault="00F96576" w:rsidP="00F96576">
                  <w:pPr>
                    <w:rPr>
                      <w:sz w:val="20"/>
                    </w:rPr>
                  </w:pPr>
                  <w:r>
                    <w:rPr>
                      <w:b/>
                      <w:color w:val="000000" w:themeColor="text1"/>
                      <w:sz w:val="20"/>
                      <w:szCs w:val="20"/>
                    </w:rPr>
                    <w:t>任学礼</w:t>
                  </w:r>
                </w:p>
              </w:tc>
              <w:tc>
                <w:tcPr>
                  <w:tcW w:w="4204" w:type="dxa"/>
                  <w:shd w:val="clear" w:color="auto" w:fill="auto"/>
                  <w:vAlign w:val="center"/>
                </w:tcPr>
                <w:p w14:paraId="0857CD1C" w14:textId="77777777" w:rsidR="00F96576" w:rsidRDefault="00F96576" w:rsidP="00FD60E2">
                  <w:pPr>
                    <w:rPr>
                      <w:sz w:val="18"/>
                      <w:szCs w:val="18"/>
                    </w:rPr>
                  </w:pPr>
                  <w:r>
                    <w:rPr>
                      <w:sz w:val="18"/>
                      <w:szCs w:val="18"/>
                    </w:rPr>
                    <w:t>2018-N0FSMS-1232990</w:t>
                  </w:r>
                </w:p>
                <w:p w14:paraId="277C12D0" w14:textId="2B645DE6" w:rsidR="00F96576" w:rsidRPr="0096191A" w:rsidRDefault="00F96576" w:rsidP="00F96576">
                  <w:pPr>
                    <w:spacing w:line="240" w:lineRule="exact"/>
                    <w:rPr>
                      <w:rFonts w:ascii="微软雅黑" w:eastAsia="微软雅黑" w:hAnsi="微软雅黑"/>
                      <w:color w:val="000000"/>
                      <w:sz w:val="18"/>
                      <w:szCs w:val="18"/>
                    </w:rPr>
                  </w:pPr>
                  <w:r>
                    <w:rPr>
                      <w:sz w:val="18"/>
                      <w:szCs w:val="18"/>
                    </w:rPr>
                    <w:t>培训证书</w:t>
                  </w:r>
                </w:p>
              </w:tc>
              <w:tc>
                <w:tcPr>
                  <w:tcW w:w="2168" w:type="dxa"/>
                  <w:shd w:val="clear" w:color="auto" w:fill="auto"/>
                  <w:vAlign w:val="center"/>
                </w:tcPr>
                <w:p w14:paraId="5DEA76C0" w14:textId="77777777" w:rsidR="00F96576" w:rsidRDefault="00F96576" w:rsidP="00F96576">
                  <w:pPr>
                    <w:spacing w:line="240" w:lineRule="exact"/>
                    <w:rPr>
                      <w:b/>
                      <w:szCs w:val="21"/>
                    </w:rPr>
                  </w:pPr>
                </w:p>
              </w:tc>
            </w:tr>
            <w:tr w:rsidR="00F96576" w:rsidRPr="003320EE" w14:paraId="3A28C977" w14:textId="77777777" w:rsidTr="007A4D8D">
              <w:trPr>
                <w:trHeight w:val="349"/>
              </w:trPr>
              <w:tc>
                <w:tcPr>
                  <w:tcW w:w="1580" w:type="dxa"/>
                  <w:shd w:val="clear" w:color="auto" w:fill="auto"/>
                </w:tcPr>
                <w:p w14:paraId="66CCBBA0" w14:textId="77777777" w:rsidR="00F96576" w:rsidRPr="004D42DC" w:rsidRDefault="00F96576" w:rsidP="00F96576">
                  <w:pPr>
                    <w:pStyle w:val="Header11ptTablePS0"/>
                    <w:rPr>
                      <w:rFonts w:ascii="宋体" w:hAnsi="宋体"/>
                      <w:b w:val="0"/>
                      <w:sz w:val="18"/>
                      <w:szCs w:val="18"/>
                      <w:lang w:val="en-US"/>
                    </w:rPr>
                  </w:pPr>
                  <w:r w:rsidRPr="004D42DC">
                    <w:rPr>
                      <w:rFonts w:ascii="宋体" w:hAnsi="宋体" w:hint="eastAsia"/>
                      <w:b w:val="0"/>
                      <w:sz w:val="18"/>
                      <w:szCs w:val="18"/>
                      <w:lang w:val="en-US"/>
                    </w:rPr>
                    <w:t>专家</w:t>
                  </w:r>
                  <w:r w:rsidRPr="004D42DC">
                    <w:rPr>
                      <w:rFonts w:ascii="宋体" w:hAnsi="宋体"/>
                      <w:b w:val="0"/>
                      <w:sz w:val="18"/>
                      <w:szCs w:val="18"/>
                      <w:lang w:val="en-US"/>
                    </w:rPr>
                    <w:t xml:space="preserve"> </w:t>
                  </w:r>
                </w:p>
              </w:tc>
              <w:tc>
                <w:tcPr>
                  <w:tcW w:w="1985" w:type="dxa"/>
                  <w:shd w:val="clear" w:color="auto" w:fill="auto"/>
                </w:tcPr>
                <w:p w14:paraId="5746D7EF" w14:textId="77777777" w:rsidR="00F96576" w:rsidRPr="004D42DC" w:rsidRDefault="00F96576" w:rsidP="00F96576">
                  <w:pPr>
                    <w:pStyle w:val="Body10ptDeLeftAS0"/>
                    <w:rPr>
                      <w:rFonts w:ascii="宋体" w:hAnsi="宋体"/>
                      <w:sz w:val="18"/>
                      <w:szCs w:val="18"/>
                      <w:lang w:val="en-US" w:eastAsia="zh-CN"/>
                    </w:rPr>
                  </w:pPr>
                  <w:r>
                    <w:rPr>
                      <w:rFonts w:ascii="宋体" w:hAnsi="宋体" w:hint="eastAsia"/>
                      <w:sz w:val="18"/>
                      <w:szCs w:val="18"/>
                      <w:lang w:val="en-US" w:eastAsia="zh-CN"/>
                    </w:rPr>
                    <w:t>——</w:t>
                  </w:r>
                </w:p>
              </w:tc>
              <w:tc>
                <w:tcPr>
                  <w:tcW w:w="4204" w:type="dxa"/>
                  <w:shd w:val="clear" w:color="auto" w:fill="auto"/>
                </w:tcPr>
                <w:p w14:paraId="53D6CF2E" w14:textId="77777777" w:rsidR="00F96576" w:rsidRPr="004D42DC" w:rsidRDefault="00F96576" w:rsidP="00F96576">
                  <w:pPr>
                    <w:pStyle w:val="Body10ptDeLeftAS0"/>
                    <w:rPr>
                      <w:rFonts w:ascii="宋体" w:hAnsi="宋体"/>
                      <w:sz w:val="18"/>
                      <w:szCs w:val="18"/>
                      <w:lang w:val="en-US"/>
                    </w:rPr>
                  </w:pPr>
                </w:p>
              </w:tc>
              <w:tc>
                <w:tcPr>
                  <w:tcW w:w="2168" w:type="dxa"/>
                  <w:shd w:val="clear" w:color="auto" w:fill="auto"/>
                </w:tcPr>
                <w:p w14:paraId="72D6EC01" w14:textId="77777777" w:rsidR="00F96576" w:rsidRPr="004D42DC" w:rsidRDefault="00F96576" w:rsidP="00F96576">
                  <w:pPr>
                    <w:pStyle w:val="Body10ptDeLeftAS0"/>
                    <w:rPr>
                      <w:rFonts w:ascii="宋体" w:hAnsi="宋体"/>
                      <w:sz w:val="18"/>
                      <w:szCs w:val="18"/>
                      <w:lang w:val="en-US"/>
                    </w:rPr>
                  </w:pPr>
                </w:p>
              </w:tc>
            </w:tr>
            <w:tr w:rsidR="00F96576" w:rsidRPr="00683C91" w14:paraId="4D54A396" w14:textId="77777777" w:rsidTr="007A4D8D">
              <w:trPr>
                <w:trHeight w:val="359"/>
              </w:trPr>
              <w:tc>
                <w:tcPr>
                  <w:tcW w:w="1580" w:type="dxa"/>
                  <w:shd w:val="clear" w:color="auto" w:fill="auto"/>
                </w:tcPr>
                <w:p w14:paraId="49C5B1AC" w14:textId="77777777" w:rsidR="00F96576" w:rsidRPr="004D42DC" w:rsidRDefault="00F96576" w:rsidP="00F96576">
                  <w:pPr>
                    <w:pStyle w:val="Header11ptTablePS0"/>
                    <w:rPr>
                      <w:rFonts w:ascii="宋体" w:hAnsi="宋体"/>
                      <w:b w:val="0"/>
                      <w:sz w:val="18"/>
                      <w:szCs w:val="18"/>
                      <w:lang w:val="en-US"/>
                    </w:rPr>
                  </w:pPr>
                  <w:r w:rsidRPr="004D42DC">
                    <w:rPr>
                      <w:rFonts w:ascii="宋体" w:hAnsi="宋体" w:hint="eastAsia"/>
                      <w:b w:val="0"/>
                      <w:sz w:val="18"/>
                      <w:szCs w:val="18"/>
                      <w:lang w:val="en-US" w:eastAsia="zh-CN"/>
                    </w:rPr>
                    <w:t>观察员</w:t>
                  </w:r>
                </w:p>
              </w:tc>
              <w:tc>
                <w:tcPr>
                  <w:tcW w:w="1985" w:type="dxa"/>
                  <w:shd w:val="clear" w:color="auto" w:fill="auto"/>
                </w:tcPr>
                <w:p w14:paraId="403DEC5A" w14:textId="77777777" w:rsidR="00F96576" w:rsidRPr="004D42DC" w:rsidRDefault="00F96576" w:rsidP="00F96576">
                  <w:pPr>
                    <w:pStyle w:val="Body10ptDeLeftAS0"/>
                    <w:rPr>
                      <w:rFonts w:ascii="宋体" w:hAnsi="宋体"/>
                      <w:sz w:val="18"/>
                      <w:szCs w:val="18"/>
                      <w:lang w:val="en-US"/>
                    </w:rPr>
                  </w:pPr>
                </w:p>
              </w:tc>
              <w:tc>
                <w:tcPr>
                  <w:tcW w:w="4204" w:type="dxa"/>
                  <w:shd w:val="clear" w:color="auto" w:fill="auto"/>
                </w:tcPr>
                <w:p w14:paraId="22A0FC82" w14:textId="77777777" w:rsidR="00F96576" w:rsidRPr="004D42DC" w:rsidRDefault="00F96576" w:rsidP="00F96576">
                  <w:pPr>
                    <w:pStyle w:val="Body10ptDeLeftAS0"/>
                    <w:rPr>
                      <w:rFonts w:ascii="宋体" w:hAnsi="宋体"/>
                      <w:sz w:val="18"/>
                      <w:szCs w:val="18"/>
                      <w:lang w:val="en-US"/>
                    </w:rPr>
                  </w:pPr>
                </w:p>
              </w:tc>
              <w:tc>
                <w:tcPr>
                  <w:tcW w:w="2168" w:type="dxa"/>
                  <w:shd w:val="clear" w:color="auto" w:fill="auto"/>
                </w:tcPr>
                <w:p w14:paraId="1503C977" w14:textId="77777777" w:rsidR="00F96576" w:rsidRPr="004D42DC" w:rsidRDefault="00F96576" w:rsidP="00F96576">
                  <w:pPr>
                    <w:pStyle w:val="Body10ptDeLeftAS0"/>
                    <w:rPr>
                      <w:rFonts w:ascii="宋体" w:hAnsi="宋体"/>
                      <w:sz w:val="18"/>
                      <w:szCs w:val="18"/>
                      <w:lang w:val="en-US"/>
                    </w:rPr>
                  </w:pPr>
                </w:p>
              </w:tc>
            </w:tr>
          </w:tbl>
          <w:p w14:paraId="431484AA" w14:textId="77777777" w:rsidR="00055D58" w:rsidRPr="005F76C5" w:rsidRDefault="00055D58" w:rsidP="00C16340">
            <w:pPr>
              <w:tabs>
                <w:tab w:val="left" w:pos="2269"/>
              </w:tabs>
            </w:pPr>
            <w:r>
              <w:t xml:space="preserve">       </w:t>
            </w:r>
          </w:p>
          <w:p w14:paraId="05323911" w14:textId="77777777" w:rsidR="002629AC" w:rsidRPr="005F76C5" w:rsidRDefault="00055D58" w:rsidP="00C16340">
            <w:pPr>
              <w:tabs>
                <w:tab w:val="left" w:pos="2269"/>
              </w:tabs>
            </w:pPr>
            <w:bookmarkStart w:id="1" w:name="auditor"/>
            <w:bookmarkEnd w:id="1"/>
            <w:r>
              <w:t xml:space="preserve">         </w:t>
            </w:r>
          </w:p>
          <w:tbl>
            <w:tblPr>
              <w:tblW w:w="10062"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47"/>
              <w:gridCol w:w="7815"/>
            </w:tblGrid>
            <w:tr w:rsidR="001B5316" w:rsidRPr="00E544C0" w14:paraId="675E6253" w14:textId="77777777" w:rsidTr="00C16340">
              <w:trPr>
                <w:cantSplit/>
                <w:trHeight w:hRule="exact" w:val="678"/>
              </w:trPr>
              <w:tc>
                <w:tcPr>
                  <w:tcW w:w="2247" w:type="dxa"/>
                </w:tcPr>
                <w:p w14:paraId="72C3E357" w14:textId="77777777" w:rsidR="001B5316" w:rsidRPr="00E544C0" w:rsidRDefault="001B5316" w:rsidP="001B5316">
                  <w:pPr>
                    <w:tabs>
                      <w:tab w:val="left" w:pos="4285"/>
                    </w:tabs>
                    <w:rPr>
                      <w:rFonts w:cs="Arial"/>
                      <w:b/>
                      <w:bCs/>
                      <w:color w:val="000000"/>
                    </w:rPr>
                  </w:pPr>
                  <w:r>
                    <w:rPr>
                      <w:rFonts w:cs="Arial" w:hint="eastAsia"/>
                      <w:b/>
                      <w:bCs/>
                      <w:color w:val="000000"/>
                    </w:rPr>
                    <w:t>企业名称</w:t>
                  </w:r>
                </w:p>
              </w:tc>
              <w:tc>
                <w:tcPr>
                  <w:tcW w:w="7815" w:type="dxa"/>
                  <w:tcMar>
                    <w:left w:w="113" w:type="dxa"/>
                  </w:tcMar>
                  <w:vAlign w:val="center"/>
                </w:tcPr>
                <w:p w14:paraId="5FF57A36" w14:textId="17F25B44" w:rsidR="001B5316" w:rsidRDefault="00EE5C81" w:rsidP="001B5316">
                  <w:pPr>
                    <w:rPr>
                      <w:szCs w:val="21"/>
                    </w:rPr>
                  </w:pPr>
                  <w:r>
                    <w:rPr>
                      <w:szCs w:val="21"/>
                    </w:rPr>
                    <w:t>厦门合利成环保科技有限公司</w:t>
                  </w:r>
                </w:p>
              </w:tc>
            </w:tr>
            <w:tr w:rsidR="001B5316" w:rsidRPr="00E544C0" w14:paraId="63F8086C" w14:textId="77777777" w:rsidTr="00C16340">
              <w:trPr>
                <w:cantSplit/>
                <w:trHeight w:hRule="exact" w:val="678"/>
              </w:trPr>
              <w:tc>
                <w:tcPr>
                  <w:tcW w:w="2247" w:type="dxa"/>
                </w:tcPr>
                <w:p w14:paraId="2AEEFBE5" w14:textId="77777777" w:rsidR="001B5316" w:rsidRDefault="001B5316" w:rsidP="001B5316">
                  <w:pPr>
                    <w:tabs>
                      <w:tab w:val="left" w:pos="4285"/>
                    </w:tabs>
                    <w:rPr>
                      <w:rFonts w:cs="Arial"/>
                      <w:b/>
                      <w:bCs/>
                      <w:color w:val="000000"/>
                    </w:rPr>
                  </w:pPr>
                  <w:r>
                    <w:rPr>
                      <w:rFonts w:cs="Arial" w:hint="eastAsia"/>
                      <w:b/>
                      <w:bCs/>
                      <w:color w:val="000000"/>
                    </w:rPr>
                    <w:t>注册地址</w:t>
                  </w:r>
                </w:p>
              </w:tc>
              <w:tc>
                <w:tcPr>
                  <w:tcW w:w="7815" w:type="dxa"/>
                  <w:tcMar>
                    <w:left w:w="113" w:type="dxa"/>
                  </w:tcMar>
                  <w:vAlign w:val="center"/>
                </w:tcPr>
                <w:p w14:paraId="2D424FB1" w14:textId="746C4C12" w:rsidR="001B5316" w:rsidRDefault="00EE5C81" w:rsidP="001B5316">
                  <w:pPr>
                    <w:rPr>
                      <w:rFonts w:asciiTheme="minorEastAsia" w:eastAsiaTheme="minorEastAsia" w:hAnsiTheme="minorEastAsia"/>
                      <w:sz w:val="20"/>
                    </w:rPr>
                  </w:pPr>
                  <w:bookmarkStart w:id="2" w:name="注册地址"/>
                  <w:r>
                    <w:rPr>
                      <w:szCs w:val="21"/>
                    </w:rPr>
                    <w:t>厦门火炬高新区（翔安）产业区翔明路</w:t>
                  </w:r>
                  <w:r>
                    <w:rPr>
                      <w:szCs w:val="21"/>
                    </w:rPr>
                    <w:t>26</w:t>
                  </w:r>
                  <w:r>
                    <w:rPr>
                      <w:szCs w:val="21"/>
                    </w:rPr>
                    <w:t>号第三层</w:t>
                  </w:r>
                  <w:r>
                    <w:rPr>
                      <w:szCs w:val="21"/>
                    </w:rPr>
                    <w:t>302</w:t>
                  </w:r>
                  <w:bookmarkEnd w:id="2"/>
                </w:p>
              </w:tc>
            </w:tr>
            <w:tr w:rsidR="001B5316" w:rsidRPr="00E544C0" w14:paraId="3804EE4F" w14:textId="77777777" w:rsidTr="00C16340">
              <w:trPr>
                <w:cantSplit/>
                <w:trHeight w:hRule="exact" w:val="678"/>
              </w:trPr>
              <w:tc>
                <w:tcPr>
                  <w:tcW w:w="2247" w:type="dxa"/>
                </w:tcPr>
                <w:p w14:paraId="3D68103E" w14:textId="77777777" w:rsidR="001B5316" w:rsidRDefault="001B5316" w:rsidP="001B5316">
                  <w:pPr>
                    <w:tabs>
                      <w:tab w:val="left" w:pos="4285"/>
                    </w:tabs>
                    <w:rPr>
                      <w:rFonts w:cs="Arial"/>
                      <w:b/>
                      <w:bCs/>
                      <w:color w:val="000000"/>
                    </w:rPr>
                  </w:pPr>
                  <w:r>
                    <w:rPr>
                      <w:rFonts w:cs="Arial" w:hint="eastAsia"/>
                      <w:b/>
                      <w:bCs/>
                      <w:color w:val="000000"/>
                    </w:rPr>
                    <w:t>经营地址</w:t>
                  </w:r>
                </w:p>
              </w:tc>
              <w:tc>
                <w:tcPr>
                  <w:tcW w:w="7815" w:type="dxa"/>
                  <w:tcMar>
                    <w:left w:w="113" w:type="dxa"/>
                  </w:tcMar>
                  <w:vAlign w:val="center"/>
                </w:tcPr>
                <w:p w14:paraId="5C4401C6" w14:textId="52E5DDF1" w:rsidR="001B5316" w:rsidRDefault="00EE5C81" w:rsidP="001B5316">
                  <w:pPr>
                    <w:rPr>
                      <w:rFonts w:asciiTheme="minorEastAsia" w:eastAsiaTheme="minorEastAsia" w:hAnsiTheme="minorEastAsia"/>
                      <w:sz w:val="20"/>
                    </w:rPr>
                  </w:pPr>
                  <w:r>
                    <w:rPr>
                      <w:szCs w:val="21"/>
                    </w:rPr>
                    <w:t>厦门火炬高新区（翔安）产业区翔明路</w:t>
                  </w:r>
                  <w:r>
                    <w:rPr>
                      <w:szCs w:val="21"/>
                    </w:rPr>
                    <w:t>26</w:t>
                  </w:r>
                  <w:r>
                    <w:rPr>
                      <w:szCs w:val="21"/>
                    </w:rPr>
                    <w:t>号第三层</w:t>
                  </w:r>
                  <w:r>
                    <w:rPr>
                      <w:szCs w:val="21"/>
                    </w:rPr>
                    <w:t>302</w:t>
                  </w:r>
                </w:p>
              </w:tc>
            </w:tr>
            <w:tr w:rsidR="001B5316" w:rsidRPr="00E544C0" w14:paraId="5FB6D0AC" w14:textId="77777777" w:rsidTr="00C16340">
              <w:trPr>
                <w:cantSplit/>
                <w:trHeight w:hRule="exact" w:val="678"/>
              </w:trPr>
              <w:tc>
                <w:tcPr>
                  <w:tcW w:w="2247" w:type="dxa"/>
                </w:tcPr>
                <w:p w14:paraId="30371D53" w14:textId="77777777" w:rsidR="001B5316" w:rsidRPr="00E544C0" w:rsidRDefault="001B5316" w:rsidP="001B5316">
                  <w:pPr>
                    <w:tabs>
                      <w:tab w:val="left" w:pos="4285"/>
                    </w:tabs>
                    <w:rPr>
                      <w:rFonts w:cs="Arial"/>
                      <w:b/>
                      <w:bCs/>
                      <w:color w:val="000000"/>
                    </w:rPr>
                  </w:pPr>
                  <w:r>
                    <w:rPr>
                      <w:rFonts w:hint="eastAsia"/>
                      <w:b/>
                      <w:bCs/>
                    </w:rPr>
                    <w:t>审核</w:t>
                  </w:r>
                  <w:r>
                    <w:rPr>
                      <w:b/>
                      <w:bCs/>
                    </w:rPr>
                    <w:t>目的</w:t>
                  </w:r>
                </w:p>
              </w:tc>
              <w:tc>
                <w:tcPr>
                  <w:tcW w:w="7815" w:type="dxa"/>
                  <w:tcMar>
                    <w:left w:w="113" w:type="dxa"/>
                  </w:tcMar>
                </w:tcPr>
                <w:p w14:paraId="4D6CBDB6" w14:textId="4FE3F673" w:rsidR="001B5316" w:rsidRDefault="001B5316" w:rsidP="001B5316">
                  <w:r>
                    <w:rPr>
                      <w:rFonts w:ascii="宋体" w:hAnsi="宋体" w:hint="eastAsia"/>
                      <w:b/>
                      <w:bCs/>
                      <w:sz w:val="20"/>
                    </w:rPr>
                    <w:t>验证</w:t>
                  </w:r>
                  <w:r>
                    <w:rPr>
                      <w:rFonts w:ascii="宋体" w:hAnsi="宋体" w:hint="eastAsia"/>
                      <w:b/>
                      <w:color w:val="000000"/>
                      <w:sz w:val="20"/>
                      <w:szCs w:val="20"/>
                    </w:rPr>
                    <w:t>■FS</w:t>
                  </w:r>
                  <w:r>
                    <w:rPr>
                      <w:rFonts w:ascii="宋体" w:hAnsi="宋体"/>
                      <w:b/>
                      <w:color w:val="000000"/>
                      <w:sz w:val="20"/>
                      <w:szCs w:val="20"/>
                    </w:rPr>
                    <w:t>MS</w:t>
                  </w:r>
                  <w:r>
                    <w:rPr>
                      <w:rFonts w:ascii="宋体" w:hAnsi="宋体" w:hint="eastAsia"/>
                      <w:b/>
                      <w:bCs/>
                      <w:sz w:val="20"/>
                    </w:rPr>
                    <w:t>组织管理体系的建立、实施运行的符合性及有效性，以确定是否推荐认证注册。</w:t>
                  </w:r>
                </w:p>
              </w:tc>
            </w:tr>
            <w:tr w:rsidR="001B5316" w:rsidRPr="00E544C0" w14:paraId="24E9B5C0" w14:textId="77777777" w:rsidTr="005C6EFA">
              <w:trPr>
                <w:cantSplit/>
                <w:trHeight w:hRule="exact" w:val="2435"/>
              </w:trPr>
              <w:tc>
                <w:tcPr>
                  <w:tcW w:w="2247" w:type="dxa"/>
                </w:tcPr>
                <w:p w14:paraId="0370435C" w14:textId="77777777" w:rsidR="001B5316" w:rsidRDefault="001B5316" w:rsidP="001B5316">
                  <w:pPr>
                    <w:tabs>
                      <w:tab w:val="left" w:pos="3664"/>
                    </w:tabs>
                    <w:rPr>
                      <w:rFonts w:cs="Arial"/>
                      <w:b/>
                      <w:bCs/>
                      <w:color w:val="000000"/>
                    </w:rPr>
                  </w:pPr>
                  <w:r>
                    <w:rPr>
                      <w:rFonts w:cs="Arial" w:hint="eastAsia"/>
                      <w:b/>
                      <w:bCs/>
                      <w:color w:val="000000"/>
                    </w:rPr>
                    <w:t>审核准则</w:t>
                  </w:r>
                </w:p>
                <w:p w14:paraId="04D4D0FB" w14:textId="77777777" w:rsidR="001B5316" w:rsidRPr="00E544C0" w:rsidRDefault="001B5316" w:rsidP="001B5316">
                  <w:pPr>
                    <w:tabs>
                      <w:tab w:val="left" w:pos="4285"/>
                    </w:tabs>
                    <w:rPr>
                      <w:rFonts w:cs="Arial"/>
                      <w:b/>
                      <w:bCs/>
                      <w:color w:val="000000"/>
                    </w:rPr>
                  </w:pPr>
                </w:p>
              </w:tc>
              <w:tc>
                <w:tcPr>
                  <w:tcW w:w="7815" w:type="dxa"/>
                  <w:tcMar>
                    <w:left w:w="113" w:type="dxa"/>
                  </w:tcMar>
                </w:tcPr>
                <w:p w14:paraId="7361D544" w14:textId="77777777" w:rsidR="001B5316" w:rsidRDefault="001B5316" w:rsidP="001B5316">
                  <w:r>
                    <w:rPr>
                      <w:rFonts w:hint="eastAsia"/>
                    </w:rPr>
                    <w:t>FSMS</w:t>
                  </w:r>
                  <w:r>
                    <w:rPr>
                      <w:rFonts w:hint="eastAsia"/>
                    </w:rPr>
                    <w:t>：</w:t>
                  </w:r>
                </w:p>
                <w:p w14:paraId="0B3F98BA" w14:textId="259710BD" w:rsidR="001B5316" w:rsidRPr="00FA2F8B" w:rsidRDefault="001B5316" w:rsidP="001B5316">
                  <w:r>
                    <w:rPr>
                      <w:rFonts w:ascii="宋体" w:hAnsi="宋体" w:hint="eastAsia"/>
                    </w:rPr>
                    <w:t>■</w:t>
                  </w:r>
                  <w:r w:rsidRPr="00FA2F8B">
                    <w:rPr>
                      <w:rFonts w:hint="eastAsia"/>
                    </w:rPr>
                    <w:t>GB/T22000-</w:t>
                  </w:r>
                  <w:r w:rsidR="00FD56C1">
                    <w:t>XXXX</w:t>
                  </w:r>
                  <w:r w:rsidRPr="00FA2F8B">
                    <w:rPr>
                      <w:rFonts w:hint="eastAsia"/>
                    </w:rPr>
                    <w:t xml:space="preserve"> idt.ISO22000:20</w:t>
                  </w:r>
                  <w:r w:rsidR="00FD56C1">
                    <w:t>18</w:t>
                  </w:r>
                  <w:r w:rsidRPr="00FA2F8B">
                    <w:rPr>
                      <w:rFonts w:hint="eastAsia"/>
                    </w:rPr>
                    <w:t>食品安全管理体系―食品链中各类组织的要求</w:t>
                  </w:r>
                </w:p>
                <w:p w14:paraId="4B3AB6FD" w14:textId="6FAD7666" w:rsidR="00A953DE" w:rsidRPr="00703432" w:rsidRDefault="001B5316" w:rsidP="00A953DE">
                  <w:pPr>
                    <w:spacing w:line="240" w:lineRule="exact"/>
                    <w:rPr>
                      <w:rFonts w:ascii="宋体" w:hAnsi="宋体"/>
                      <w:b/>
                      <w:szCs w:val="21"/>
                    </w:rPr>
                  </w:pPr>
                  <w:r>
                    <w:rPr>
                      <w:rFonts w:ascii="宋体" w:hAnsi="宋体" w:hint="eastAsia"/>
                    </w:rPr>
                    <w:t>■</w:t>
                  </w:r>
                  <w:r w:rsidRPr="00FA2F8B">
                    <w:rPr>
                      <w:rFonts w:hint="eastAsia"/>
                    </w:rPr>
                    <w:t>技术规范：</w:t>
                  </w:r>
                  <w:r w:rsidR="00EE5C81">
                    <w:rPr>
                      <w:rFonts w:ascii="宋体" w:hAnsi="宋体" w:hint="eastAsia"/>
                      <w:b/>
                      <w:szCs w:val="21"/>
                      <w:u w:val="single"/>
                    </w:rPr>
                    <w:t>CCAA 0022-2014  食品包装容器及材料生产企业要求</w:t>
                  </w:r>
                </w:p>
                <w:p w14:paraId="309BC7D3" w14:textId="4138E38A" w:rsidR="001B5316" w:rsidRDefault="001B5316" w:rsidP="00D94832">
                  <w:pPr>
                    <w:spacing w:line="240" w:lineRule="exact"/>
                  </w:pPr>
                  <w:r>
                    <w:rPr>
                      <w:rFonts w:hint="eastAsia"/>
                    </w:rPr>
                    <w:t xml:space="preserve"> HACCP</w:t>
                  </w:r>
                  <w:r>
                    <w:rPr>
                      <w:rFonts w:hint="eastAsia"/>
                    </w:rPr>
                    <w:t>：</w:t>
                  </w:r>
                </w:p>
                <w:p w14:paraId="634DAB5D" w14:textId="72CEDEAE" w:rsidR="001B5316" w:rsidRPr="00FA2F8B" w:rsidRDefault="005C6EFA" w:rsidP="001B5316">
                  <w:r>
                    <w:rPr>
                      <w:rFonts w:ascii="宋体" w:hAnsi="宋体" w:hint="eastAsia"/>
                    </w:rPr>
                    <w:t>口</w:t>
                  </w:r>
                  <w:r w:rsidR="001B5316" w:rsidRPr="00FA2F8B">
                    <w:rPr>
                      <w:rFonts w:hint="eastAsia"/>
                    </w:rPr>
                    <w:t>GB/T27341-2009</w:t>
                  </w:r>
                  <w:r w:rsidR="001B5316" w:rsidRPr="00FA2F8B">
                    <w:rPr>
                      <w:rFonts w:hint="eastAsia"/>
                    </w:rPr>
                    <w:t>《危害分析与关键控制点</w:t>
                  </w:r>
                  <w:r w:rsidR="001B5316" w:rsidRPr="00FA2F8B">
                    <w:rPr>
                      <w:rFonts w:hint="eastAsia"/>
                    </w:rPr>
                    <w:t>HACCP</w:t>
                  </w:r>
                  <w:r w:rsidR="001B5316" w:rsidRPr="00FA2F8B">
                    <w:rPr>
                      <w:rFonts w:hint="eastAsia"/>
                    </w:rPr>
                    <w:t>体系食品生产企业通用要求》</w:t>
                  </w:r>
                </w:p>
                <w:p w14:paraId="35B3F417" w14:textId="55B1837E" w:rsidR="001B5316" w:rsidRDefault="005C6EFA" w:rsidP="001B5316">
                  <w:r>
                    <w:rPr>
                      <w:rFonts w:ascii="宋体" w:hAnsi="宋体" w:hint="eastAsia"/>
                    </w:rPr>
                    <w:t>口</w:t>
                  </w:r>
                  <w:r w:rsidR="001B5316" w:rsidRPr="00FA2F8B">
                    <w:rPr>
                      <w:rFonts w:hint="eastAsia"/>
                    </w:rPr>
                    <w:t xml:space="preserve"> GB 14881-2013 </w:t>
                  </w:r>
                  <w:r w:rsidR="001B5316" w:rsidRPr="00FA2F8B">
                    <w:rPr>
                      <w:rFonts w:hint="eastAsia"/>
                    </w:rPr>
                    <w:t>《食品安全国家标准</w:t>
                  </w:r>
                  <w:r w:rsidR="001B5316" w:rsidRPr="00FA2F8B">
                    <w:rPr>
                      <w:rFonts w:hint="eastAsia"/>
                    </w:rPr>
                    <w:t xml:space="preserve"> </w:t>
                  </w:r>
                  <w:r w:rsidR="001B5316" w:rsidRPr="00FA2F8B">
                    <w:rPr>
                      <w:rFonts w:hint="eastAsia"/>
                    </w:rPr>
                    <w:t>食品生产通用卫生规范》</w:t>
                  </w:r>
                </w:p>
                <w:p w14:paraId="160E64AC" w14:textId="77777777" w:rsidR="00D94832" w:rsidRPr="00FA2F8B" w:rsidRDefault="00D94832" w:rsidP="001B5316"/>
                <w:p w14:paraId="53A7E002" w14:textId="49F5D899" w:rsidR="001B5316" w:rsidRPr="00FA2F8B" w:rsidRDefault="005C6EFA" w:rsidP="001B5316">
                  <w:r>
                    <w:rPr>
                      <w:rFonts w:ascii="宋体" w:hAnsi="宋体" w:hint="eastAsia"/>
                    </w:rPr>
                    <w:t>口</w:t>
                  </w:r>
                  <w:r w:rsidR="001B5316" w:rsidRPr="00FA2F8B">
                    <w:rPr>
                      <w:rFonts w:hint="eastAsia"/>
                    </w:rPr>
                    <w:t>《危害分析与关键控制点（</w:t>
                  </w:r>
                  <w:r w:rsidR="001B5316" w:rsidRPr="00FA2F8B">
                    <w:t>HACCP</w:t>
                  </w:r>
                  <w:r w:rsidR="001B5316" w:rsidRPr="00FA2F8B">
                    <w:rPr>
                      <w:rFonts w:hint="eastAsia"/>
                    </w:rPr>
                    <w:t>体系）认证补充要求</w:t>
                  </w:r>
                  <w:r w:rsidR="001B5316" w:rsidRPr="00FA2F8B">
                    <w:t xml:space="preserve"> 1.0</w:t>
                  </w:r>
                  <w:r w:rsidR="001B5316" w:rsidRPr="00FA2F8B">
                    <w:rPr>
                      <w:rFonts w:hint="eastAsia"/>
                    </w:rPr>
                    <w:t>》</w:t>
                  </w:r>
                </w:p>
                <w:p w14:paraId="6A499BC5" w14:textId="77777777" w:rsidR="001B5316" w:rsidRPr="00FA2F8B" w:rsidRDefault="001B5316" w:rsidP="001B5316">
                  <w:r w:rsidRPr="00FA2F8B">
                    <w:rPr>
                      <w:rFonts w:hint="eastAsia"/>
                    </w:rPr>
                    <w:t>组织管理体系成文</w:t>
                  </w:r>
                  <w:r w:rsidRPr="00FA2F8B">
                    <w:t>信息</w:t>
                  </w:r>
                  <w:r w:rsidRPr="00FA2F8B">
                    <w:rPr>
                      <w:rFonts w:hint="eastAsia"/>
                    </w:rPr>
                    <w:t>、</w:t>
                  </w:r>
                  <w:r w:rsidRPr="00FA2F8B">
                    <w:t>相关</w:t>
                  </w:r>
                  <w:r w:rsidRPr="00FA2F8B">
                    <w:rPr>
                      <w:rFonts w:hint="eastAsia"/>
                    </w:rPr>
                    <w:t>法律法规标准要求、客户要求、</w:t>
                  </w:r>
                  <w:r w:rsidRPr="00FA2F8B">
                    <w:t>及</w:t>
                  </w:r>
                  <w:r w:rsidRPr="00FA2F8B">
                    <w:rPr>
                      <w:rFonts w:hint="eastAsia"/>
                    </w:rPr>
                    <w:t>其他。</w:t>
                  </w:r>
                </w:p>
              </w:tc>
            </w:tr>
            <w:tr w:rsidR="001B5316" w:rsidRPr="00E544C0" w14:paraId="01ED9782" w14:textId="77777777" w:rsidTr="00C16340">
              <w:trPr>
                <w:cantSplit/>
                <w:trHeight w:hRule="exact" w:val="339"/>
              </w:trPr>
              <w:tc>
                <w:tcPr>
                  <w:tcW w:w="2247" w:type="dxa"/>
                </w:tcPr>
                <w:p w14:paraId="34EE50C8" w14:textId="77777777" w:rsidR="001B5316" w:rsidRPr="00E544C0" w:rsidRDefault="001B5316" w:rsidP="001B5316">
                  <w:pPr>
                    <w:tabs>
                      <w:tab w:val="left" w:pos="4285"/>
                    </w:tabs>
                    <w:rPr>
                      <w:b/>
                      <w:bCs/>
                    </w:rPr>
                  </w:pPr>
                  <w:r w:rsidRPr="00E544C0">
                    <w:rPr>
                      <w:rFonts w:cs="Arial" w:hint="eastAsia"/>
                      <w:b/>
                      <w:bCs/>
                      <w:color w:val="000000"/>
                    </w:rPr>
                    <w:t>审核日期</w:t>
                  </w:r>
                  <w:r>
                    <w:rPr>
                      <w:rFonts w:cs="Arial"/>
                      <w:b/>
                      <w:bCs/>
                      <w:color w:val="000000"/>
                    </w:rPr>
                    <w:t xml:space="preserve"> </w:t>
                  </w:r>
                  <w:r w:rsidRPr="00E544C0">
                    <w:rPr>
                      <w:b/>
                      <w:bCs/>
                    </w:rPr>
                    <w:t>:</w:t>
                  </w:r>
                </w:p>
              </w:tc>
              <w:tc>
                <w:tcPr>
                  <w:tcW w:w="7815" w:type="dxa"/>
                  <w:tcMar>
                    <w:left w:w="113" w:type="dxa"/>
                  </w:tcMar>
                </w:tcPr>
                <w:p w14:paraId="359DCDD1" w14:textId="2EE23BCC" w:rsidR="001B5316" w:rsidRPr="00E544C0" w:rsidRDefault="001B5316" w:rsidP="00EA6766">
                  <w:r>
                    <w:rPr>
                      <w:rFonts w:hint="eastAsia"/>
                    </w:rPr>
                    <w:t>20</w:t>
                  </w:r>
                  <w:r w:rsidR="005C6EFA">
                    <w:t>2</w:t>
                  </w:r>
                  <w:r w:rsidR="00A953DE">
                    <w:t>1</w:t>
                  </w:r>
                  <w:r w:rsidR="005C6EFA">
                    <w:t>.</w:t>
                  </w:r>
                  <w:r w:rsidR="00A953DE">
                    <w:t>1</w:t>
                  </w:r>
                  <w:r w:rsidR="005C6EFA">
                    <w:t>.</w:t>
                  </w:r>
                  <w:r w:rsidR="00EA6766">
                    <w:t>20</w:t>
                  </w:r>
                </w:p>
              </w:tc>
            </w:tr>
            <w:tr w:rsidR="001B5316" w:rsidRPr="00E544C0" w14:paraId="3E53368B" w14:textId="77777777" w:rsidTr="00C16340">
              <w:trPr>
                <w:cantSplit/>
                <w:trHeight w:val="409"/>
              </w:trPr>
              <w:tc>
                <w:tcPr>
                  <w:tcW w:w="2247" w:type="dxa"/>
                </w:tcPr>
                <w:p w14:paraId="12D9FBC5" w14:textId="77777777" w:rsidR="001B5316" w:rsidRPr="00E544C0" w:rsidRDefault="001B5316" w:rsidP="001B5316">
                  <w:pPr>
                    <w:tabs>
                      <w:tab w:val="left" w:pos="3664"/>
                    </w:tabs>
                    <w:jc w:val="left"/>
                    <w:rPr>
                      <w:b/>
                      <w:bCs/>
                    </w:rPr>
                  </w:pPr>
                  <w:r>
                    <w:rPr>
                      <w:rFonts w:cs="Arial" w:hint="eastAsia"/>
                      <w:b/>
                      <w:bCs/>
                      <w:color w:val="000000"/>
                    </w:rPr>
                    <w:t>管理体系</w:t>
                  </w:r>
                  <w:r w:rsidRPr="00E544C0">
                    <w:rPr>
                      <w:rFonts w:cs="Arial" w:hint="eastAsia"/>
                      <w:b/>
                      <w:bCs/>
                      <w:color w:val="000000"/>
                    </w:rPr>
                    <w:t>代表</w:t>
                  </w:r>
                  <w:r>
                    <w:rPr>
                      <w:rFonts w:cs="Arial"/>
                      <w:b/>
                      <w:bCs/>
                      <w:color w:val="000000"/>
                    </w:rPr>
                    <w:t xml:space="preserve"> :</w:t>
                  </w:r>
                </w:p>
              </w:tc>
              <w:tc>
                <w:tcPr>
                  <w:tcW w:w="7815" w:type="dxa"/>
                  <w:tcMar>
                    <w:left w:w="113" w:type="dxa"/>
                  </w:tcMar>
                </w:tcPr>
                <w:p w14:paraId="4F9C681E" w14:textId="3450C521" w:rsidR="001B5316" w:rsidRPr="006219C1" w:rsidRDefault="00EA6766" w:rsidP="00EA6766">
                  <w:r>
                    <w:rPr>
                      <w:rFonts w:ascii="宋体" w:hAnsi="宋体" w:hint="eastAsia"/>
                      <w:szCs w:val="21"/>
                    </w:rPr>
                    <w:t xml:space="preserve">陈成吉 </w:t>
                  </w:r>
                  <w:r w:rsidR="006219C1" w:rsidRPr="006219C1">
                    <w:rPr>
                      <w:rFonts w:hint="eastAsia"/>
                      <w:bCs/>
                    </w:rPr>
                    <w:t>先</w:t>
                  </w:r>
                  <w:r w:rsidR="000C5D16" w:rsidRPr="006219C1">
                    <w:rPr>
                      <w:rFonts w:hint="eastAsia"/>
                    </w:rPr>
                    <w:t>生</w:t>
                  </w:r>
                </w:p>
              </w:tc>
            </w:tr>
            <w:tr w:rsidR="001B5316" w14:paraId="16E6B24D" w14:textId="77777777" w:rsidTr="00C16340">
              <w:trPr>
                <w:cantSplit/>
                <w:trHeight w:hRule="exact" w:val="435"/>
              </w:trPr>
              <w:tc>
                <w:tcPr>
                  <w:tcW w:w="2247" w:type="dxa"/>
                  <w:tcBorders>
                    <w:top w:val="single" w:sz="4" w:space="0" w:color="auto"/>
                    <w:left w:val="single" w:sz="4" w:space="0" w:color="auto"/>
                    <w:bottom w:val="single" w:sz="4" w:space="0" w:color="auto"/>
                    <w:right w:val="single" w:sz="4" w:space="0" w:color="auto"/>
                  </w:tcBorders>
                </w:tcPr>
                <w:p w14:paraId="19603EB3" w14:textId="77777777" w:rsidR="001B5316" w:rsidRPr="00651560" w:rsidRDefault="001B5316" w:rsidP="001B5316">
                  <w:pPr>
                    <w:tabs>
                      <w:tab w:val="left" w:pos="4285"/>
                    </w:tabs>
                    <w:rPr>
                      <w:b/>
                      <w:bCs/>
                    </w:rPr>
                  </w:pPr>
                  <w:r w:rsidRPr="00651560">
                    <w:rPr>
                      <w:rFonts w:hint="eastAsia"/>
                      <w:b/>
                      <w:bCs/>
                    </w:rPr>
                    <w:t>HACCP</w:t>
                  </w:r>
                  <w:r w:rsidRPr="00651560">
                    <w:rPr>
                      <w:rFonts w:hint="eastAsia"/>
                      <w:b/>
                      <w:bCs/>
                    </w:rPr>
                    <w:t>计划数量</w:t>
                  </w:r>
                  <w:r>
                    <w:rPr>
                      <w:rFonts w:hint="eastAsia"/>
                      <w:b/>
                      <w:bCs/>
                    </w:rPr>
                    <w:t>（个）</w:t>
                  </w:r>
                </w:p>
              </w:tc>
              <w:tc>
                <w:tcPr>
                  <w:tcW w:w="7815" w:type="dxa"/>
                  <w:tcBorders>
                    <w:top w:val="single" w:sz="4" w:space="0" w:color="auto"/>
                    <w:left w:val="single" w:sz="4" w:space="0" w:color="auto"/>
                    <w:bottom w:val="single" w:sz="4" w:space="0" w:color="auto"/>
                    <w:right w:val="single" w:sz="4" w:space="0" w:color="auto"/>
                  </w:tcBorders>
                  <w:tcMar>
                    <w:left w:w="113" w:type="dxa"/>
                  </w:tcMar>
                </w:tcPr>
                <w:p w14:paraId="1C522874" w14:textId="03EF9FDF" w:rsidR="001B5316" w:rsidRPr="00651560" w:rsidRDefault="005C6EFA" w:rsidP="001B5316">
                  <w:pPr>
                    <w:rPr>
                      <w:b/>
                      <w:bCs/>
                      <w:highlight w:val="yellow"/>
                    </w:rPr>
                  </w:pPr>
                  <w:r>
                    <w:rPr>
                      <w:b/>
                      <w:bCs/>
                    </w:rPr>
                    <w:t>1</w:t>
                  </w:r>
                  <w:r w:rsidR="001B5316">
                    <w:rPr>
                      <w:rFonts w:hint="eastAsia"/>
                      <w:b/>
                      <w:bCs/>
                    </w:rPr>
                    <w:t>个</w:t>
                  </w:r>
                </w:p>
              </w:tc>
            </w:tr>
            <w:tr w:rsidR="001B5316" w14:paraId="535237A6" w14:textId="77777777" w:rsidTr="00C16340">
              <w:trPr>
                <w:cantSplit/>
                <w:trHeight w:hRule="exact" w:val="413"/>
              </w:trPr>
              <w:tc>
                <w:tcPr>
                  <w:tcW w:w="2247" w:type="dxa"/>
                  <w:tcBorders>
                    <w:top w:val="single" w:sz="4" w:space="0" w:color="auto"/>
                    <w:left w:val="single" w:sz="4" w:space="0" w:color="auto"/>
                    <w:bottom w:val="single" w:sz="4" w:space="0" w:color="auto"/>
                    <w:right w:val="single" w:sz="4" w:space="0" w:color="auto"/>
                  </w:tcBorders>
                </w:tcPr>
                <w:p w14:paraId="2B52E461" w14:textId="77777777" w:rsidR="001B5316" w:rsidRPr="00651560" w:rsidRDefault="001B5316" w:rsidP="001B5316">
                  <w:pPr>
                    <w:tabs>
                      <w:tab w:val="left" w:pos="4285"/>
                    </w:tabs>
                    <w:rPr>
                      <w:b/>
                      <w:bCs/>
                    </w:rPr>
                  </w:pPr>
                  <w:r>
                    <w:rPr>
                      <w:rFonts w:hint="eastAsia"/>
                      <w:b/>
                      <w:bCs/>
                    </w:rPr>
                    <w:t>生产现场数量（个）</w:t>
                  </w:r>
                </w:p>
              </w:tc>
              <w:tc>
                <w:tcPr>
                  <w:tcW w:w="7815" w:type="dxa"/>
                  <w:tcBorders>
                    <w:top w:val="single" w:sz="4" w:space="0" w:color="auto"/>
                    <w:left w:val="single" w:sz="4" w:space="0" w:color="auto"/>
                    <w:bottom w:val="single" w:sz="4" w:space="0" w:color="auto"/>
                    <w:right w:val="single" w:sz="4" w:space="0" w:color="auto"/>
                  </w:tcBorders>
                  <w:tcMar>
                    <w:left w:w="113" w:type="dxa"/>
                  </w:tcMar>
                </w:tcPr>
                <w:p w14:paraId="26101DC1" w14:textId="5703B88D" w:rsidR="001B5316" w:rsidRPr="00651560" w:rsidRDefault="001B5316" w:rsidP="001B5316">
                  <w:pPr>
                    <w:rPr>
                      <w:b/>
                      <w:bCs/>
                      <w:highlight w:val="yellow"/>
                    </w:rPr>
                  </w:pPr>
                  <w:r>
                    <w:rPr>
                      <w:rFonts w:hint="eastAsia"/>
                      <w:b/>
                      <w:bCs/>
                    </w:rPr>
                    <w:t>1</w:t>
                  </w:r>
                  <w:r>
                    <w:rPr>
                      <w:rFonts w:hint="eastAsia"/>
                      <w:b/>
                      <w:bCs/>
                    </w:rPr>
                    <w:t>个</w:t>
                  </w:r>
                </w:p>
              </w:tc>
            </w:tr>
            <w:tr w:rsidR="001B5316" w14:paraId="45DDF74E" w14:textId="77777777" w:rsidTr="00C16340">
              <w:trPr>
                <w:cantSplit/>
                <w:trHeight w:hRule="exact" w:val="432"/>
              </w:trPr>
              <w:tc>
                <w:tcPr>
                  <w:tcW w:w="2247" w:type="dxa"/>
                  <w:tcBorders>
                    <w:top w:val="single" w:sz="4" w:space="0" w:color="auto"/>
                    <w:left w:val="single" w:sz="4" w:space="0" w:color="auto"/>
                    <w:bottom w:val="single" w:sz="4" w:space="0" w:color="auto"/>
                    <w:right w:val="single" w:sz="4" w:space="0" w:color="auto"/>
                  </w:tcBorders>
                </w:tcPr>
                <w:p w14:paraId="142DC089" w14:textId="77777777" w:rsidR="001B5316" w:rsidRDefault="001B5316" w:rsidP="001B5316">
                  <w:pPr>
                    <w:tabs>
                      <w:tab w:val="left" w:pos="4285"/>
                    </w:tabs>
                    <w:rPr>
                      <w:b/>
                      <w:bCs/>
                    </w:rPr>
                  </w:pPr>
                  <w:r w:rsidRPr="002D3D77">
                    <w:rPr>
                      <w:rFonts w:hint="eastAsia"/>
                      <w:b/>
                      <w:bCs/>
                    </w:rPr>
                    <w:t>季节性的活动</w:t>
                  </w:r>
                </w:p>
              </w:tc>
              <w:tc>
                <w:tcPr>
                  <w:tcW w:w="7815" w:type="dxa"/>
                  <w:tcBorders>
                    <w:top w:val="single" w:sz="4" w:space="0" w:color="auto"/>
                    <w:left w:val="single" w:sz="4" w:space="0" w:color="auto"/>
                    <w:bottom w:val="single" w:sz="4" w:space="0" w:color="auto"/>
                    <w:right w:val="single" w:sz="4" w:space="0" w:color="auto"/>
                  </w:tcBorders>
                  <w:tcMar>
                    <w:left w:w="113" w:type="dxa"/>
                  </w:tcMar>
                </w:tcPr>
                <w:p w14:paraId="3A400A75" w14:textId="77777777" w:rsidR="001B5316" w:rsidRPr="00651560" w:rsidRDefault="001B5316" w:rsidP="001B5316">
                  <w:pPr>
                    <w:rPr>
                      <w:b/>
                      <w:bCs/>
                      <w:highlight w:val="yellow"/>
                    </w:rPr>
                  </w:pPr>
                  <w:r w:rsidRPr="00C16340">
                    <w:rPr>
                      <w:b/>
                      <w:bCs/>
                    </w:rPr>
                    <w:t>无</w:t>
                  </w:r>
                </w:p>
              </w:tc>
            </w:tr>
            <w:tr w:rsidR="001B5316" w14:paraId="1D918E1D" w14:textId="77777777" w:rsidTr="00C16340">
              <w:trPr>
                <w:cantSplit/>
                <w:trHeight w:hRule="exact" w:val="423"/>
              </w:trPr>
              <w:tc>
                <w:tcPr>
                  <w:tcW w:w="2247" w:type="dxa"/>
                  <w:tcBorders>
                    <w:top w:val="single" w:sz="4" w:space="0" w:color="auto"/>
                    <w:left w:val="single" w:sz="4" w:space="0" w:color="auto"/>
                    <w:bottom w:val="single" w:sz="4" w:space="0" w:color="auto"/>
                    <w:right w:val="single" w:sz="4" w:space="0" w:color="auto"/>
                  </w:tcBorders>
                </w:tcPr>
                <w:p w14:paraId="6F654C24" w14:textId="77777777" w:rsidR="001B5316" w:rsidRPr="00C16340" w:rsidRDefault="001B5316" w:rsidP="001B5316">
                  <w:pPr>
                    <w:tabs>
                      <w:tab w:val="left" w:pos="4285"/>
                    </w:tabs>
                    <w:rPr>
                      <w:b/>
                      <w:bCs/>
                      <w:lang w:val="fr-FR"/>
                    </w:rPr>
                  </w:pPr>
                  <w:r w:rsidRPr="00651560">
                    <w:rPr>
                      <w:rFonts w:hint="eastAsia"/>
                      <w:b/>
                      <w:bCs/>
                    </w:rPr>
                    <w:t>食品</w:t>
                  </w:r>
                  <w:r>
                    <w:rPr>
                      <w:rFonts w:hint="eastAsia"/>
                      <w:b/>
                      <w:bCs/>
                    </w:rPr>
                    <w:t>专业</w:t>
                  </w:r>
                  <w:r w:rsidRPr="00651560">
                    <w:rPr>
                      <w:rFonts w:hint="eastAsia"/>
                      <w:b/>
                      <w:bCs/>
                    </w:rPr>
                    <w:t>代码</w:t>
                  </w:r>
                </w:p>
              </w:tc>
              <w:tc>
                <w:tcPr>
                  <w:tcW w:w="7815" w:type="dxa"/>
                  <w:tcBorders>
                    <w:top w:val="single" w:sz="4" w:space="0" w:color="auto"/>
                    <w:left w:val="single" w:sz="4" w:space="0" w:color="auto"/>
                    <w:bottom w:val="single" w:sz="4" w:space="0" w:color="auto"/>
                    <w:right w:val="single" w:sz="4" w:space="0" w:color="auto"/>
                  </w:tcBorders>
                  <w:tcMar>
                    <w:left w:w="113" w:type="dxa"/>
                  </w:tcMar>
                </w:tcPr>
                <w:p w14:paraId="1C26F4FF" w14:textId="4CB83ABE" w:rsidR="001B5316" w:rsidRPr="00651560" w:rsidRDefault="001B5316" w:rsidP="001B5316">
                  <w:pPr>
                    <w:rPr>
                      <w:b/>
                      <w:bCs/>
                      <w:highlight w:val="yellow"/>
                    </w:rPr>
                  </w:pPr>
                  <w:r>
                    <w:rPr>
                      <w:rFonts w:hint="eastAsia"/>
                      <w:b/>
                      <w:bCs/>
                    </w:rPr>
                    <w:t>F</w:t>
                  </w:r>
                  <w:r w:rsidR="005C6EFA">
                    <w:rPr>
                      <w:rFonts w:hint="eastAsia"/>
                      <w:b/>
                      <w:bCs/>
                    </w:rPr>
                    <w:t>：</w:t>
                  </w:r>
                  <w:r w:rsidR="00D015F7">
                    <w:rPr>
                      <w:rFonts w:hint="eastAsia"/>
                      <w:sz w:val="20"/>
                    </w:rPr>
                    <w:t>I</w:t>
                  </w:r>
                </w:p>
              </w:tc>
            </w:tr>
          </w:tbl>
          <w:p w14:paraId="7405C034" w14:textId="77777777" w:rsidR="00055D58" w:rsidRPr="005F76C5" w:rsidRDefault="00055D58" w:rsidP="00C16340">
            <w:pPr>
              <w:tabs>
                <w:tab w:val="left" w:pos="2269"/>
              </w:tabs>
            </w:pPr>
          </w:p>
        </w:tc>
      </w:tr>
    </w:tbl>
    <w:p w14:paraId="1EF2AA3E" w14:textId="77777777" w:rsidR="00055D58" w:rsidRPr="00CE6294" w:rsidRDefault="00055D58" w:rsidP="00055D58">
      <w:pPr>
        <w:jc w:val="center"/>
        <w:rPr>
          <w:b/>
          <w:vanish/>
          <w:color w:val="0000FF"/>
          <w:sz w:val="24"/>
          <w:highlight w:val="yellow"/>
        </w:rPr>
      </w:pPr>
      <w:r w:rsidRPr="00CE6294">
        <w:rPr>
          <w:b/>
          <w:vanish/>
          <w:color w:val="0000FF"/>
          <w:sz w:val="24"/>
          <w:highlight w:val="yellow"/>
        </w:rPr>
        <w:t>The applicability of all text passages in blue must be reviewed and aligned if necessary (delete or alter and change colour of text to black).</w:t>
      </w:r>
    </w:p>
    <w:p w14:paraId="5E79DF3E" w14:textId="77777777" w:rsidR="00055D58" w:rsidRPr="00CE6294" w:rsidRDefault="00055D58" w:rsidP="00055D58">
      <w:pPr>
        <w:jc w:val="center"/>
        <w:rPr>
          <w:b/>
          <w:vanish/>
          <w:color w:val="0000FF"/>
          <w:sz w:val="24"/>
        </w:rPr>
      </w:pPr>
      <w:r w:rsidRPr="00CE6294">
        <w:rPr>
          <w:b/>
          <w:vanish/>
          <w:color w:val="0000FF"/>
          <w:sz w:val="24"/>
          <w:highlight w:val="yellow"/>
        </w:rPr>
        <w:t>Please tick if applicable.</w:t>
      </w:r>
    </w:p>
    <w:p w14:paraId="04763BBF" w14:textId="77777777" w:rsidR="00055D58" w:rsidRPr="00CE6294" w:rsidRDefault="00055D58" w:rsidP="00055D58">
      <w:pPr>
        <w:pStyle w:val="1"/>
        <w:numPr>
          <w:ilvl w:val="0"/>
          <w:numId w:val="4"/>
        </w:numPr>
        <w:tabs>
          <w:tab w:val="left" w:pos="510"/>
        </w:tabs>
        <w:ind w:left="567" w:hanging="567"/>
        <w:rPr>
          <w:lang w:val="en-US"/>
        </w:rPr>
      </w:pPr>
      <w:bookmarkStart w:id="3" w:name="_Toc195959365"/>
      <w:bookmarkStart w:id="4" w:name="_Toc198885431"/>
      <w:r w:rsidRPr="00CE6294">
        <w:rPr>
          <w:rFonts w:hint="eastAsia"/>
          <w:lang w:val="en-US" w:eastAsia="zh-CN"/>
        </w:rPr>
        <w:t>审核结论</w:t>
      </w:r>
      <w:bookmarkEnd w:id="3"/>
      <w:bookmarkEnd w:id="4"/>
    </w:p>
    <w:p w14:paraId="46DEC948" w14:textId="77777777" w:rsidR="00055D58" w:rsidRPr="005F76C5" w:rsidRDefault="00055D58" w:rsidP="00055D58">
      <w:r w:rsidRPr="00CE6294">
        <w:rPr>
          <w:rFonts w:hint="eastAsia"/>
        </w:rPr>
        <w:t>管理体系的作用由相应选择的审核小组在企业现场通过随机抽样的方式进行了检查。在此过程中，主要检查了工作顺序是否遵循标准要求及管理体系文件的描述。同时，还检查了公司业务的特征，适用法律法规应用情况，以及其他所有重要文件。检查是在随机抽样的基础上完成的，例如通过相关文件的调查和检验。审核发现和改进机会在此报告的第</w:t>
      </w:r>
      <w:r w:rsidRPr="00CE6294">
        <w:rPr>
          <w:rFonts w:hint="eastAsia"/>
        </w:rPr>
        <w:t>4</w:t>
      </w:r>
      <w:r w:rsidRPr="00CE6294">
        <w:rPr>
          <w:rFonts w:hint="eastAsia"/>
        </w:rPr>
        <w:t>章和第</w:t>
      </w:r>
      <w:r w:rsidRPr="00CE6294">
        <w:rPr>
          <w:rFonts w:hint="eastAsia"/>
        </w:rPr>
        <w:t>5</w:t>
      </w:r>
      <w:r w:rsidRPr="00CE6294">
        <w:rPr>
          <w:rFonts w:hint="eastAsia"/>
        </w:rPr>
        <w:t>章中描述。</w:t>
      </w:r>
    </w:p>
    <w:p w14:paraId="6BDCA027" w14:textId="77777777" w:rsidR="00055D58" w:rsidRPr="005F76C5" w:rsidRDefault="00055D58" w:rsidP="00055D58"/>
    <w:tbl>
      <w:tblPr>
        <w:tblW w:w="4917"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41"/>
        <w:gridCol w:w="8833"/>
      </w:tblGrid>
      <w:tr w:rsidR="00055D58" w:rsidRPr="005F76C5" w14:paraId="01EED61F" w14:textId="77777777" w:rsidTr="00672133">
        <w:trPr>
          <w:cantSplit/>
          <w:trHeight w:val="547"/>
        </w:trPr>
        <w:tc>
          <w:tcPr>
            <w:tcW w:w="750" w:type="dxa"/>
            <w:tcBorders>
              <w:top w:val="single" w:sz="4" w:space="0" w:color="auto"/>
              <w:left w:val="single" w:sz="4" w:space="0" w:color="auto"/>
              <w:right w:val="single" w:sz="4" w:space="0" w:color="auto"/>
            </w:tcBorders>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2"/>
            </w:tblGrid>
            <w:tr w:rsidR="00055D58" w:rsidRPr="00A6024C" w14:paraId="2BA5B0FE" w14:textId="77777777" w:rsidTr="00C16340">
              <w:trPr>
                <w:trHeight w:hRule="exact" w:val="227"/>
                <w:jc w:val="center"/>
              </w:trPr>
              <w:tc>
                <w:tcPr>
                  <w:tcW w:w="312" w:type="dxa"/>
                  <w:shd w:val="clear" w:color="auto" w:fill="auto"/>
                  <w:vAlign w:val="center"/>
                </w:tcPr>
                <w:p w14:paraId="09F8DF93" w14:textId="77777777" w:rsidR="00055D58" w:rsidRPr="00A6024C" w:rsidRDefault="00055D58" w:rsidP="00C16340">
                  <w:pPr>
                    <w:jc w:val="left"/>
                    <w:rPr>
                      <w:rFonts w:eastAsia="MS Mincho"/>
                      <w:b/>
                    </w:rPr>
                  </w:pPr>
                </w:p>
              </w:tc>
            </w:tr>
          </w:tbl>
          <w:p w14:paraId="0E83C8A8" w14:textId="77777777" w:rsidR="00055D58" w:rsidRPr="005F76C5" w:rsidRDefault="00055D58" w:rsidP="00C16340">
            <w:pPr>
              <w:spacing w:before="60" w:after="60"/>
              <w:jc w:val="center"/>
            </w:pPr>
          </w:p>
        </w:tc>
        <w:tc>
          <w:tcPr>
            <w:tcW w:w="8972" w:type="dxa"/>
            <w:tcBorders>
              <w:top w:val="single" w:sz="4" w:space="0" w:color="auto"/>
              <w:left w:val="single" w:sz="4" w:space="0" w:color="auto"/>
              <w:bottom w:val="single" w:sz="4" w:space="0" w:color="auto"/>
              <w:right w:val="single" w:sz="4" w:space="0" w:color="auto"/>
            </w:tcBorders>
            <w:vAlign w:val="center"/>
          </w:tcPr>
          <w:p w14:paraId="70B59A56" w14:textId="77777777" w:rsidR="00055D58" w:rsidRPr="00CE6294" w:rsidRDefault="00055D58" w:rsidP="00C16340">
            <w:pPr>
              <w:jc w:val="left"/>
            </w:pPr>
            <w:r w:rsidRPr="00CE6294">
              <w:rPr>
                <w:rFonts w:hint="eastAsia"/>
              </w:rPr>
              <w:t>上次审核确定的不符合已被证明消除。为此所采取的纠正及纠正措施已被验证。</w:t>
            </w:r>
          </w:p>
        </w:tc>
      </w:tr>
      <w:tr w:rsidR="00055D58" w:rsidRPr="005F76C5" w14:paraId="5BBC9E22" w14:textId="77777777" w:rsidTr="00672133">
        <w:trPr>
          <w:cantSplit/>
          <w:trHeight w:hRule="exact" w:val="643"/>
        </w:trPr>
        <w:tc>
          <w:tcPr>
            <w:tcW w:w="750" w:type="dxa"/>
            <w:tcBorders>
              <w:top w:val="single" w:sz="4" w:space="0" w:color="auto"/>
              <w:left w:val="single" w:sz="4" w:space="0" w:color="auto"/>
              <w:right w:val="single" w:sz="4" w:space="0" w:color="auto"/>
            </w:tcBorders>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2"/>
            </w:tblGrid>
            <w:tr w:rsidR="00055D58" w:rsidRPr="00A6024C" w14:paraId="08770667" w14:textId="77777777" w:rsidTr="00C16340">
              <w:trPr>
                <w:trHeight w:hRule="exact" w:val="227"/>
                <w:jc w:val="center"/>
              </w:trPr>
              <w:tc>
                <w:tcPr>
                  <w:tcW w:w="312" w:type="dxa"/>
                  <w:shd w:val="clear" w:color="auto" w:fill="auto"/>
                  <w:vAlign w:val="center"/>
                </w:tcPr>
                <w:p w14:paraId="429926EC" w14:textId="77777777" w:rsidR="00055D58" w:rsidRPr="00A6024C" w:rsidRDefault="00C16340" w:rsidP="00C16340">
                  <w:pPr>
                    <w:jc w:val="left"/>
                    <w:rPr>
                      <w:rFonts w:eastAsia="MS Mincho"/>
                      <w:b/>
                    </w:rPr>
                  </w:pPr>
                  <w:r>
                    <w:rPr>
                      <w:rFonts w:eastAsia="MS Mincho"/>
                      <w:b/>
                    </w:rPr>
                    <w:t>X</w:t>
                  </w:r>
                </w:p>
              </w:tc>
            </w:tr>
          </w:tbl>
          <w:p w14:paraId="593D5FA7" w14:textId="77777777" w:rsidR="00055D58" w:rsidRPr="005F76C5" w:rsidRDefault="00055D58" w:rsidP="00C16340">
            <w:pPr>
              <w:spacing w:before="60" w:after="60"/>
              <w:jc w:val="center"/>
            </w:pPr>
          </w:p>
        </w:tc>
        <w:tc>
          <w:tcPr>
            <w:tcW w:w="8972" w:type="dxa"/>
            <w:tcBorders>
              <w:top w:val="single" w:sz="4" w:space="0" w:color="auto"/>
              <w:left w:val="single" w:sz="4" w:space="0" w:color="auto"/>
              <w:bottom w:val="single" w:sz="4" w:space="0" w:color="auto"/>
              <w:right w:val="single" w:sz="4" w:space="0" w:color="auto"/>
            </w:tcBorders>
            <w:vAlign w:val="center"/>
          </w:tcPr>
          <w:p w14:paraId="228B7963" w14:textId="77777777" w:rsidR="00055D58" w:rsidRPr="00CE6294" w:rsidRDefault="00055D58" w:rsidP="00C16340">
            <w:pPr>
              <w:jc w:val="left"/>
            </w:pPr>
            <w:r w:rsidRPr="00CE6294">
              <w:rPr>
                <w:rFonts w:hint="eastAsia"/>
              </w:rPr>
              <w:t>在第一阶段审核过程中建立了认证可行性。第一阶段审核确认的薄弱区域已整顿，相关的纠正已被验证。</w:t>
            </w:r>
          </w:p>
        </w:tc>
      </w:tr>
      <w:tr w:rsidR="00055D58" w:rsidRPr="005F76C5" w14:paraId="08F085ED" w14:textId="77777777" w:rsidTr="0004211E">
        <w:trPr>
          <w:cantSplit/>
          <w:trHeight w:hRule="exact" w:val="2587"/>
        </w:trPr>
        <w:tc>
          <w:tcPr>
            <w:tcW w:w="750" w:type="dxa"/>
            <w:tcBorders>
              <w:top w:val="single" w:sz="4" w:space="0" w:color="auto"/>
              <w:left w:val="single" w:sz="4" w:space="0" w:color="auto"/>
              <w:right w:val="single" w:sz="4" w:space="0" w:color="auto"/>
            </w:tcBorders>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2"/>
            </w:tblGrid>
            <w:tr w:rsidR="00055D58" w:rsidRPr="00A6024C" w14:paraId="47D53859" w14:textId="77777777" w:rsidTr="00C16340">
              <w:trPr>
                <w:trHeight w:hRule="exact" w:val="227"/>
                <w:jc w:val="center"/>
              </w:trPr>
              <w:tc>
                <w:tcPr>
                  <w:tcW w:w="312" w:type="dxa"/>
                  <w:shd w:val="clear" w:color="auto" w:fill="auto"/>
                  <w:vAlign w:val="center"/>
                </w:tcPr>
                <w:p w14:paraId="6E0B7004" w14:textId="77777777" w:rsidR="00055D58" w:rsidRPr="00C16340" w:rsidRDefault="00C16340" w:rsidP="00C16340">
                  <w:pPr>
                    <w:jc w:val="left"/>
                    <w:rPr>
                      <w:rFonts w:eastAsiaTheme="minorEastAsia"/>
                      <w:b/>
                    </w:rPr>
                  </w:pPr>
                  <w:r>
                    <w:rPr>
                      <w:rFonts w:eastAsiaTheme="minorEastAsia" w:hint="eastAsia"/>
                      <w:b/>
                    </w:rPr>
                    <w:t>X</w:t>
                  </w:r>
                </w:p>
              </w:tc>
            </w:tr>
          </w:tbl>
          <w:p w14:paraId="59DF8193" w14:textId="77777777" w:rsidR="00055D58" w:rsidRPr="005F76C5" w:rsidRDefault="00055D58" w:rsidP="00C16340">
            <w:pPr>
              <w:spacing w:before="60" w:after="60"/>
              <w:jc w:val="center"/>
              <w:rPr>
                <w:highlight w:val="yellow"/>
              </w:rPr>
            </w:pPr>
          </w:p>
        </w:tc>
        <w:tc>
          <w:tcPr>
            <w:tcW w:w="8972" w:type="dxa"/>
            <w:tcBorders>
              <w:top w:val="single" w:sz="4" w:space="0" w:color="auto"/>
              <w:left w:val="single" w:sz="4" w:space="0" w:color="auto"/>
              <w:bottom w:val="single" w:sz="4" w:space="0" w:color="auto"/>
              <w:right w:val="single" w:sz="4" w:space="0" w:color="auto"/>
            </w:tcBorders>
            <w:vAlign w:val="center"/>
          </w:tcPr>
          <w:p w14:paraId="6E7ADD09" w14:textId="77777777" w:rsidR="00055D58" w:rsidRPr="00CE6294" w:rsidRDefault="00055D58" w:rsidP="00C16340">
            <w:r w:rsidRPr="00CE6294">
              <w:rPr>
                <w:rFonts w:hint="eastAsia"/>
              </w:rPr>
              <w:t>此审核过程中确定的不符合：</w:t>
            </w:r>
          </w:p>
          <w:p w14:paraId="7A7E8D0A" w14:textId="77777777" w:rsidR="00055D58" w:rsidRPr="004F53B2" w:rsidRDefault="00055D58" w:rsidP="00C16340">
            <w:pPr>
              <w:rPr>
                <w:b/>
                <w:bCs/>
              </w:rPr>
            </w:pPr>
            <w:r w:rsidRPr="002628B2">
              <w:rPr>
                <w:rFonts w:hint="eastAsia"/>
                <w:b/>
                <w:bCs/>
              </w:rPr>
              <w:t>标准</w:t>
            </w:r>
            <w:r w:rsidRPr="004F53B2">
              <w:rPr>
                <w:b/>
                <w:bCs/>
              </w:rPr>
              <w:t>:</w:t>
            </w:r>
            <w:r w:rsidRPr="004F53B2">
              <w:rPr>
                <w:b/>
                <w:bCs/>
              </w:rPr>
              <w:tab/>
            </w:r>
            <w:r w:rsidRPr="004F53B2">
              <w:rPr>
                <w:b/>
                <w:bCs/>
              </w:rPr>
              <w:tab/>
            </w:r>
            <w:r w:rsidRPr="004F53B2">
              <w:rPr>
                <w:b/>
                <w:bCs/>
              </w:rPr>
              <w:tab/>
            </w:r>
            <w:r w:rsidRPr="004F53B2">
              <w:rPr>
                <w:rFonts w:hint="eastAsia"/>
                <w:b/>
                <w:bCs/>
              </w:rPr>
              <w:t xml:space="preserve">                       </w:t>
            </w:r>
            <w:r w:rsidR="00175ED8">
              <w:rPr>
                <w:rFonts w:hint="eastAsia"/>
                <w:b/>
                <w:bCs/>
              </w:rPr>
              <w:t xml:space="preserve">                     </w:t>
            </w:r>
            <w:r w:rsidR="00174FB9" w:rsidRPr="002628B2">
              <w:rPr>
                <w:rFonts w:hint="eastAsia"/>
                <w:b/>
                <w:bCs/>
              </w:rPr>
              <w:t>不符合编号</w:t>
            </w:r>
            <w:r w:rsidRPr="004F53B2">
              <w:rPr>
                <w:rFonts w:hint="eastAsia"/>
                <w:b/>
                <w:bCs/>
              </w:rPr>
              <w:t xml:space="preserve">     </w:t>
            </w:r>
            <w:r>
              <w:rPr>
                <w:rFonts w:hint="eastAsia"/>
                <w:b/>
                <w:bCs/>
              </w:rPr>
              <w:t xml:space="preserve">         </w:t>
            </w:r>
            <w:r w:rsidR="00174FB9">
              <w:rPr>
                <w:rFonts w:hint="eastAsia"/>
                <w:b/>
                <w:bCs/>
              </w:rPr>
              <w:t xml:space="preserve">                               </w:t>
            </w:r>
          </w:p>
          <w:p w14:paraId="63F5B2B0" w14:textId="3C82E2FE" w:rsidR="00174FB9" w:rsidRDefault="00C16340" w:rsidP="00C16340">
            <w:pPr>
              <w:rPr>
                <w:rFonts w:ascii="宋体" w:hAnsi="宋体"/>
              </w:rPr>
            </w:pPr>
            <w:r>
              <w:rPr>
                <w:rFonts w:ascii="宋体" w:hAnsi="宋体" w:hint="eastAsia"/>
              </w:rPr>
              <w:t>■</w:t>
            </w:r>
            <w:r w:rsidR="00174FB9">
              <w:rPr>
                <w:rFonts w:ascii="宋体" w:hAnsi="宋体" w:hint="eastAsia"/>
              </w:rPr>
              <w:t>ISO 22000:20</w:t>
            </w:r>
            <w:r w:rsidR="00F2034A">
              <w:rPr>
                <w:rFonts w:ascii="宋体" w:hAnsi="宋体"/>
              </w:rPr>
              <w:t>18</w:t>
            </w:r>
            <w:r>
              <w:rPr>
                <w:rFonts w:ascii="宋体" w:hAnsi="宋体" w:hint="eastAsia"/>
              </w:rPr>
              <w:t xml:space="preserve">                                              01</w:t>
            </w:r>
            <w:r w:rsidR="00131320">
              <w:rPr>
                <w:rFonts w:ascii="宋体" w:hAnsi="宋体"/>
              </w:rPr>
              <w:t>/02</w:t>
            </w:r>
            <w:r w:rsidR="001D09D7">
              <w:rPr>
                <w:rFonts w:ascii="宋体" w:hAnsi="宋体" w:hint="eastAsia"/>
              </w:rPr>
              <w:t>/</w:t>
            </w:r>
          </w:p>
          <w:p w14:paraId="63D50618" w14:textId="29228429" w:rsidR="00175ED8" w:rsidRDefault="00DE253E" w:rsidP="00C16340">
            <w:r>
              <w:rPr>
                <w:rFonts w:ascii="宋体" w:hAnsi="宋体" w:hint="eastAsia"/>
              </w:rPr>
              <w:t>■</w:t>
            </w:r>
            <w:r w:rsidR="00175ED8">
              <w:rPr>
                <w:rFonts w:ascii="宋体" w:hAnsi="宋体" w:hint="eastAsia"/>
              </w:rPr>
              <w:t>专项技术规范：</w:t>
            </w:r>
            <w:r w:rsidR="00941336">
              <w:rPr>
                <w:rFonts w:ascii="宋体" w:hAnsi="宋体" w:hint="eastAsia"/>
                <w:b/>
                <w:szCs w:val="21"/>
                <w:u w:val="single"/>
              </w:rPr>
              <w:t>CCAA 0022-2014  食品包装容器及材料生产企业要求</w:t>
            </w:r>
          </w:p>
          <w:p w14:paraId="7E579FBB" w14:textId="5B19DC68" w:rsidR="00055D58" w:rsidRDefault="005C6EFA" w:rsidP="00C16340">
            <w:r>
              <w:rPr>
                <w:rFonts w:ascii="宋体" w:hAnsi="宋体" w:hint="eastAsia"/>
              </w:rPr>
              <w:t>□</w:t>
            </w:r>
            <w:r w:rsidR="00055D58" w:rsidRPr="004F53B2">
              <w:rPr>
                <w:rFonts w:hint="eastAsia"/>
              </w:rPr>
              <w:t xml:space="preserve">GB/T </w:t>
            </w:r>
            <w:r w:rsidR="00055D58">
              <w:rPr>
                <w:rFonts w:hint="eastAsia"/>
              </w:rPr>
              <w:t>2734</w:t>
            </w:r>
            <w:r w:rsidR="00055D58" w:rsidRPr="004F53B2">
              <w:rPr>
                <w:rFonts w:hint="eastAsia"/>
              </w:rPr>
              <w:t>1</w:t>
            </w:r>
            <w:r w:rsidR="00055D58" w:rsidRPr="004F53B2">
              <w:t>-200</w:t>
            </w:r>
            <w:r w:rsidR="00055D58">
              <w:rPr>
                <w:rFonts w:hint="eastAsia"/>
              </w:rPr>
              <w:t>9</w:t>
            </w:r>
            <w:r w:rsidR="001D7792">
              <w:rPr>
                <w:rFonts w:hint="eastAsia"/>
              </w:rPr>
              <w:t xml:space="preserve">                                                </w:t>
            </w:r>
          </w:p>
          <w:p w14:paraId="0297C10C" w14:textId="77777777" w:rsidR="00055D58" w:rsidRDefault="00174FB9" w:rsidP="00C16340">
            <w:r>
              <w:rPr>
                <w:rFonts w:ascii="宋体" w:hAnsi="宋体" w:hint="eastAsia"/>
              </w:rPr>
              <w:t>□</w:t>
            </w:r>
            <w:r w:rsidR="00055D58" w:rsidRPr="004F53B2">
              <w:rPr>
                <w:rFonts w:hint="eastAsia"/>
              </w:rPr>
              <w:t>GB</w:t>
            </w:r>
            <w:r w:rsidR="00055D58">
              <w:rPr>
                <w:rFonts w:hint="eastAsia"/>
              </w:rPr>
              <w:t xml:space="preserve"> </w:t>
            </w:r>
            <w:r w:rsidR="00055D58" w:rsidRPr="004F53B2">
              <w:rPr>
                <w:rFonts w:hint="eastAsia"/>
              </w:rPr>
              <w:t xml:space="preserve"> </w:t>
            </w:r>
            <w:r w:rsidR="00055D58">
              <w:rPr>
                <w:rFonts w:hint="eastAsia"/>
              </w:rPr>
              <w:t>1488</w:t>
            </w:r>
            <w:r w:rsidR="00055D58" w:rsidRPr="004F53B2">
              <w:rPr>
                <w:rFonts w:hint="eastAsia"/>
              </w:rPr>
              <w:t>1</w:t>
            </w:r>
            <w:r w:rsidR="00055D58" w:rsidRPr="004F53B2">
              <w:t>-20</w:t>
            </w:r>
            <w:r w:rsidR="00055D58">
              <w:rPr>
                <w:rFonts w:hint="eastAsia"/>
              </w:rPr>
              <w:t>13</w:t>
            </w:r>
          </w:p>
          <w:p w14:paraId="12D5A36F" w14:textId="77777777" w:rsidR="00055D58" w:rsidRPr="00174FB9" w:rsidRDefault="00174FB9" w:rsidP="00C16340">
            <w:r>
              <w:rPr>
                <w:rFonts w:ascii="宋体" w:hAnsi="宋体" w:hint="eastAsia"/>
              </w:rPr>
              <w:t>□</w:t>
            </w:r>
            <w:r w:rsidR="00055D58" w:rsidRPr="00952094">
              <w:rPr>
                <w:rFonts w:hint="eastAsia"/>
              </w:rPr>
              <w:t>HACCP</w:t>
            </w:r>
            <w:r w:rsidR="00055D58" w:rsidRPr="00952094">
              <w:rPr>
                <w:rFonts w:hint="eastAsia"/>
              </w:rPr>
              <w:t>认证补充要求</w:t>
            </w:r>
            <w:r w:rsidR="00055D58" w:rsidRPr="00952094">
              <w:rPr>
                <w:rFonts w:hint="eastAsia"/>
              </w:rPr>
              <w:t xml:space="preserve"> 1.0</w:t>
            </w:r>
          </w:p>
          <w:p w14:paraId="28EB840A" w14:textId="77777777" w:rsidR="00055D58" w:rsidRPr="004F53B2" w:rsidRDefault="00055D58" w:rsidP="00C16340"/>
          <w:p w14:paraId="6E352C47" w14:textId="77777777" w:rsidR="00055D58" w:rsidRPr="00CE6294" w:rsidRDefault="00055D58" w:rsidP="00C16340">
            <w:pPr>
              <w:rPr>
                <w:highlight w:val="yellow"/>
              </w:rPr>
            </w:pPr>
            <w:r>
              <w:rPr>
                <w:rFonts w:hint="eastAsia"/>
              </w:rPr>
              <w:t xml:space="preserve">                                                   </w:t>
            </w:r>
          </w:p>
        </w:tc>
      </w:tr>
      <w:tr w:rsidR="00055D58" w:rsidRPr="005F76C5" w14:paraId="73921BE0" w14:textId="77777777" w:rsidTr="00672133">
        <w:trPr>
          <w:cantSplit/>
          <w:trHeight w:hRule="exact" w:val="899"/>
        </w:trPr>
        <w:tc>
          <w:tcPr>
            <w:tcW w:w="750" w:type="dxa"/>
            <w:tcBorders>
              <w:top w:val="single" w:sz="4" w:space="0" w:color="auto"/>
              <w:left w:val="single" w:sz="4" w:space="0" w:color="auto"/>
              <w:right w:val="single" w:sz="4" w:space="0" w:color="auto"/>
            </w:tcBorders>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2"/>
            </w:tblGrid>
            <w:tr w:rsidR="00055D58" w:rsidRPr="00A6024C" w14:paraId="736D5D01" w14:textId="77777777" w:rsidTr="00C16340">
              <w:trPr>
                <w:trHeight w:hRule="exact" w:val="227"/>
                <w:jc w:val="center"/>
              </w:trPr>
              <w:tc>
                <w:tcPr>
                  <w:tcW w:w="312" w:type="dxa"/>
                  <w:shd w:val="clear" w:color="auto" w:fill="auto"/>
                  <w:vAlign w:val="center"/>
                </w:tcPr>
                <w:p w14:paraId="0E4E7864" w14:textId="77777777" w:rsidR="00055D58" w:rsidRPr="00A6024C" w:rsidRDefault="00055D58" w:rsidP="00C16340">
                  <w:pPr>
                    <w:jc w:val="left"/>
                    <w:rPr>
                      <w:rFonts w:eastAsia="MS Mincho"/>
                      <w:b/>
                    </w:rPr>
                  </w:pPr>
                </w:p>
              </w:tc>
            </w:tr>
          </w:tbl>
          <w:p w14:paraId="4595F6E9" w14:textId="77777777" w:rsidR="00055D58" w:rsidRPr="005F76C5" w:rsidRDefault="00055D58" w:rsidP="00C16340">
            <w:pPr>
              <w:spacing w:before="60" w:after="60"/>
              <w:jc w:val="center"/>
            </w:pPr>
          </w:p>
        </w:tc>
        <w:tc>
          <w:tcPr>
            <w:tcW w:w="8972" w:type="dxa"/>
            <w:tcBorders>
              <w:top w:val="single" w:sz="4" w:space="0" w:color="auto"/>
              <w:left w:val="single" w:sz="4" w:space="0" w:color="auto"/>
              <w:bottom w:val="single" w:sz="4" w:space="0" w:color="auto"/>
              <w:right w:val="single" w:sz="4" w:space="0" w:color="auto"/>
            </w:tcBorders>
            <w:vAlign w:val="center"/>
          </w:tcPr>
          <w:p w14:paraId="252E12C0" w14:textId="77777777" w:rsidR="00055D58" w:rsidRPr="00CE6294" w:rsidRDefault="00055D58" w:rsidP="00C16340">
            <w:pPr>
              <w:jc w:val="left"/>
              <w:rPr>
                <w:color w:val="000000"/>
              </w:rPr>
            </w:pPr>
            <w:r w:rsidRPr="00CE6294">
              <w:rPr>
                <w:rFonts w:hint="eastAsia"/>
              </w:rPr>
              <w:t>因为存在严重的不符合</w:t>
            </w:r>
            <w:r w:rsidRPr="004F53B2">
              <w:rPr>
                <w:rFonts w:hint="eastAsia"/>
              </w:rPr>
              <w:t>（</w:t>
            </w:r>
            <w:r w:rsidRPr="005D0C48">
              <w:rPr>
                <w:rFonts w:hint="eastAsia"/>
                <w:color w:val="0000FF"/>
              </w:rPr>
              <w:t>编号</w:t>
            </w:r>
            <w:r w:rsidRPr="005D0C48">
              <w:rPr>
                <w:color w:val="0000FF"/>
              </w:rPr>
              <w:t xml:space="preserve">: </w:t>
            </w:r>
            <w:r w:rsidRPr="005D0C48">
              <w:rPr>
                <w:rFonts w:hint="eastAsia"/>
                <w:color w:val="0000FF"/>
              </w:rPr>
              <w:t xml:space="preserve">.... </w:t>
            </w:r>
            <w:r w:rsidRPr="005D0C48">
              <w:rPr>
                <w:rFonts w:hint="eastAsia"/>
                <w:color w:val="0000FF"/>
              </w:rPr>
              <w:t>）</w:t>
            </w:r>
            <w:r w:rsidRPr="004F53B2">
              <w:rPr>
                <w:rFonts w:hint="eastAsia"/>
              </w:rPr>
              <w:t>，</w:t>
            </w:r>
            <w:r w:rsidRPr="00CE6294">
              <w:rPr>
                <w:rFonts w:hint="eastAsia"/>
              </w:rPr>
              <w:t>必须进行现场复审以验证纠正和纠正措施的实施情况。复审的日期将定于</w:t>
            </w:r>
            <w:r w:rsidRPr="00CE6294">
              <w:rPr>
                <w:rFonts w:hint="eastAsia"/>
              </w:rPr>
              <w:t xml:space="preserve"> </w:t>
            </w:r>
            <w:r w:rsidRPr="005D0C48">
              <w:rPr>
                <w:rFonts w:hint="eastAsia"/>
                <w:color w:val="0000FF"/>
              </w:rPr>
              <w:t>.......</w:t>
            </w:r>
            <w:r w:rsidRPr="00CE6294">
              <w:rPr>
                <w:rFonts w:hint="eastAsia"/>
              </w:rPr>
              <w:t>。</w:t>
            </w:r>
          </w:p>
        </w:tc>
      </w:tr>
      <w:tr w:rsidR="00055D58" w:rsidRPr="005F76C5" w14:paraId="100BD620" w14:textId="77777777" w:rsidTr="00672133">
        <w:trPr>
          <w:cantSplit/>
          <w:trHeight w:hRule="exact" w:val="899"/>
        </w:trPr>
        <w:tc>
          <w:tcPr>
            <w:tcW w:w="750" w:type="dxa"/>
            <w:tcBorders>
              <w:top w:val="single" w:sz="4" w:space="0" w:color="auto"/>
              <w:left w:val="single" w:sz="4" w:space="0" w:color="auto"/>
              <w:bottom w:val="single" w:sz="4" w:space="0" w:color="auto"/>
              <w:right w:val="single" w:sz="4" w:space="0" w:color="auto"/>
            </w:tcBorders>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2"/>
            </w:tblGrid>
            <w:tr w:rsidR="00055D58" w:rsidRPr="00A6024C" w14:paraId="229EFD85" w14:textId="77777777" w:rsidTr="00C16340">
              <w:trPr>
                <w:trHeight w:hRule="exact" w:val="227"/>
                <w:jc w:val="center"/>
              </w:trPr>
              <w:tc>
                <w:tcPr>
                  <w:tcW w:w="312" w:type="dxa"/>
                  <w:shd w:val="clear" w:color="auto" w:fill="auto"/>
                  <w:vAlign w:val="center"/>
                </w:tcPr>
                <w:p w14:paraId="47444F32" w14:textId="77777777" w:rsidR="00055D58" w:rsidRPr="00C16340" w:rsidRDefault="00C16340" w:rsidP="00C16340">
                  <w:pPr>
                    <w:jc w:val="left"/>
                    <w:rPr>
                      <w:rFonts w:eastAsiaTheme="minorEastAsia"/>
                      <w:b/>
                    </w:rPr>
                  </w:pPr>
                  <w:r>
                    <w:rPr>
                      <w:rFonts w:eastAsiaTheme="minorEastAsia" w:hint="eastAsia"/>
                      <w:b/>
                    </w:rPr>
                    <w:t>X</w:t>
                  </w:r>
                </w:p>
              </w:tc>
            </w:tr>
          </w:tbl>
          <w:p w14:paraId="48708E50" w14:textId="77777777" w:rsidR="00055D58" w:rsidRPr="005F76C5" w:rsidRDefault="00055D58" w:rsidP="00C16340">
            <w:pPr>
              <w:spacing w:before="60" w:after="60"/>
              <w:jc w:val="center"/>
            </w:pPr>
          </w:p>
        </w:tc>
        <w:tc>
          <w:tcPr>
            <w:tcW w:w="8972" w:type="dxa"/>
            <w:tcBorders>
              <w:top w:val="single" w:sz="4" w:space="0" w:color="auto"/>
              <w:left w:val="single" w:sz="4" w:space="0" w:color="auto"/>
              <w:bottom w:val="single" w:sz="4" w:space="0" w:color="auto"/>
              <w:right w:val="single" w:sz="4" w:space="0" w:color="auto"/>
            </w:tcBorders>
            <w:vAlign w:val="center"/>
          </w:tcPr>
          <w:p w14:paraId="21107958" w14:textId="77777777" w:rsidR="00055D58" w:rsidRPr="00CE6294" w:rsidRDefault="00055D58" w:rsidP="00C16340">
            <w:pPr>
              <w:jc w:val="left"/>
            </w:pPr>
            <w:r w:rsidRPr="00CE6294">
              <w:rPr>
                <w:rFonts w:hint="eastAsia"/>
              </w:rPr>
              <w:t>组织建立了有效的体系并有效实施，以实现其方针，目标和指标。基于本次审核的目的，审核小组确定组织的管理体系达到了标准的要求，并充分地维持和实施了管理体系。</w:t>
            </w:r>
          </w:p>
        </w:tc>
      </w:tr>
    </w:tbl>
    <w:p w14:paraId="31224319" w14:textId="77777777" w:rsidR="00055D58" w:rsidRPr="005F76C5" w:rsidRDefault="00055D58" w:rsidP="00055D58"/>
    <w:p w14:paraId="0A74D5C6" w14:textId="77777777" w:rsidR="00055D58" w:rsidRPr="00CE6294" w:rsidRDefault="00055D58" w:rsidP="00055D58">
      <w:pPr>
        <w:rPr>
          <w:color w:val="0000FF"/>
        </w:rPr>
      </w:pPr>
      <w:r w:rsidRPr="00CE6294">
        <w:rPr>
          <w:rFonts w:hint="eastAsia"/>
        </w:rPr>
        <w:t>审核小组因此建议（在被确定的不符合的纠正和纠正措施通过验证的情况下）</w:t>
      </w:r>
      <w:r w:rsidRPr="00CE6294">
        <w:t>:</w:t>
      </w:r>
    </w:p>
    <w:p w14:paraId="3F39CF8B" w14:textId="77777777" w:rsidR="00055D58" w:rsidRPr="005F76C5" w:rsidRDefault="00055D58" w:rsidP="00055D58"/>
    <w:tbl>
      <w:tblPr>
        <w:tblW w:w="4917"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40"/>
        <w:gridCol w:w="8834"/>
      </w:tblGrid>
      <w:tr w:rsidR="00055D58" w:rsidRPr="003942D4" w14:paraId="1E804064" w14:textId="77777777" w:rsidTr="00C16340">
        <w:trPr>
          <w:cantSplit/>
          <w:trHeight w:hRule="exact" w:val="668"/>
        </w:trPr>
        <w:tc>
          <w:tcPr>
            <w:tcW w:w="778" w:type="dxa"/>
            <w:tcBorders>
              <w:top w:val="single" w:sz="4" w:space="0" w:color="auto"/>
              <w:left w:val="single" w:sz="4" w:space="0" w:color="auto"/>
              <w:right w:val="single" w:sz="4" w:space="0" w:color="auto"/>
            </w:tcBorders>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2"/>
            </w:tblGrid>
            <w:tr w:rsidR="00055D58" w:rsidRPr="00A6024C" w14:paraId="3660F472" w14:textId="77777777" w:rsidTr="00C16340">
              <w:trPr>
                <w:trHeight w:hRule="exact" w:val="227"/>
                <w:jc w:val="center"/>
              </w:trPr>
              <w:tc>
                <w:tcPr>
                  <w:tcW w:w="312" w:type="dxa"/>
                  <w:shd w:val="clear" w:color="auto" w:fill="auto"/>
                  <w:vAlign w:val="center"/>
                </w:tcPr>
                <w:p w14:paraId="27DBCD55" w14:textId="77777777" w:rsidR="00055D58" w:rsidRPr="00C16340" w:rsidRDefault="00C16340" w:rsidP="00C16340">
                  <w:pPr>
                    <w:jc w:val="left"/>
                    <w:rPr>
                      <w:rFonts w:eastAsiaTheme="minorEastAsia"/>
                      <w:b/>
                    </w:rPr>
                  </w:pPr>
                  <w:r>
                    <w:rPr>
                      <w:rFonts w:eastAsiaTheme="minorEastAsia" w:hint="eastAsia"/>
                      <w:b/>
                    </w:rPr>
                    <w:t>X</w:t>
                  </w:r>
                </w:p>
              </w:tc>
            </w:tr>
          </w:tbl>
          <w:p w14:paraId="408E8697" w14:textId="77777777" w:rsidR="00055D58" w:rsidRPr="003942D4" w:rsidRDefault="00055D58" w:rsidP="00C16340">
            <w:pPr>
              <w:spacing w:before="60" w:after="60"/>
              <w:jc w:val="center"/>
            </w:pPr>
          </w:p>
        </w:tc>
        <w:tc>
          <w:tcPr>
            <w:tcW w:w="9396" w:type="dxa"/>
            <w:tcBorders>
              <w:top w:val="single" w:sz="4" w:space="0" w:color="auto"/>
              <w:left w:val="single" w:sz="4" w:space="0" w:color="auto"/>
              <w:bottom w:val="single" w:sz="4" w:space="0" w:color="auto"/>
              <w:right w:val="single" w:sz="4" w:space="0" w:color="auto"/>
            </w:tcBorders>
            <w:vAlign w:val="center"/>
          </w:tcPr>
          <w:p w14:paraId="36CE2C24" w14:textId="77777777" w:rsidR="00055D58" w:rsidRPr="003942D4" w:rsidRDefault="00055D58" w:rsidP="00C16340">
            <w:pPr>
              <w:jc w:val="left"/>
            </w:pPr>
            <w:r w:rsidRPr="003942D4">
              <w:rPr>
                <w:rFonts w:hint="eastAsia"/>
              </w:rPr>
              <w:t>颁发新的证书</w:t>
            </w:r>
            <w:r w:rsidR="005C007B">
              <w:rPr>
                <w:rFonts w:hint="eastAsia"/>
              </w:rPr>
              <w:t>（</w:t>
            </w:r>
            <w:r w:rsidR="00C16340">
              <w:rPr>
                <w:rFonts w:ascii="宋体" w:hAnsi="宋体" w:hint="eastAsia"/>
              </w:rPr>
              <w:t>■</w:t>
            </w:r>
            <w:r w:rsidR="005C007B">
              <w:rPr>
                <w:rFonts w:hint="eastAsia"/>
              </w:rPr>
              <w:t>初审、</w:t>
            </w:r>
            <w:r w:rsidR="005C007B">
              <w:rPr>
                <w:rFonts w:ascii="宋体" w:hAnsi="宋体" w:hint="eastAsia"/>
              </w:rPr>
              <w:t>□</w:t>
            </w:r>
            <w:r w:rsidR="005C007B">
              <w:rPr>
                <w:rFonts w:hint="eastAsia"/>
              </w:rPr>
              <w:t>换证、</w:t>
            </w:r>
            <w:r w:rsidR="005C007B">
              <w:rPr>
                <w:rFonts w:ascii="宋体" w:hAnsi="宋体" w:hint="eastAsia"/>
              </w:rPr>
              <w:t>□</w:t>
            </w:r>
            <w:r w:rsidR="005C007B">
              <w:rPr>
                <w:rFonts w:hint="eastAsia"/>
              </w:rPr>
              <w:t>扩大、</w:t>
            </w:r>
            <w:r w:rsidR="005C007B">
              <w:rPr>
                <w:rFonts w:ascii="宋体" w:hAnsi="宋体" w:hint="eastAsia"/>
              </w:rPr>
              <w:t>□</w:t>
            </w:r>
            <w:r w:rsidR="005C007B">
              <w:rPr>
                <w:rFonts w:hint="eastAsia"/>
              </w:rPr>
              <w:t>缩小）</w:t>
            </w:r>
          </w:p>
        </w:tc>
      </w:tr>
      <w:tr w:rsidR="00055D58" w:rsidRPr="003942D4" w14:paraId="213D089B" w14:textId="77777777" w:rsidTr="00C16340">
        <w:trPr>
          <w:cantSplit/>
          <w:trHeight w:hRule="exact" w:val="682"/>
        </w:trPr>
        <w:tc>
          <w:tcPr>
            <w:tcW w:w="778" w:type="dxa"/>
            <w:tcBorders>
              <w:top w:val="single" w:sz="4" w:space="0" w:color="auto"/>
              <w:left w:val="single" w:sz="4" w:space="0" w:color="auto"/>
              <w:right w:val="single" w:sz="4" w:space="0" w:color="auto"/>
            </w:tcBorders>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2"/>
            </w:tblGrid>
            <w:tr w:rsidR="00055D58" w:rsidRPr="00A6024C" w14:paraId="726B8067" w14:textId="77777777" w:rsidTr="00C16340">
              <w:trPr>
                <w:trHeight w:hRule="exact" w:val="227"/>
                <w:jc w:val="center"/>
              </w:trPr>
              <w:tc>
                <w:tcPr>
                  <w:tcW w:w="312" w:type="dxa"/>
                  <w:shd w:val="clear" w:color="auto" w:fill="auto"/>
                  <w:vAlign w:val="center"/>
                </w:tcPr>
                <w:p w14:paraId="3932F19A" w14:textId="77777777" w:rsidR="00055D58" w:rsidRPr="00A6024C" w:rsidRDefault="00055D58" w:rsidP="00C16340">
                  <w:pPr>
                    <w:jc w:val="left"/>
                    <w:rPr>
                      <w:rFonts w:eastAsia="MS Mincho"/>
                      <w:b/>
                    </w:rPr>
                  </w:pPr>
                </w:p>
              </w:tc>
            </w:tr>
          </w:tbl>
          <w:p w14:paraId="2129D8FF" w14:textId="77777777" w:rsidR="00055D58" w:rsidRPr="003942D4" w:rsidRDefault="00055D58" w:rsidP="00C16340">
            <w:pPr>
              <w:spacing w:before="60" w:after="60"/>
              <w:jc w:val="center"/>
            </w:pPr>
          </w:p>
        </w:tc>
        <w:tc>
          <w:tcPr>
            <w:tcW w:w="9396" w:type="dxa"/>
            <w:tcBorders>
              <w:top w:val="single" w:sz="4" w:space="0" w:color="auto"/>
              <w:left w:val="single" w:sz="4" w:space="0" w:color="auto"/>
              <w:bottom w:val="single" w:sz="4" w:space="0" w:color="auto"/>
              <w:right w:val="single" w:sz="4" w:space="0" w:color="auto"/>
            </w:tcBorders>
            <w:vAlign w:val="center"/>
          </w:tcPr>
          <w:p w14:paraId="5D765F90" w14:textId="77777777" w:rsidR="00055D58" w:rsidRPr="003942D4" w:rsidRDefault="00055D58" w:rsidP="00C16340">
            <w:pPr>
              <w:jc w:val="left"/>
            </w:pPr>
            <w:r w:rsidRPr="003942D4">
              <w:rPr>
                <w:rFonts w:hint="eastAsia"/>
              </w:rPr>
              <w:t>继续持有现有的认证</w:t>
            </w:r>
            <w:r w:rsidR="00862071">
              <w:rPr>
                <w:rFonts w:hint="eastAsia"/>
              </w:rPr>
              <w:t>（监督、再认证）</w:t>
            </w:r>
          </w:p>
        </w:tc>
      </w:tr>
      <w:tr w:rsidR="00055D58" w:rsidRPr="003942D4" w14:paraId="386C87B3" w14:textId="77777777" w:rsidTr="00C16340">
        <w:trPr>
          <w:cantSplit/>
          <w:trHeight w:hRule="exact" w:val="814"/>
        </w:trPr>
        <w:tc>
          <w:tcPr>
            <w:tcW w:w="778" w:type="dxa"/>
            <w:tcBorders>
              <w:top w:val="single" w:sz="4" w:space="0" w:color="auto"/>
              <w:left w:val="single" w:sz="4" w:space="0" w:color="auto"/>
              <w:right w:val="single" w:sz="4" w:space="0" w:color="auto"/>
            </w:tcBorders>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2"/>
            </w:tblGrid>
            <w:tr w:rsidR="00055D58" w:rsidRPr="00A6024C" w14:paraId="6FE82745" w14:textId="77777777" w:rsidTr="00C16340">
              <w:trPr>
                <w:trHeight w:hRule="exact" w:val="227"/>
                <w:jc w:val="center"/>
              </w:trPr>
              <w:tc>
                <w:tcPr>
                  <w:tcW w:w="312" w:type="dxa"/>
                  <w:shd w:val="clear" w:color="auto" w:fill="auto"/>
                  <w:vAlign w:val="center"/>
                </w:tcPr>
                <w:p w14:paraId="3D7FEE5C" w14:textId="77777777" w:rsidR="00055D58" w:rsidRPr="00A6024C" w:rsidRDefault="00055D58" w:rsidP="00C16340">
                  <w:pPr>
                    <w:jc w:val="left"/>
                    <w:rPr>
                      <w:rFonts w:eastAsia="MS Mincho"/>
                      <w:b/>
                    </w:rPr>
                  </w:pPr>
                </w:p>
              </w:tc>
            </w:tr>
          </w:tbl>
          <w:p w14:paraId="383778D4" w14:textId="77777777" w:rsidR="00055D58" w:rsidRPr="003942D4" w:rsidRDefault="00055D58" w:rsidP="00C16340">
            <w:pPr>
              <w:spacing w:before="60" w:after="60"/>
              <w:jc w:val="center"/>
            </w:pPr>
          </w:p>
        </w:tc>
        <w:tc>
          <w:tcPr>
            <w:tcW w:w="9396" w:type="dxa"/>
            <w:tcBorders>
              <w:top w:val="single" w:sz="4" w:space="0" w:color="auto"/>
              <w:left w:val="single" w:sz="4" w:space="0" w:color="auto"/>
              <w:bottom w:val="single" w:sz="4" w:space="0" w:color="auto"/>
              <w:right w:val="single" w:sz="4" w:space="0" w:color="auto"/>
            </w:tcBorders>
            <w:vAlign w:val="center"/>
          </w:tcPr>
          <w:p w14:paraId="4323331C" w14:textId="77777777" w:rsidR="00055D58" w:rsidRPr="003942D4" w:rsidRDefault="00055D58" w:rsidP="00C16340">
            <w:pPr>
              <w:jc w:val="left"/>
            </w:pPr>
            <w:r w:rsidRPr="003942D4">
              <w:rPr>
                <w:rFonts w:hint="eastAsia"/>
              </w:rPr>
              <w:t>在现有认证范围内发生变化（见第三章）</w:t>
            </w:r>
          </w:p>
        </w:tc>
      </w:tr>
      <w:tr w:rsidR="00055D58" w:rsidRPr="003942D4" w14:paraId="7F77E61A" w14:textId="77777777" w:rsidTr="00C16340">
        <w:trPr>
          <w:cantSplit/>
          <w:trHeight w:hRule="exact" w:val="675"/>
        </w:trPr>
        <w:tc>
          <w:tcPr>
            <w:tcW w:w="778" w:type="dxa"/>
            <w:tcBorders>
              <w:top w:val="single" w:sz="4" w:space="0" w:color="auto"/>
              <w:left w:val="single" w:sz="4" w:space="0" w:color="auto"/>
              <w:right w:val="single" w:sz="4" w:space="0" w:color="auto"/>
            </w:tcBorders>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2"/>
            </w:tblGrid>
            <w:tr w:rsidR="00055D58" w:rsidRPr="00A6024C" w14:paraId="7E51BBBC" w14:textId="77777777" w:rsidTr="00C16340">
              <w:trPr>
                <w:trHeight w:hRule="exact" w:val="227"/>
                <w:jc w:val="center"/>
              </w:trPr>
              <w:tc>
                <w:tcPr>
                  <w:tcW w:w="312" w:type="dxa"/>
                  <w:shd w:val="clear" w:color="auto" w:fill="auto"/>
                  <w:vAlign w:val="center"/>
                </w:tcPr>
                <w:p w14:paraId="369E9F4A" w14:textId="77777777" w:rsidR="00055D58" w:rsidRPr="00A6024C" w:rsidRDefault="00055D58" w:rsidP="00C16340">
                  <w:pPr>
                    <w:jc w:val="left"/>
                    <w:rPr>
                      <w:rFonts w:eastAsia="MS Mincho"/>
                      <w:b/>
                    </w:rPr>
                  </w:pPr>
                </w:p>
              </w:tc>
            </w:tr>
          </w:tbl>
          <w:p w14:paraId="209C240B" w14:textId="77777777" w:rsidR="00055D58" w:rsidRPr="003942D4" w:rsidRDefault="00055D58" w:rsidP="00C16340">
            <w:pPr>
              <w:spacing w:before="60" w:after="60"/>
              <w:jc w:val="center"/>
            </w:pPr>
          </w:p>
        </w:tc>
        <w:tc>
          <w:tcPr>
            <w:tcW w:w="9396" w:type="dxa"/>
            <w:tcBorders>
              <w:top w:val="single" w:sz="4" w:space="0" w:color="auto"/>
              <w:left w:val="single" w:sz="4" w:space="0" w:color="auto"/>
              <w:bottom w:val="single" w:sz="4" w:space="0" w:color="auto"/>
              <w:right w:val="single" w:sz="4" w:space="0" w:color="auto"/>
            </w:tcBorders>
            <w:vAlign w:val="center"/>
          </w:tcPr>
          <w:p w14:paraId="211F8081" w14:textId="77777777" w:rsidR="00055D58" w:rsidRPr="003942D4" w:rsidRDefault="00055D58" w:rsidP="00C16340">
            <w:r w:rsidRPr="003942D4">
              <w:rPr>
                <w:rFonts w:hint="eastAsia"/>
              </w:rPr>
              <w:t>只有在复审成功通过后，才颁发或维持证书</w:t>
            </w:r>
          </w:p>
          <w:p w14:paraId="5091ABC8" w14:textId="77777777" w:rsidR="00055D58" w:rsidRPr="003942D4" w:rsidRDefault="00055D58" w:rsidP="00C16340">
            <w:pPr>
              <w:jc w:val="left"/>
            </w:pPr>
          </w:p>
        </w:tc>
      </w:tr>
    </w:tbl>
    <w:p w14:paraId="35C37A78" w14:textId="77777777" w:rsidR="00055D58" w:rsidRPr="003942D4" w:rsidRDefault="00055D58" w:rsidP="00055D58">
      <w:pPr>
        <w:pStyle w:val="1"/>
        <w:numPr>
          <w:ilvl w:val="0"/>
          <w:numId w:val="4"/>
        </w:numPr>
        <w:spacing w:before="480" w:after="240"/>
        <w:rPr>
          <w:lang w:val="en-US"/>
        </w:rPr>
      </w:pPr>
      <w:bookmarkStart w:id="5" w:name="_Toc195959366"/>
      <w:bookmarkStart w:id="6" w:name="_Toc198885432"/>
      <w:r w:rsidRPr="003942D4">
        <w:rPr>
          <w:rFonts w:hint="eastAsia"/>
          <w:lang w:eastAsia="zh-CN"/>
        </w:rPr>
        <w:t>范围</w:t>
      </w:r>
      <w:bookmarkEnd w:id="5"/>
      <w:bookmarkEnd w:id="6"/>
    </w:p>
    <w:p w14:paraId="273E0D5C" w14:textId="77777777" w:rsidR="00055D58" w:rsidRPr="003942D4" w:rsidRDefault="00055D58" w:rsidP="00055D58">
      <w:pPr>
        <w:pStyle w:val="2"/>
        <w:numPr>
          <w:ilvl w:val="1"/>
          <w:numId w:val="4"/>
        </w:numPr>
        <w:rPr>
          <w:lang w:val="en-US"/>
        </w:rPr>
      </w:pPr>
      <w:bookmarkStart w:id="7" w:name="_Toc195959367"/>
      <w:bookmarkStart w:id="8" w:name="_Toc198885433"/>
      <w:r w:rsidRPr="003942D4">
        <w:rPr>
          <w:rFonts w:hint="eastAsia"/>
          <w:lang w:val="en-US" w:eastAsia="zh-CN"/>
        </w:rPr>
        <w:t>公司概况</w:t>
      </w:r>
      <w:bookmarkEnd w:id="7"/>
      <w:bookmarkEnd w:id="8"/>
    </w:p>
    <w:p w14:paraId="42CC6758" w14:textId="30504D0E" w:rsidR="003F1910" w:rsidRPr="003F1910" w:rsidRDefault="003F1910" w:rsidP="003F1910">
      <w:pPr>
        <w:pStyle w:val="ac"/>
        <w:spacing w:line="360" w:lineRule="auto"/>
        <w:ind w:left="284" w:firstLine="480"/>
        <w:rPr>
          <w:rFonts w:ascii="宋体" w:hAnsi="宋体" w:cs="宋体"/>
          <w:sz w:val="24"/>
        </w:rPr>
      </w:pPr>
      <w:r>
        <w:rPr>
          <w:rFonts w:ascii="宋体" w:hAnsi="宋体" w:cs="宋体" w:hint="eastAsia"/>
          <w:sz w:val="24"/>
        </w:rPr>
        <w:t>厦门</w:t>
      </w:r>
      <w:r w:rsidRPr="003F1910">
        <w:rPr>
          <w:rFonts w:ascii="宋体" w:hAnsi="宋体" w:cs="宋体" w:hint="eastAsia"/>
          <w:sz w:val="24"/>
        </w:rPr>
        <w:t>利成环保科技有限公司成立于2018年03月19日，注册资金100万元，公司</w:t>
      </w:r>
      <w:r w:rsidRPr="003F1910">
        <w:rPr>
          <w:rFonts w:ascii="宋体" w:hAnsi="宋体" w:cs="宋体" w:hint="eastAsia"/>
          <w:color w:val="555555"/>
          <w:sz w:val="24"/>
          <w:shd w:val="clear" w:color="auto" w:fill="FFFFFF"/>
        </w:rPr>
        <w:t>座落于厦门火炬高新区（翔安）产业区翔明路26号第三层302</w:t>
      </w:r>
      <w:r w:rsidR="00E64A0C">
        <w:rPr>
          <w:rFonts w:ascii="宋体" w:hAnsi="宋体" w:cs="宋体" w:hint="eastAsia"/>
          <w:color w:val="555555"/>
          <w:sz w:val="24"/>
          <w:shd w:val="clear" w:color="auto" w:fill="FFFFFF"/>
        </w:rPr>
        <w:t>；</w:t>
      </w:r>
    </w:p>
    <w:p w14:paraId="36A56B11" w14:textId="099AE1CC" w:rsidR="003F1910" w:rsidRPr="003F1910" w:rsidRDefault="003F1910" w:rsidP="003F1910">
      <w:pPr>
        <w:pStyle w:val="ac"/>
        <w:snapToGrid w:val="0"/>
        <w:spacing w:line="360" w:lineRule="auto"/>
        <w:ind w:left="284" w:firstLine="480"/>
        <w:rPr>
          <w:rFonts w:ascii="宋体" w:hAnsi="宋体" w:cs="宋体"/>
          <w:color w:val="000000"/>
          <w:sz w:val="24"/>
        </w:rPr>
      </w:pPr>
      <w:r w:rsidRPr="003F1910">
        <w:rPr>
          <w:rFonts w:ascii="宋体" w:hAnsi="宋体" w:cs="宋体" w:hint="eastAsia"/>
          <w:color w:val="000000"/>
          <w:sz w:val="24"/>
        </w:rPr>
        <w:t>厦门合利成环保科技有限公司筹划于2017年11月，位于厦门火炬高新区（翔安）产业区翔明路26号第三层302，地理环境优越，交通十分便利</w:t>
      </w:r>
      <w:r w:rsidR="00CB0D76">
        <w:rPr>
          <w:rFonts w:ascii="宋体" w:hAnsi="宋体" w:cs="宋体" w:hint="eastAsia"/>
          <w:color w:val="000000"/>
          <w:sz w:val="24"/>
        </w:rPr>
        <w:t>；</w:t>
      </w:r>
      <w:r w:rsidRPr="003F1910">
        <w:rPr>
          <w:rFonts w:ascii="宋体" w:hAnsi="宋体" w:cs="宋体" w:hint="eastAsia"/>
          <w:color w:val="000000"/>
          <w:sz w:val="24"/>
        </w:rPr>
        <w:t>企业占地面积</w:t>
      </w:r>
      <w:r w:rsidR="00052649">
        <w:rPr>
          <w:rFonts w:ascii="宋体" w:hAnsi="宋体" w:cs="宋体" w:hint="eastAsia"/>
          <w:color w:val="000000"/>
          <w:sz w:val="24"/>
        </w:rPr>
        <w:t>约</w:t>
      </w:r>
      <w:r w:rsidRPr="003F1910">
        <w:rPr>
          <w:rFonts w:ascii="宋体" w:hAnsi="宋体" w:cs="宋体" w:hint="eastAsia"/>
          <w:color w:val="000000"/>
          <w:sz w:val="24"/>
        </w:rPr>
        <w:t xml:space="preserve"> 2000余平方米，拥有现代化的成套设备，致力于吸塑制品等产品适用食品包装行业的包装生产，销售， 十分注重产品的自主创新，竭诚为广大新老客户长期供货！</w:t>
      </w:r>
    </w:p>
    <w:p w14:paraId="37D78414" w14:textId="57AB2F45" w:rsidR="003223FD" w:rsidRPr="00633F8C" w:rsidRDefault="003223FD" w:rsidP="00633F8C">
      <w:pPr>
        <w:spacing w:line="360" w:lineRule="auto"/>
        <w:ind w:firstLineChars="200" w:firstLine="480"/>
        <w:jc w:val="left"/>
        <w:outlineLvl w:val="0"/>
        <w:rPr>
          <w:rFonts w:ascii="宋体" w:hAnsi="宋体"/>
          <w:sz w:val="24"/>
          <w:shd w:val="clear" w:color="auto" w:fill="FFFFFF"/>
        </w:rPr>
      </w:pPr>
    </w:p>
    <w:p w14:paraId="61F2B234" w14:textId="77777777" w:rsidR="003223FD" w:rsidRPr="003223FD" w:rsidRDefault="003223FD" w:rsidP="003223FD">
      <w:pPr>
        <w:pStyle w:val="ac"/>
        <w:ind w:left="284" w:firstLineChars="0" w:firstLine="0"/>
        <w:rPr>
          <w:rFonts w:ascii="宋体" w:hAnsi="宋体" w:cs="宋体"/>
        </w:rPr>
      </w:pPr>
      <w:r w:rsidRPr="008F7DB5">
        <w:rPr>
          <w:rFonts w:hint="eastAsia"/>
        </w:rPr>
        <w:t>主要过程</w:t>
      </w:r>
      <w:r w:rsidRPr="008F7DB5">
        <w:t>/</w:t>
      </w:r>
      <w:r w:rsidRPr="008F7DB5">
        <w:rPr>
          <w:rFonts w:hint="eastAsia"/>
        </w:rPr>
        <w:t>活动</w:t>
      </w:r>
      <w:r w:rsidRPr="008F7DB5">
        <w:rPr>
          <w:rFonts w:hint="eastAsia"/>
        </w:rPr>
        <w:t>:</w:t>
      </w:r>
      <w:r w:rsidRPr="003223FD">
        <w:rPr>
          <w:rFonts w:ascii="宋体" w:hAnsi="宋体" w:cs="宋体" w:hint="eastAsia"/>
        </w:rPr>
        <w:t xml:space="preserve"> </w:t>
      </w:r>
    </w:p>
    <w:p w14:paraId="6F886DB1" w14:textId="77777777" w:rsidR="00647B43" w:rsidRDefault="00647B43" w:rsidP="00647B43">
      <w:pPr>
        <w:ind w:right="357"/>
        <w:jc w:val="center"/>
        <w:rPr>
          <w:sz w:val="24"/>
        </w:rPr>
      </w:pPr>
      <w:r>
        <w:rPr>
          <w:rFonts w:hint="eastAsia"/>
          <w:sz w:val="24"/>
        </w:rPr>
        <w:t>厦门合利成环保科技有限公司</w:t>
      </w:r>
    </w:p>
    <w:p w14:paraId="5FE50D25" w14:textId="77777777" w:rsidR="00647B43" w:rsidRDefault="00647B43" w:rsidP="00647B43">
      <w:pPr>
        <w:spacing w:line="360" w:lineRule="auto"/>
        <w:jc w:val="center"/>
        <w:rPr>
          <w:spacing w:val="-10"/>
          <w:szCs w:val="21"/>
        </w:rPr>
      </w:pPr>
      <w:r>
        <w:rPr>
          <w:rFonts w:hint="eastAsia"/>
          <w:spacing w:val="-10"/>
          <w:szCs w:val="21"/>
        </w:rPr>
        <w:t>XIAMEN HLC ENVIRONMENTAL PROTECTION TECHNOLOGY CO., LTD.</w:t>
      </w:r>
    </w:p>
    <w:p w14:paraId="7136295E" w14:textId="77777777" w:rsidR="00647B43" w:rsidRDefault="00647B43" w:rsidP="00647B43">
      <w:pPr>
        <w:spacing w:line="360" w:lineRule="auto"/>
        <w:rPr>
          <w:rFonts w:ascii="宋体" w:hAnsi="宋体"/>
          <w:b/>
        </w:rPr>
      </w:pPr>
      <w:r>
        <w:rPr>
          <w:noProof/>
        </w:rPr>
        <mc:AlternateContent>
          <mc:Choice Requires="wps">
            <w:drawing>
              <wp:anchor distT="0" distB="0" distL="114300" distR="114300" simplePos="0" relativeHeight="251661312" behindDoc="0" locked="0" layoutInCell="1" allowOverlap="1" wp14:anchorId="6FF9FE2A" wp14:editId="64988A1E">
                <wp:simplePos x="0" y="0"/>
                <wp:positionH relativeFrom="column">
                  <wp:posOffset>2286635</wp:posOffset>
                </wp:positionH>
                <wp:positionV relativeFrom="paragraph">
                  <wp:posOffset>127000</wp:posOffset>
                </wp:positionV>
                <wp:extent cx="1146175" cy="804545"/>
                <wp:effectExtent l="6350" t="6350" r="20955" b="12065"/>
                <wp:wrapThrough wrapText="bothSides">
                  <wp:wrapPolygon edited="0">
                    <wp:start x="7060" y="-170"/>
                    <wp:lineTo x="4476" y="648"/>
                    <wp:lineTo x="-120" y="4739"/>
                    <wp:lineTo x="-120" y="15377"/>
                    <wp:lineTo x="3327" y="19469"/>
                    <wp:lineTo x="3327" y="19878"/>
                    <wp:lineTo x="7060" y="21515"/>
                    <wp:lineTo x="7635" y="21515"/>
                    <wp:lineTo x="13666" y="21515"/>
                    <wp:lineTo x="14240" y="21515"/>
                    <wp:lineTo x="17974" y="19878"/>
                    <wp:lineTo x="17974" y="19469"/>
                    <wp:lineTo x="21420" y="15377"/>
                    <wp:lineTo x="21420" y="4739"/>
                    <wp:lineTo x="16825" y="648"/>
                    <wp:lineTo x="14240" y="-170"/>
                    <wp:lineTo x="7060" y="-170"/>
                  </wp:wrapPolygon>
                </wp:wrapThrough>
                <wp:docPr id="69" name="椭圆 69"/>
                <wp:cNvGraphicFramePr/>
                <a:graphic xmlns:a="http://schemas.openxmlformats.org/drawingml/2006/main">
                  <a:graphicData uri="http://schemas.microsoft.com/office/word/2010/wordprocessingShape">
                    <wps:wsp>
                      <wps:cNvSpPr/>
                      <wps:spPr>
                        <a:xfrm>
                          <a:off x="0" y="0"/>
                          <a:ext cx="1146175" cy="804545"/>
                        </a:xfrm>
                        <a:prstGeom prst="ellipse">
                          <a:avLst/>
                        </a:prstGeom>
                        <a:solidFill>
                          <a:sysClr val="window" lastClr="FFFFFF"/>
                        </a:solidFill>
                        <a:ln w="12700" cap="flat" cmpd="sng" algn="ctr">
                          <a:solidFill>
                            <a:sysClr val="windowText" lastClr="000000"/>
                          </a:solidFill>
                          <a:prstDash val="solid"/>
                          <a:miter lim="800000"/>
                        </a:ln>
                        <a:effectLst/>
                      </wps:spPr>
                      <wps:txbx>
                        <w:txbxContent>
                          <w:p w14:paraId="6A2D9629" w14:textId="77777777" w:rsidR="00141A52" w:rsidRDefault="00141A52" w:rsidP="00647B43">
                            <w:r>
                              <w:rPr>
                                <w:rFonts w:hint="eastAsia"/>
                              </w:rPr>
                              <w:t>PP/PET/PS</w:t>
                            </w:r>
                            <w:r>
                              <w:rPr>
                                <w:rFonts w:hint="eastAsia"/>
                              </w:rPr>
                              <w:t>片材验收</w:t>
                            </w:r>
                          </w:p>
                          <w:p w14:paraId="71E69D66" w14:textId="77777777" w:rsidR="00141A52" w:rsidRDefault="00141A52" w:rsidP="00647B43">
                            <w:r>
                              <w:rPr>
                                <w:rFonts w:hint="eastAsia"/>
                              </w:rPr>
                              <w:t xml:space="preserve">    </w:t>
                            </w:r>
                          </w:p>
                          <w:p w14:paraId="37315195" w14:textId="77777777" w:rsidR="00141A52" w:rsidRDefault="00141A52" w:rsidP="00647B43"/>
                          <w:p w14:paraId="7A13A0F5" w14:textId="77777777" w:rsidR="00141A52" w:rsidRDefault="00141A52" w:rsidP="00647B43"/>
                          <w:p w14:paraId="5E12E36B" w14:textId="77777777" w:rsidR="00141A52" w:rsidRDefault="00141A52" w:rsidP="00647B43"/>
                          <w:p w14:paraId="15AB6900" w14:textId="77777777" w:rsidR="00141A52" w:rsidRDefault="00141A52" w:rsidP="00647B43">
                            <w:pPr>
                              <w:jc w:val="center"/>
                            </w:pPr>
                            <w:r>
                              <w:rPr>
                                <w:rFonts w:hint="eastAsia"/>
                              </w:rPr>
                              <w:t>原纸验收</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oval w14:anchorId="6FF9FE2A" id="椭圆 69" o:spid="_x0000_s1026" style="position:absolute;left:0;text-align:left;margin-left:180.05pt;margin-top:10pt;width:90.25pt;height:63.3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" fillcolor="window" strokecolor="windowText" strokeweight="1pt">
                <v:stroke joinstyle="miter"/>
                <v:textbox>
                  <w:txbxContent>
                    <w:p w14:paraId="6A2D9629" w14:textId="77777777" w:rsidR="00141A52" w:rsidRDefault="00141A52" w:rsidP="00647B43">
                      <w:r>
                        <w:rPr>
                          <w:rFonts w:hint="eastAsia"/>
                        </w:rPr>
                        <w:t>PP/PET/PS</w:t>
                      </w:r>
                      <w:r>
                        <w:rPr>
                          <w:rFonts w:hint="eastAsia"/>
                        </w:rPr>
                        <w:t>片材验收</w:t>
                      </w:r>
                    </w:p>
                    <w:p w14:paraId="71E69D66" w14:textId="77777777" w:rsidR="00141A52" w:rsidRDefault="00141A52" w:rsidP="00647B43">
                      <w:r>
                        <w:rPr>
                          <w:rFonts w:hint="eastAsia"/>
                        </w:rPr>
                        <w:t xml:space="preserve">    </w:t>
                      </w:r>
                    </w:p>
                    <w:p w14:paraId="37315195" w14:textId="77777777" w:rsidR="00141A52" w:rsidRDefault="00141A52" w:rsidP="00647B43"/>
                    <w:p w14:paraId="7A13A0F5" w14:textId="77777777" w:rsidR="00141A52" w:rsidRDefault="00141A52" w:rsidP="00647B43"/>
                    <w:p w14:paraId="5E12E36B" w14:textId="77777777" w:rsidR="00141A52" w:rsidRDefault="00141A52" w:rsidP="00647B43"/>
                    <w:p w14:paraId="15AB6900" w14:textId="77777777" w:rsidR="00141A52" w:rsidRDefault="00141A52" w:rsidP="00647B43">
                      <w:pPr>
                        <w:jc w:val="center"/>
                      </w:pPr>
                      <w:r>
                        <w:rPr>
                          <w:rFonts w:hint="eastAsia"/>
                        </w:rPr>
                        <w:t>原纸验收</w:t>
                      </w:r>
                    </w:p>
                  </w:txbxContent>
                </v:textbox>
                <w10:wrap type="through"/>
              </v:oval>
            </w:pict>
          </mc:Fallback>
        </mc:AlternateContent>
      </w:r>
    </w:p>
    <w:p w14:paraId="45DDEEB0" w14:textId="77777777" w:rsidR="00647B43" w:rsidRDefault="00647B43" w:rsidP="00647B43">
      <w:pPr>
        <w:spacing w:line="360" w:lineRule="auto"/>
        <w:rPr>
          <w:rFonts w:ascii="宋体" w:hAnsi="宋体"/>
          <w:b/>
        </w:rPr>
      </w:pPr>
    </w:p>
    <w:p w14:paraId="6E1AB35F" w14:textId="77777777" w:rsidR="00647B43" w:rsidRDefault="00647B43" w:rsidP="00647B43">
      <w:pPr>
        <w:spacing w:line="360" w:lineRule="auto"/>
        <w:rPr>
          <w:rFonts w:ascii="宋体" w:hAnsi="宋体"/>
          <w:b/>
        </w:rPr>
      </w:pPr>
      <w:r>
        <w:rPr>
          <w:noProof/>
        </w:rPr>
        <mc:AlternateContent>
          <mc:Choice Requires="wps">
            <w:drawing>
              <wp:anchor distT="0" distB="0" distL="114300" distR="114300" simplePos="0" relativeHeight="251667456" behindDoc="0" locked="0" layoutInCell="1" allowOverlap="1" wp14:anchorId="4AF77A4A" wp14:editId="131B371C">
                <wp:simplePos x="0" y="0"/>
                <wp:positionH relativeFrom="column">
                  <wp:posOffset>2736215</wp:posOffset>
                </wp:positionH>
                <wp:positionV relativeFrom="paragraph">
                  <wp:posOffset>443865</wp:posOffset>
                </wp:positionV>
                <wp:extent cx="290195" cy="96520"/>
                <wp:effectExtent l="15875" t="6350" r="24765" b="23495"/>
                <wp:wrapThrough wrapText="bothSides">
                  <wp:wrapPolygon edited="0">
                    <wp:start x="22073" y="142"/>
                    <wp:lineTo x="520" y="142"/>
                    <wp:lineTo x="520" y="25011"/>
                    <wp:lineTo x="22073" y="25011"/>
                    <wp:lineTo x="22073" y="142"/>
                  </wp:wrapPolygon>
                </wp:wrapThrough>
                <wp:docPr id="101" name="左箭头 101"/>
                <wp:cNvGraphicFramePr/>
                <a:graphic xmlns:a="http://schemas.openxmlformats.org/drawingml/2006/main">
                  <a:graphicData uri="http://schemas.microsoft.com/office/word/2010/wordprocessingShape">
                    <wps:wsp>
                      <wps:cNvSpPr/>
                      <wps:spPr>
                        <a:xfrm rot="16200000" flipV="1">
                          <a:off x="0" y="0"/>
                          <a:ext cx="497840" cy="109855"/>
                        </a:xfrm>
                        <a:prstGeom prst="leftArrow">
                          <a:avLst/>
                        </a:prstGeom>
                        <a:solidFill>
                          <a:sysClr val="windowText" lastClr="00000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type w14:anchorId="0722CF08"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左箭头 101" o:spid="_x0000_s1026" type="#_x0000_t66" style="position:absolute;left:0;text-align:left;margin-left:215.45pt;margin-top:34.95pt;width:22.85pt;height:7.6pt;rotation:90;flip:y;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" adj="2383" fillcolor="windowText" strokecolor="#2f528f" strokeweight="1pt">
                <w10:wrap type="through"/>
              </v:shape>
            </w:pict>
          </mc:Fallback>
        </mc:AlternateContent>
      </w:r>
    </w:p>
    <w:p w14:paraId="116030C3" w14:textId="77777777" w:rsidR="00647B43" w:rsidRDefault="00647B43" w:rsidP="00647B43">
      <w:pPr>
        <w:spacing w:line="360" w:lineRule="auto"/>
        <w:rPr>
          <w:rFonts w:ascii="宋体" w:hAnsi="宋体"/>
          <w:b/>
        </w:rPr>
      </w:pPr>
      <w:r>
        <w:rPr>
          <w:noProof/>
        </w:rPr>
        <mc:AlternateContent>
          <mc:Choice Requires="wps">
            <w:drawing>
              <wp:anchor distT="0" distB="0" distL="114300" distR="114300" simplePos="0" relativeHeight="251682816" behindDoc="0" locked="0" layoutInCell="1" allowOverlap="1" wp14:anchorId="161DF8ED" wp14:editId="16E36814">
                <wp:simplePos x="0" y="0"/>
                <wp:positionH relativeFrom="column">
                  <wp:posOffset>810260</wp:posOffset>
                </wp:positionH>
                <wp:positionV relativeFrom="paragraph">
                  <wp:posOffset>187960</wp:posOffset>
                </wp:positionV>
                <wp:extent cx="1295400" cy="463550"/>
                <wp:effectExtent l="6350" t="6350" r="8890" b="17780"/>
                <wp:wrapThrough wrapText="bothSides">
                  <wp:wrapPolygon edited="0">
                    <wp:start x="6247" y="-296"/>
                    <wp:lineTo x="-106" y="2545"/>
                    <wp:lineTo x="-106" y="18878"/>
                    <wp:lineTo x="5739" y="21008"/>
                    <wp:lineTo x="15395" y="21008"/>
                    <wp:lineTo x="21494" y="19588"/>
                    <wp:lineTo x="21494" y="2545"/>
                    <wp:lineTo x="15141" y="-296"/>
                    <wp:lineTo x="6247" y="-296"/>
                  </wp:wrapPolygon>
                </wp:wrapThrough>
                <wp:docPr id="129" name="椭圆 129"/>
                <wp:cNvGraphicFramePr/>
                <a:graphic xmlns:a="http://schemas.openxmlformats.org/drawingml/2006/main">
                  <a:graphicData uri="http://schemas.microsoft.com/office/word/2010/wordprocessingShape">
                    <wps:wsp>
                      <wps:cNvSpPr/>
                      <wps:spPr>
                        <a:xfrm>
                          <a:off x="0" y="0"/>
                          <a:ext cx="1295400" cy="463550"/>
                        </a:xfrm>
                        <a:prstGeom prst="ellipse">
                          <a:avLst/>
                        </a:prstGeom>
                        <a:solidFill>
                          <a:sysClr val="window" lastClr="FFFFFF"/>
                        </a:solidFill>
                        <a:ln w="12700" cap="flat" cmpd="sng" algn="ctr">
                          <a:solidFill>
                            <a:sysClr val="windowText" lastClr="000000"/>
                          </a:solidFill>
                          <a:prstDash val="solid"/>
                          <a:miter lim="800000"/>
                        </a:ln>
                        <a:effectLst/>
                      </wps:spPr>
                      <wps:txbx>
                        <w:txbxContent>
                          <w:p w14:paraId="377FBC78" w14:textId="77777777" w:rsidR="00141A52" w:rsidRDefault="00141A52" w:rsidP="00647B43">
                            <w:r>
                              <w:rPr>
                                <w:rFonts w:hint="eastAsia"/>
                              </w:rPr>
                              <w:t>模具验收</w:t>
                            </w:r>
                          </w:p>
                          <w:p w14:paraId="3A6E1598" w14:textId="77777777" w:rsidR="00141A52" w:rsidRDefault="00141A52" w:rsidP="00647B43"/>
                          <w:p w14:paraId="2C3F456E" w14:textId="77777777" w:rsidR="00141A52" w:rsidRDefault="00141A52" w:rsidP="00647B43"/>
                          <w:p w14:paraId="1257654E" w14:textId="77777777" w:rsidR="00141A52" w:rsidRDefault="00141A52" w:rsidP="00647B43"/>
                          <w:p w14:paraId="3DD61ABB" w14:textId="77777777" w:rsidR="00141A52" w:rsidRDefault="00141A52" w:rsidP="00647B43">
                            <w:pPr>
                              <w:jc w:val="center"/>
                            </w:pPr>
                            <w:r>
                              <w:rPr>
                                <w:rFonts w:hint="eastAsia"/>
                              </w:rPr>
                              <w:t>原纸验收</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oval w14:anchorId="161DF8ED" id="椭圆 129" o:spid="_x0000_s1027" style="position:absolute;left:0;text-align:left;margin-left:63.8pt;margin-top:14.8pt;width:102pt;height:36.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" fillcolor="window" strokecolor="windowText" strokeweight="1pt">
                <v:stroke joinstyle="miter"/>
                <v:textbox>
                  <w:txbxContent>
                    <w:p w14:paraId="377FBC78" w14:textId="77777777" w:rsidR="00141A52" w:rsidRDefault="00141A52" w:rsidP="00647B43">
                      <w:r>
                        <w:rPr>
                          <w:rFonts w:hint="eastAsia"/>
                        </w:rPr>
                        <w:t>模具验收</w:t>
                      </w:r>
                    </w:p>
                    <w:p w14:paraId="3A6E1598" w14:textId="77777777" w:rsidR="00141A52" w:rsidRDefault="00141A52" w:rsidP="00647B43"/>
                    <w:p w14:paraId="2C3F456E" w14:textId="77777777" w:rsidR="00141A52" w:rsidRDefault="00141A52" w:rsidP="00647B43"/>
                    <w:p w14:paraId="1257654E" w14:textId="77777777" w:rsidR="00141A52" w:rsidRDefault="00141A52" w:rsidP="00647B43"/>
                    <w:p w14:paraId="3DD61ABB" w14:textId="77777777" w:rsidR="00141A52" w:rsidRDefault="00141A52" w:rsidP="00647B43">
                      <w:pPr>
                        <w:jc w:val="center"/>
                      </w:pPr>
                      <w:r>
                        <w:rPr>
                          <w:rFonts w:hint="eastAsia"/>
                        </w:rPr>
                        <w:t>原纸验收</w:t>
                      </w:r>
                    </w:p>
                  </w:txbxContent>
                </v:textbox>
                <w10:wrap type="through"/>
              </v:oval>
            </w:pict>
          </mc:Fallback>
        </mc:AlternateContent>
      </w:r>
    </w:p>
    <w:p w14:paraId="323B5606" w14:textId="77777777" w:rsidR="00647B43" w:rsidRDefault="00647B43" w:rsidP="00647B43">
      <w:pPr>
        <w:spacing w:line="360" w:lineRule="auto"/>
        <w:rPr>
          <w:rFonts w:ascii="宋体" w:hAnsi="宋体"/>
          <w:b/>
        </w:rPr>
      </w:pPr>
      <w:r>
        <w:rPr>
          <w:noProof/>
        </w:rPr>
        <mc:AlternateContent>
          <mc:Choice Requires="wps">
            <w:drawing>
              <wp:anchor distT="0" distB="0" distL="114300" distR="114300" simplePos="0" relativeHeight="251662336" behindDoc="0" locked="0" layoutInCell="1" allowOverlap="1" wp14:anchorId="2D1C81C9" wp14:editId="39ABD08A">
                <wp:simplePos x="0" y="0"/>
                <wp:positionH relativeFrom="column">
                  <wp:posOffset>2257425</wp:posOffset>
                </wp:positionH>
                <wp:positionV relativeFrom="paragraph">
                  <wp:posOffset>50165</wp:posOffset>
                </wp:positionV>
                <wp:extent cx="1351280" cy="340360"/>
                <wp:effectExtent l="6350" t="6350" r="13970" b="19050"/>
                <wp:wrapThrough wrapText="bothSides">
                  <wp:wrapPolygon edited="0">
                    <wp:start x="-102" y="-403"/>
                    <wp:lineTo x="-102" y="20875"/>
                    <wp:lineTo x="21580" y="20875"/>
                    <wp:lineTo x="21580" y="-403"/>
                    <wp:lineTo x="-102" y="-403"/>
                  </wp:wrapPolygon>
                </wp:wrapThrough>
                <wp:docPr id="73" name="矩形 73"/>
                <wp:cNvGraphicFramePr/>
                <a:graphic xmlns:a="http://schemas.openxmlformats.org/drawingml/2006/main">
                  <a:graphicData uri="http://schemas.microsoft.com/office/word/2010/wordprocessingShape">
                    <wps:wsp>
                      <wps:cNvSpPr/>
                      <wps:spPr>
                        <a:xfrm>
                          <a:off x="0" y="0"/>
                          <a:ext cx="986790" cy="34036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F33218D" w14:textId="77777777" w:rsidR="00141A52" w:rsidRDefault="00141A52" w:rsidP="00647B43">
                            <w:pPr>
                              <w:jc w:val="center"/>
                              <w:rPr>
                                <w:color w:val="000000"/>
                              </w:rPr>
                            </w:pPr>
                            <w:r>
                              <w:rPr>
                                <w:rFonts w:hint="eastAsia"/>
                              </w:rPr>
                              <w:t>PP/PET/PS</w:t>
                            </w:r>
                            <w:r>
                              <w:rPr>
                                <w:rFonts w:hint="eastAsia"/>
                              </w:rPr>
                              <w:t>片材</w:t>
                            </w:r>
                            <w:r>
                              <w:rPr>
                                <w:rFonts w:hint="eastAsia"/>
                                <w:color w:val="000000"/>
                              </w:rPr>
                              <w:t>贮存</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2D1C81C9" id="矩形 73" o:spid="_x0000_s1028" style="position:absolute;left:0;text-align:left;margin-left:177.75pt;margin-top:3.95pt;width:106.4pt;height:26.8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" fillcolor="window" strokecolor="windowText" strokeweight="1pt">
                <v:textbox>
                  <w:txbxContent>
                    <w:p w14:paraId="0F33218D" w14:textId="77777777" w:rsidR="00141A52" w:rsidRDefault="00141A52" w:rsidP="00647B43">
                      <w:pPr>
                        <w:jc w:val="center"/>
                        <w:rPr>
                          <w:color w:val="000000"/>
                        </w:rPr>
                      </w:pPr>
                      <w:r>
                        <w:rPr>
                          <w:rFonts w:hint="eastAsia"/>
                        </w:rPr>
                        <w:t>PP/PET/PS</w:t>
                      </w:r>
                      <w:r>
                        <w:rPr>
                          <w:rFonts w:hint="eastAsia"/>
                        </w:rPr>
                        <w:t>片材</w:t>
                      </w:r>
                      <w:r>
                        <w:rPr>
                          <w:rFonts w:hint="eastAsia"/>
                          <w:color w:val="000000"/>
                        </w:rPr>
                        <w:t>贮存</w:t>
                      </w:r>
                    </w:p>
                  </w:txbxContent>
                </v:textbox>
                <w10:wrap type="through"/>
              </v:rect>
            </w:pict>
          </mc:Fallback>
        </mc:AlternateContent>
      </w:r>
    </w:p>
    <w:p w14:paraId="295FEBF6" w14:textId="77777777" w:rsidR="00647B43" w:rsidRDefault="00647B43" w:rsidP="00647B43">
      <w:pPr>
        <w:spacing w:line="360" w:lineRule="auto"/>
        <w:rPr>
          <w:rFonts w:ascii="宋体" w:hAnsi="宋体"/>
          <w:b/>
        </w:rPr>
      </w:pPr>
      <w:r>
        <w:rPr>
          <w:noProof/>
        </w:rPr>
        <mc:AlternateContent>
          <mc:Choice Requires="wps">
            <w:drawing>
              <wp:anchor distT="0" distB="0" distL="114300" distR="114300" simplePos="0" relativeHeight="251683840" behindDoc="0" locked="0" layoutInCell="1" allowOverlap="1" wp14:anchorId="0F6C13C7" wp14:editId="403F845F">
                <wp:simplePos x="0" y="0"/>
                <wp:positionH relativeFrom="column">
                  <wp:posOffset>1296035</wp:posOffset>
                </wp:positionH>
                <wp:positionV relativeFrom="paragraph">
                  <wp:posOffset>173990</wp:posOffset>
                </wp:positionV>
                <wp:extent cx="296545" cy="109855"/>
                <wp:effectExtent l="22860" t="6350" r="34925" b="17145"/>
                <wp:wrapThrough wrapText="bothSides">
                  <wp:wrapPolygon edited="0">
                    <wp:start x="22063" y="-2123"/>
                    <wp:lineTo x="971" y="-2123"/>
                    <wp:lineTo x="971" y="25970"/>
                    <wp:lineTo x="22063" y="25970"/>
                    <wp:lineTo x="22063" y="-2123"/>
                  </wp:wrapPolygon>
                </wp:wrapThrough>
                <wp:docPr id="5" name="左箭头 5"/>
                <wp:cNvGraphicFramePr/>
                <a:graphic xmlns:a="http://schemas.openxmlformats.org/drawingml/2006/main">
                  <a:graphicData uri="http://schemas.microsoft.com/office/word/2010/wordprocessingShape">
                    <wps:wsp>
                      <wps:cNvSpPr/>
                      <wps:spPr>
                        <a:xfrm rot="-5400000" flipV="1">
                          <a:off x="0" y="0"/>
                          <a:ext cx="296545" cy="109855"/>
                        </a:xfrm>
                        <a:prstGeom prst="leftArrow">
                          <a:avLst>
                            <a:gd name="adj1" fmla="val 50000"/>
                            <a:gd name="adj2" fmla="val 29781"/>
                          </a:avLst>
                        </a:prstGeom>
                        <a:solidFill>
                          <a:srgbClr val="000000"/>
                        </a:solidFill>
                        <a:ln w="12700" cap="flat" cmpd="sng">
                          <a:solidFill>
                            <a:srgbClr val="2F528F"/>
                          </a:solidFill>
                          <a:prstDash val="solid"/>
                          <a:miter/>
                          <a:headEnd type="none" w="med" len="med"/>
                          <a:tailEnd type="none" w="med" len="med"/>
                        </a:ln>
                      </wps:spPr>
                      <wps:bodyPr anchor="ctr" upright="1"/>
                    </wps:wsp>
                  </a:graphicData>
                </a:graphic>
              </wp:anchor>
            </w:drawing>
          </mc:Choice>
          <mc:Fallback>
            <w:pict>
              <v:shape w14:anchorId="4303101F" id="左箭头 5" o:spid="_x0000_s1026" type="#_x0000_t66" style="position:absolute;left:0;text-align:left;margin-left:102.05pt;margin-top:13.7pt;width:23.35pt;height:8.65pt;rotation:90;flip:y;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" adj="2383" fillcolor="black" strokecolor="#2f528f" strokeweight="1pt">
                <w10:wrap type="through"/>
              </v:shape>
            </w:pict>
          </mc:Fallback>
        </mc:AlternateContent>
      </w:r>
      <w:r>
        <w:rPr>
          <w:noProof/>
        </w:rPr>
        <mc:AlternateContent>
          <mc:Choice Requires="wps">
            <w:drawing>
              <wp:anchor distT="0" distB="0" distL="114300" distR="114300" simplePos="0" relativeHeight="251671552" behindDoc="0" locked="0" layoutInCell="1" allowOverlap="1" wp14:anchorId="5FC60A80" wp14:editId="4B8DB01C">
                <wp:simplePos x="0" y="0"/>
                <wp:positionH relativeFrom="column">
                  <wp:posOffset>2739390</wp:posOffset>
                </wp:positionH>
                <wp:positionV relativeFrom="paragraph">
                  <wp:posOffset>193040</wp:posOffset>
                </wp:positionV>
                <wp:extent cx="284480" cy="103505"/>
                <wp:effectExtent l="15875" t="6350" r="17780" b="13970"/>
                <wp:wrapThrough wrapText="bothSides">
                  <wp:wrapPolygon edited="0">
                    <wp:start x="22082" y="530"/>
                    <wp:lineTo x="2411" y="530"/>
                    <wp:lineTo x="96" y="3578"/>
                    <wp:lineTo x="96" y="21865"/>
                    <wp:lineTo x="2411" y="24913"/>
                    <wp:lineTo x="22082" y="24913"/>
                    <wp:lineTo x="22082" y="530"/>
                  </wp:wrapPolygon>
                </wp:wrapThrough>
                <wp:docPr id="109" name="左箭头 109"/>
                <wp:cNvGraphicFramePr/>
                <a:graphic xmlns:a="http://schemas.openxmlformats.org/drawingml/2006/main">
                  <a:graphicData uri="http://schemas.microsoft.com/office/word/2010/wordprocessingShape">
                    <wps:wsp>
                      <wps:cNvSpPr/>
                      <wps:spPr>
                        <a:xfrm rot="16200000" flipV="1">
                          <a:off x="0" y="0"/>
                          <a:ext cx="497840" cy="109855"/>
                        </a:xfrm>
                        <a:prstGeom prst="leftArrow">
                          <a:avLst/>
                        </a:prstGeom>
                        <a:solidFill>
                          <a:sysClr val="windowText" lastClr="00000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2681A829" id="左箭头 109" o:spid="_x0000_s1026" type="#_x0000_t66" style="position:absolute;left:0;text-align:left;margin-left:215.7pt;margin-top:15.2pt;width:22.4pt;height:8.15pt;rotation:90;flip:y;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" adj="2383" fillcolor="windowText" strokecolor="#2f528f" strokeweight="1pt">
                <w10:wrap type="through"/>
              </v:shape>
            </w:pict>
          </mc:Fallback>
        </mc:AlternateContent>
      </w:r>
    </w:p>
    <w:p w14:paraId="5FEC16A7" w14:textId="77777777" w:rsidR="00647B43" w:rsidRDefault="00647B43" w:rsidP="00647B43">
      <w:pPr>
        <w:spacing w:line="360" w:lineRule="auto"/>
        <w:rPr>
          <w:rFonts w:ascii="宋体" w:hAnsi="宋体"/>
          <w:b/>
        </w:rPr>
      </w:pPr>
      <w:r>
        <w:rPr>
          <w:noProof/>
        </w:rPr>
        <mc:AlternateContent>
          <mc:Choice Requires="wps">
            <w:drawing>
              <wp:anchor distT="0" distB="0" distL="114300" distR="114300" simplePos="0" relativeHeight="251684864" behindDoc="0" locked="0" layoutInCell="1" allowOverlap="1" wp14:anchorId="15A9F352" wp14:editId="33E85FC4">
                <wp:simplePos x="0" y="0"/>
                <wp:positionH relativeFrom="column">
                  <wp:posOffset>2051050</wp:posOffset>
                </wp:positionH>
                <wp:positionV relativeFrom="paragraph">
                  <wp:posOffset>250825</wp:posOffset>
                </wp:positionV>
                <wp:extent cx="296545" cy="109855"/>
                <wp:effectExtent l="6350" t="22860" r="17145" b="34925"/>
                <wp:wrapThrough wrapText="bothSides">
                  <wp:wrapPolygon edited="0">
                    <wp:start x="5412" y="23473"/>
                    <wp:lineTo x="22063" y="20351"/>
                    <wp:lineTo x="22063" y="-1498"/>
                    <wp:lineTo x="5412" y="-4620"/>
                    <wp:lineTo x="971" y="-4620"/>
                    <wp:lineTo x="971" y="23473"/>
                    <wp:lineTo x="5412" y="23473"/>
                  </wp:wrapPolygon>
                </wp:wrapThrough>
                <wp:docPr id="6" name="左箭头 6"/>
                <wp:cNvGraphicFramePr/>
                <a:graphic xmlns:a="http://schemas.openxmlformats.org/drawingml/2006/main">
                  <a:graphicData uri="http://schemas.microsoft.com/office/word/2010/wordprocessingShape">
                    <wps:wsp>
                      <wps:cNvSpPr/>
                      <wps:spPr>
                        <a:xfrm rot="-10800000" flipV="1">
                          <a:off x="0" y="0"/>
                          <a:ext cx="296545" cy="109855"/>
                        </a:xfrm>
                        <a:prstGeom prst="leftArrow">
                          <a:avLst>
                            <a:gd name="adj1" fmla="val 50000"/>
                            <a:gd name="adj2" fmla="val 29781"/>
                          </a:avLst>
                        </a:prstGeom>
                        <a:solidFill>
                          <a:srgbClr val="000000"/>
                        </a:solidFill>
                        <a:ln w="12700" cap="flat" cmpd="sng">
                          <a:solidFill>
                            <a:srgbClr val="2F528F"/>
                          </a:solidFill>
                          <a:prstDash val="solid"/>
                          <a:miter/>
                          <a:headEnd type="none" w="med" len="med"/>
                          <a:tailEnd type="none" w="med" len="med"/>
                        </a:ln>
                      </wps:spPr>
                      <wps:bodyPr anchor="ctr" upright="1"/>
                    </wps:wsp>
                  </a:graphicData>
                </a:graphic>
              </wp:anchor>
            </w:drawing>
          </mc:Choice>
          <mc:Fallback>
            <w:pict>
              <v:shape w14:anchorId="2DA922BD" id="左箭头 6" o:spid="_x0000_s1026" type="#_x0000_t66" style="position:absolute;left:0;text-align:left;margin-left:161.5pt;margin-top:19.75pt;width:23.35pt;height:8.65pt;rotation:180;flip:y;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" adj="2383" fillcolor="black" strokecolor="#2f528f" strokeweight="1pt">
                <w10:wrap type="through"/>
              </v:shape>
            </w:pict>
          </mc:Fallback>
        </mc:AlternateContent>
      </w:r>
      <w:r>
        <w:rPr>
          <w:noProof/>
        </w:rPr>
        <mc:AlternateContent>
          <mc:Choice Requires="wps">
            <w:drawing>
              <wp:anchor distT="0" distB="0" distL="114300" distR="114300" simplePos="0" relativeHeight="251681792" behindDoc="0" locked="0" layoutInCell="1" allowOverlap="1" wp14:anchorId="74AEA6E9" wp14:editId="6B462823">
                <wp:simplePos x="0" y="0"/>
                <wp:positionH relativeFrom="column">
                  <wp:posOffset>956945</wp:posOffset>
                </wp:positionH>
                <wp:positionV relativeFrom="paragraph">
                  <wp:posOffset>95885</wp:posOffset>
                </wp:positionV>
                <wp:extent cx="986790" cy="340360"/>
                <wp:effectExtent l="6350" t="6350" r="12700" b="19050"/>
                <wp:wrapThrough wrapText="bothSides">
                  <wp:wrapPolygon edited="0">
                    <wp:start x="-139" y="-403"/>
                    <wp:lineTo x="-139" y="20875"/>
                    <wp:lineTo x="21544" y="20875"/>
                    <wp:lineTo x="21544" y="-403"/>
                    <wp:lineTo x="-139" y="-403"/>
                  </wp:wrapPolygon>
                </wp:wrapThrough>
                <wp:docPr id="126" name="矩形 126"/>
                <wp:cNvGraphicFramePr/>
                <a:graphic xmlns:a="http://schemas.openxmlformats.org/drawingml/2006/main">
                  <a:graphicData uri="http://schemas.microsoft.com/office/word/2010/wordprocessingShape">
                    <wps:wsp>
                      <wps:cNvSpPr/>
                      <wps:spPr>
                        <a:xfrm>
                          <a:off x="0" y="0"/>
                          <a:ext cx="986790" cy="34036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C1D72A9" w14:textId="77777777" w:rsidR="00141A52" w:rsidRDefault="00141A52" w:rsidP="00647B43">
                            <w:pPr>
                              <w:jc w:val="center"/>
                            </w:pPr>
                            <w:r>
                              <w:rPr>
                                <w:rFonts w:hint="eastAsia"/>
                              </w:rPr>
                              <w:t>模具贮存</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74AEA6E9" id="矩形 126" o:spid="_x0000_s1029" style="position:absolute;left:0;text-align:left;margin-left:75.35pt;margin-top:7.55pt;width:77.7pt;height:26.8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" fillcolor="window" strokecolor="windowText" strokeweight="1pt">
                <v:textbox>
                  <w:txbxContent>
                    <w:p w14:paraId="4C1D72A9" w14:textId="77777777" w:rsidR="00141A52" w:rsidRDefault="00141A52" w:rsidP="00647B43">
                      <w:pPr>
                        <w:jc w:val="center"/>
                      </w:pPr>
                      <w:r>
                        <w:rPr>
                          <w:rFonts w:hint="eastAsia"/>
                        </w:rPr>
                        <w:t>模具贮存</w:t>
                      </w:r>
                    </w:p>
                  </w:txbxContent>
                </v:textbox>
                <w10:wrap type="through"/>
              </v:rect>
            </w:pict>
          </mc:Fallback>
        </mc:AlternateContent>
      </w:r>
      <w:r>
        <w:rPr>
          <w:noProof/>
        </w:rPr>
        <mc:AlternateContent>
          <mc:Choice Requires="wps">
            <w:drawing>
              <wp:anchor distT="0" distB="0" distL="114300" distR="114300" simplePos="0" relativeHeight="251660288" behindDoc="0" locked="0" layoutInCell="1" allowOverlap="1" wp14:anchorId="7D7EAB57" wp14:editId="7F8026B5">
                <wp:simplePos x="0" y="0"/>
                <wp:positionH relativeFrom="column">
                  <wp:posOffset>2416175</wp:posOffset>
                </wp:positionH>
                <wp:positionV relativeFrom="paragraph">
                  <wp:posOffset>97155</wp:posOffset>
                </wp:positionV>
                <wp:extent cx="986790" cy="340360"/>
                <wp:effectExtent l="6350" t="6350" r="12700" b="19050"/>
                <wp:wrapThrough wrapText="bothSides">
                  <wp:wrapPolygon edited="0">
                    <wp:start x="-139" y="-403"/>
                    <wp:lineTo x="-139" y="20875"/>
                    <wp:lineTo x="21544" y="20875"/>
                    <wp:lineTo x="21544" y="-403"/>
                    <wp:lineTo x="-139" y="-403"/>
                  </wp:wrapPolygon>
                </wp:wrapThrough>
                <wp:docPr id="7" name="矩形 7"/>
                <wp:cNvGraphicFramePr/>
                <a:graphic xmlns:a="http://schemas.openxmlformats.org/drawingml/2006/main">
                  <a:graphicData uri="http://schemas.microsoft.com/office/word/2010/wordprocessingShape">
                    <wps:wsp>
                      <wps:cNvSpPr/>
                      <wps:spPr>
                        <a:xfrm>
                          <a:off x="0" y="0"/>
                          <a:ext cx="986790" cy="34036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21B5CC3" w14:textId="77777777" w:rsidR="00141A52" w:rsidRDefault="00141A52" w:rsidP="00647B43">
                            <w:r>
                              <w:rPr>
                                <w:rFonts w:hint="eastAsia"/>
                              </w:rPr>
                              <w:t>成</w:t>
                            </w:r>
                            <w:r>
                              <w:rPr>
                                <w:rFonts w:hint="eastAsia"/>
                              </w:rPr>
                              <w:t xml:space="preserve">  </w:t>
                            </w:r>
                            <w:r>
                              <w:rPr>
                                <w:rFonts w:hint="eastAsia"/>
                              </w:rPr>
                              <w:t>型</w:t>
                            </w:r>
                          </w:p>
                          <w:p w14:paraId="5EC26F64" w14:textId="77777777" w:rsidR="00141A52" w:rsidRDefault="00141A52" w:rsidP="00647B43"/>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7D7EAB57" id="矩形 7" o:spid="_x0000_s1030" style="position:absolute;left:0;text-align:left;margin-left:190.25pt;margin-top:7.65pt;width:77.7pt;height:26.8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" fillcolor="window" strokecolor="windowText" strokeweight="1pt">
                <v:textbox>
                  <w:txbxContent>
                    <w:p w14:paraId="321B5CC3" w14:textId="77777777" w:rsidR="00141A52" w:rsidRDefault="00141A52" w:rsidP="00647B43">
                      <w:r>
                        <w:rPr>
                          <w:rFonts w:hint="eastAsia"/>
                        </w:rPr>
                        <w:t>成</w:t>
                      </w:r>
                      <w:r>
                        <w:rPr>
                          <w:rFonts w:hint="eastAsia"/>
                        </w:rPr>
                        <w:t xml:space="preserve">  </w:t>
                      </w:r>
                      <w:r>
                        <w:rPr>
                          <w:rFonts w:hint="eastAsia"/>
                        </w:rPr>
                        <w:t>型</w:t>
                      </w:r>
                    </w:p>
                    <w:p w14:paraId="5EC26F64" w14:textId="77777777" w:rsidR="00141A52" w:rsidRDefault="00141A52" w:rsidP="00647B43"/>
                  </w:txbxContent>
                </v:textbox>
                <w10:wrap type="through"/>
              </v:rect>
            </w:pict>
          </mc:Fallback>
        </mc:AlternateContent>
      </w:r>
      <w:r>
        <w:rPr>
          <w:noProof/>
        </w:rPr>
        <mc:AlternateContent>
          <mc:Choice Requires="wps">
            <w:drawing>
              <wp:anchor distT="0" distB="0" distL="114300" distR="114300" simplePos="0" relativeHeight="251673600" behindDoc="0" locked="0" layoutInCell="1" allowOverlap="1" wp14:anchorId="7259E290" wp14:editId="7D55B568">
                <wp:simplePos x="0" y="0"/>
                <wp:positionH relativeFrom="column">
                  <wp:posOffset>3021330</wp:posOffset>
                </wp:positionH>
                <wp:positionV relativeFrom="paragraph">
                  <wp:posOffset>209550</wp:posOffset>
                </wp:positionV>
                <wp:extent cx="227330" cy="114300"/>
                <wp:effectExtent l="6350" t="6350" r="10160" b="16510"/>
                <wp:wrapThrough wrapText="bothSides">
                  <wp:wrapPolygon edited="0">
                    <wp:start x="-603" y="-1200"/>
                    <wp:lineTo x="-603" y="19800"/>
                    <wp:lineTo x="19669" y="19800"/>
                    <wp:lineTo x="21117" y="16800"/>
                    <wp:lineTo x="21117" y="1800"/>
                    <wp:lineTo x="19669" y="-1200"/>
                    <wp:lineTo x="-603" y="-1200"/>
                  </wp:wrapPolygon>
                </wp:wrapThrough>
                <wp:docPr id="118" name="椭圆 118"/>
                <wp:cNvGraphicFramePr/>
                <a:graphic xmlns:a="http://schemas.openxmlformats.org/drawingml/2006/main">
                  <a:graphicData uri="http://schemas.microsoft.com/office/word/2010/wordprocessingShape">
                    <wps:wsp>
                      <wps:cNvSpPr/>
                      <wps:spPr>
                        <a:xfrm>
                          <a:off x="0" y="0"/>
                          <a:ext cx="227330" cy="114300"/>
                        </a:xfrm>
                        <a:prstGeom prst="ellipse">
                          <a:avLst/>
                        </a:prstGeom>
                        <a:solidFill>
                          <a:srgbClr val="FFFF0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oval w14:anchorId="4B7E7C62" id="椭圆 118" o:spid="_x0000_s1026" style="position:absolute;left:0;text-align:left;margin-left:237.9pt;margin-top:16.5pt;width:17.9pt;height:9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" fillcolor="yellow" strokecolor="#2f528f" strokeweight="1pt">
                <v:stroke joinstyle="miter"/>
                <w10:wrap type="through"/>
              </v:oval>
            </w:pict>
          </mc:Fallback>
        </mc:AlternateContent>
      </w:r>
    </w:p>
    <w:p w14:paraId="7F2E0025" w14:textId="77777777" w:rsidR="00647B43" w:rsidRDefault="00647B43" w:rsidP="00647B43">
      <w:pPr>
        <w:spacing w:line="360" w:lineRule="auto"/>
        <w:rPr>
          <w:rFonts w:ascii="宋体" w:hAnsi="宋体"/>
          <w:b/>
        </w:rPr>
      </w:pPr>
      <w:r>
        <w:rPr>
          <w:noProof/>
        </w:rPr>
        <mc:AlternateContent>
          <mc:Choice Requires="wps">
            <w:drawing>
              <wp:anchor distT="0" distB="0" distL="114300" distR="114300" simplePos="0" relativeHeight="251659264" behindDoc="0" locked="0" layoutInCell="1" allowOverlap="1" wp14:anchorId="5C1D43CD" wp14:editId="69BEF466">
                <wp:simplePos x="0" y="0"/>
                <wp:positionH relativeFrom="column">
                  <wp:posOffset>2720340</wp:posOffset>
                </wp:positionH>
                <wp:positionV relativeFrom="paragraph">
                  <wp:posOffset>149225</wp:posOffset>
                </wp:positionV>
                <wp:extent cx="283210" cy="109855"/>
                <wp:effectExtent l="15875" t="6350" r="26670" b="15240"/>
                <wp:wrapThrough wrapText="bothSides">
                  <wp:wrapPolygon edited="0">
                    <wp:start x="22084" y="-250"/>
                    <wp:lineTo x="2325" y="-250"/>
                    <wp:lineTo x="0" y="2872"/>
                    <wp:lineTo x="0" y="21600"/>
                    <wp:lineTo x="3487" y="24721"/>
                    <wp:lineTo x="22084" y="24721"/>
                    <wp:lineTo x="22084" y="-250"/>
                  </wp:wrapPolygon>
                </wp:wrapThrough>
                <wp:docPr id="110" name="左箭头 110"/>
                <wp:cNvGraphicFramePr/>
                <a:graphic xmlns:a="http://schemas.openxmlformats.org/drawingml/2006/main">
                  <a:graphicData uri="http://schemas.microsoft.com/office/word/2010/wordprocessingShape">
                    <wps:wsp>
                      <wps:cNvSpPr/>
                      <wps:spPr>
                        <a:xfrm rot="16200000" flipV="1">
                          <a:off x="0" y="0"/>
                          <a:ext cx="497840" cy="109855"/>
                        </a:xfrm>
                        <a:prstGeom prst="leftArrow">
                          <a:avLst/>
                        </a:prstGeom>
                        <a:solidFill>
                          <a:sysClr val="windowText" lastClr="00000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21C3F606" id="左箭头 110" o:spid="_x0000_s1026" type="#_x0000_t66" style="position:absolute;left:0;text-align:left;margin-left:214.2pt;margin-top:11.75pt;width:22.3pt;height:8.65pt;rotation:90;flip:y;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" adj="2383" fillcolor="windowText" strokecolor="#2f528f" strokeweight="1pt">
                <w10:wrap type="through"/>
              </v:shape>
            </w:pict>
          </mc:Fallback>
        </mc:AlternateContent>
      </w:r>
    </w:p>
    <w:p w14:paraId="22C898D5" w14:textId="77777777" w:rsidR="00647B43" w:rsidRDefault="00647B43" w:rsidP="00647B43">
      <w:pPr>
        <w:spacing w:line="360" w:lineRule="auto"/>
        <w:rPr>
          <w:rFonts w:ascii="宋体" w:hAnsi="宋体"/>
          <w:b/>
        </w:rPr>
      </w:pPr>
      <w:r>
        <w:rPr>
          <w:noProof/>
        </w:rPr>
        <mc:AlternateContent>
          <mc:Choice Requires="wps">
            <w:drawing>
              <wp:anchor distT="0" distB="0" distL="114300" distR="114300" simplePos="0" relativeHeight="251680768" behindDoc="0" locked="0" layoutInCell="1" allowOverlap="1" wp14:anchorId="5DB2E098" wp14:editId="325F0481">
                <wp:simplePos x="0" y="0"/>
                <wp:positionH relativeFrom="column">
                  <wp:posOffset>2416810</wp:posOffset>
                </wp:positionH>
                <wp:positionV relativeFrom="paragraph">
                  <wp:posOffset>57150</wp:posOffset>
                </wp:positionV>
                <wp:extent cx="986790" cy="340360"/>
                <wp:effectExtent l="6350" t="6350" r="12700" b="19050"/>
                <wp:wrapThrough wrapText="bothSides">
                  <wp:wrapPolygon edited="0">
                    <wp:start x="-139" y="-403"/>
                    <wp:lineTo x="-139" y="20875"/>
                    <wp:lineTo x="21544" y="20875"/>
                    <wp:lineTo x="21544" y="-403"/>
                    <wp:lineTo x="-139" y="-403"/>
                  </wp:wrapPolygon>
                </wp:wrapThrough>
                <wp:docPr id="80" name="矩形 80"/>
                <wp:cNvGraphicFramePr/>
                <a:graphic xmlns:a="http://schemas.openxmlformats.org/drawingml/2006/main">
                  <a:graphicData uri="http://schemas.microsoft.com/office/word/2010/wordprocessingShape">
                    <wps:wsp>
                      <wps:cNvSpPr/>
                      <wps:spPr>
                        <a:xfrm>
                          <a:off x="0" y="0"/>
                          <a:ext cx="986790" cy="34036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DC617CB" w14:textId="77777777" w:rsidR="00141A52" w:rsidRDefault="00141A52" w:rsidP="00647B43">
                            <w:pPr>
                              <w:jc w:val="center"/>
                            </w:pPr>
                            <w:r>
                              <w:rPr>
                                <w:rFonts w:hint="eastAsia"/>
                              </w:rPr>
                              <w:t>冲</w:t>
                            </w:r>
                            <w:r>
                              <w:rPr>
                                <w:rFonts w:hint="eastAsia"/>
                              </w:rPr>
                              <w:t xml:space="preserve">  </w:t>
                            </w:r>
                            <w:r>
                              <w:rPr>
                                <w:rFonts w:hint="eastAsia"/>
                              </w:rPr>
                              <w:t>切</w:t>
                            </w:r>
                          </w:p>
                          <w:p w14:paraId="138BBBA3" w14:textId="77777777" w:rsidR="00141A52" w:rsidRDefault="00141A52" w:rsidP="00647B43"/>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5DB2E098" id="矩形 80" o:spid="_x0000_s1031" style="position:absolute;left:0;text-align:left;margin-left:190.3pt;margin-top:4.5pt;width:77.7pt;height:26.8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" fillcolor="window" strokecolor="windowText" strokeweight="1pt">
                <v:textbox>
                  <w:txbxContent>
                    <w:p w14:paraId="5DC617CB" w14:textId="77777777" w:rsidR="00141A52" w:rsidRDefault="00141A52" w:rsidP="00647B43">
                      <w:pPr>
                        <w:jc w:val="center"/>
                      </w:pPr>
                      <w:r>
                        <w:rPr>
                          <w:rFonts w:hint="eastAsia"/>
                        </w:rPr>
                        <w:t>冲</w:t>
                      </w:r>
                      <w:r>
                        <w:rPr>
                          <w:rFonts w:hint="eastAsia"/>
                        </w:rPr>
                        <w:t xml:space="preserve">  </w:t>
                      </w:r>
                      <w:r>
                        <w:rPr>
                          <w:rFonts w:hint="eastAsia"/>
                        </w:rPr>
                        <w:t>切</w:t>
                      </w:r>
                    </w:p>
                    <w:p w14:paraId="138BBBA3" w14:textId="77777777" w:rsidR="00141A52" w:rsidRDefault="00141A52" w:rsidP="00647B43"/>
                  </w:txbxContent>
                </v:textbox>
                <w10:wrap type="through"/>
              </v:rect>
            </w:pict>
          </mc:Fallback>
        </mc:AlternateContent>
      </w:r>
    </w:p>
    <w:p w14:paraId="049BF3EE" w14:textId="77777777" w:rsidR="00647B43" w:rsidRDefault="00647B43" w:rsidP="00647B43">
      <w:pPr>
        <w:spacing w:line="360" w:lineRule="auto"/>
        <w:rPr>
          <w:rFonts w:ascii="宋体" w:hAnsi="宋体"/>
          <w:b/>
        </w:rPr>
      </w:pPr>
      <w:r>
        <w:rPr>
          <w:noProof/>
        </w:rPr>
        <mc:AlternateContent>
          <mc:Choice Requires="wps">
            <w:drawing>
              <wp:anchor distT="0" distB="0" distL="114300" distR="114300" simplePos="0" relativeHeight="251672576" behindDoc="0" locked="0" layoutInCell="1" allowOverlap="1" wp14:anchorId="023CA82D" wp14:editId="6C0C7B9F">
                <wp:simplePos x="0" y="0"/>
                <wp:positionH relativeFrom="column">
                  <wp:posOffset>2727325</wp:posOffset>
                </wp:positionH>
                <wp:positionV relativeFrom="paragraph">
                  <wp:posOffset>179070</wp:posOffset>
                </wp:positionV>
                <wp:extent cx="283210" cy="109855"/>
                <wp:effectExtent l="15875" t="6350" r="26670" b="15240"/>
                <wp:wrapThrough wrapText="bothSides">
                  <wp:wrapPolygon edited="0">
                    <wp:start x="22084" y="-250"/>
                    <wp:lineTo x="2325" y="-250"/>
                    <wp:lineTo x="0" y="2872"/>
                    <wp:lineTo x="0" y="21600"/>
                    <wp:lineTo x="3487" y="24721"/>
                    <wp:lineTo x="22084" y="24721"/>
                    <wp:lineTo x="22084" y="-250"/>
                  </wp:wrapPolygon>
                </wp:wrapThrough>
                <wp:docPr id="8" name="左箭头 8"/>
                <wp:cNvGraphicFramePr/>
                <a:graphic xmlns:a="http://schemas.openxmlformats.org/drawingml/2006/main">
                  <a:graphicData uri="http://schemas.microsoft.com/office/word/2010/wordprocessingShape">
                    <wps:wsp>
                      <wps:cNvSpPr/>
                      <wps:spPr>
                        <a:xfrm rot="16200000" flipV="1">
                          <a:off x="0" y="0"/>
                          <a:ext cx="497840" cy="109855"/>
                        </a:xfrm>
                        <a:prstGeom prst="leftArrow">
                          <a:avLst/>
                        </a:prstGeom>
                        <a:solidFill>
                          <a:sysClr val="windowText" lastClr="00000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6CD9135B" id="左箭头 8" o:spid="_x0000_s1026" type="#_x0000_t66" style="position:absolute;left:0;text-align:left;margin-left:214.75pt;margin-top:14.1pt;width:22.3pt;height:8.65pt;rotation:90;flip:y;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" adj="2383" fillcolor="windowText" strokecolor="#2f528f" strokeweight="1pt">
                <w10:wrap type="through"/>
              </v:shape>
            </w:pict>
          </mc:Fallback>
        </mc:AlternateContent>
      </w:r>
    </w:p>
    <w:p w14:paraId="6DE9AF0D" w14:textId="77777777" w:rsidR="00647B43" w:rsidRDefault="00647B43" w:rsidP="00647B43">
      <w:pPr>
        <w:spacing w:line="360" w:lineRule="auto"/>
        <w:rPr>
          <w:rFonts w:ascii="宋体" w:hAnsi="宋体"/>
          <w:b/>
        </w:rPr>
      </w:pPr>
      <w:r>
        <w:rPr>
          <w:noProof/>
        </w:rPr>
        <mc:AlternateContent>
          <mc:Choice Requires="wps">
            <w:drawing>
              <wp:anchor distT="0" distB="0" distL="114300" distR="114300" simplePos="0" relativeHeight="251663360" behindDoc="0" locked="0" layoutInCell="1" allowOverlap="1" wp14:anchorId="35EF6239" wp14:editId="3B97FEFF">
                <wp:simplePos x="0" y="0"/>
                <wp:positionH relativeFrom="column">
                  <wp:posOffset>2407920</wp:posOffset>
                </wp:positionH>
                <wp:positionV relativeFrom="paragraph">
                  <wp:posOffset>104775</wp:posOffset>
                </wp:positionV>
                <wp:extent cx="986790" cy="340360"/>
                <wp:effectExtent l="6350" t="6350" r="12700" b="19050"/>
                <wp:wrapThrough wrapText="bothSides">
                  <wp:wrapPolygon edited="0">
                    <wp:start x="-139" y="-403"/>
                    <wp:lineTo x="-139" y="20875"/>
                    <wp:lineTo x="21544" y="20875"/>
                    <wp:lineTo x="21544" y="-403"/>
                    <wp:lineTo x="-139" y="-403"/>
                  </wp:wrapPolygon>
                </wp:wrapThrough>
                <wp:docPr id="82" name="矩形 82"/>
                <wp:cNvGraphicFramePr/>
                <a:graphic xmlns:a="http://schemas.openxmlformats.org/drawingml/2006/main">
                  <a:graphicData uri="http://schemas.microsoft.com/office/word/2010/wordprocessingShape">
                    <wps:wsp>
                      <wps:cNvSpPr/>
                      <wps:spPr>
                        <a:xfrm>
                          <a:off x="0" y="0"/>
                          <a:ext cx="986790" cy="34036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339B32E" w14:textId="77777777" w:rsidR="00141A52" w:rsidRDefault="00141A52" w:rsidP="00647B43">
                            <w:pPr>
                              <w:ind w:firstLineChars="100" w:firstLine="210"/>
                            </w:pPr>
                            <w:r>
                              <w:rPr>
                                <w:rFonts w:hint="eastAsia"/>
                              </w:rPr>
                              <w:t>产品消毒</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35EF6239" id="矩形 82" o:spid="_x0000_s1032" style="position:absolute;left:0;text-align:left;margin-left:189.6pt;margin-top:8.25pt;width:77.7pt;height:26.8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" fillcolor="window" strokecolor="windowText" strokeweight="1pt">
                <v:textbox>
                  <w:txbxContent>
                    <w:p w14:paraId="0339B32E" w14:textId="77777777" w:rsidR="00141A52" w:rsidRDefault="00141A52" w:rsidP="00647B43">
                      <w:pPr>
                        <w:ind w:firstLineChars="100" w:firstLine="210"/>
                      </w:pPr>
                      <w:r>
                        <w:rPr>
                          <w:rFonts w:hint="eastAsia"/>
                        </w:rPr>
                        <w:t>产品消毒</w:t>
                      </w:r>
                    </w:p>
                  </w:txbxContent>
                </v:textbox>
                <w10:wrap type="through"/>
              </v:rect>
            </w:pict>
          </mc:Fallback>
        </mc:AlternateContent>
      </w:r>
    </w:p>
    <w:p w14:paraId="38ED6B67" w14:textId="77777777" w:rsidR="00647B43" w:rsidRDefault="00647B43" w:rsidP="00647B43">
      <w:pPr>
        <w:spacing w:line="360" w:lineRule="auto"/>
        <w:rPr>
          <w:rFonts w:ascii="宋体" w:hAnsi="宋体"/>
          <w:b/>
        </w:rPr>
      </w:pPr>
      <w:r>
        <w:rPr>
          <w:noProof/>
        </w:rPr>
        <mc:AlternateContent>
          <mc:Choice Requires="wps">
            <w:drawing>
              <wp:anchor distT="0" distB="0" distL="114300" distR="114300" simplePos="0" relativeHeight="251670528" behindDoc="0" locked="0" layoutInCell="1" allowOverlap="1" wp14:anchorId="511E51C1" wp14:editId="13334025">
                <wp:simplePos x="0" y="0"/>
                <wp:positionH relativeFrom="column">
                  <wp:posOffset>2712720</wp:posOffset>
                </wp:positionH>
                <wp:positionV relativeFrom="paragraph">
                  <wp:posOffset>308610</wp:posOffset>
                </wp:positionV>
                <wp:extent cx="324485" cy="103505"/>
                <wp:effectExtent l="15240" t="6350" r="18415" b="19685"/>
                <wp:wrapThrough wrapText="bothSides">
                  <wp:wrapPolygon edited="0">
                    <wp:start x="22023" y="398"/>
                    <wp:lineTo x="2748" y="398"/>
                    <wp:lineTo x="719" y="3445"/>
                    <wp:lineTo x="719" y="21733"/>
                    <wp:lineTo x="2748" y="24780"/>
                    <wp:lineTo x="22023" y="24780"/>
                    <wp:lineTo x="22023" y="398"/>
                  </wp:wrapPolygon>
                </wp:wrapThrough>
                <wp:docPr id="108" name="左箭头 108"/>
                <wp:cNvGraphicFramePr/>
                <a:graphic xmlns:a="http://schemas.openxmlformats.org/drawingml/2006/main">
                  <a:graphicData uri="http://schemas.microsoft.com/office/word/2010/wordprocessingShape">
                    <wps:wsp>
                      <wps:cNvSpPr/>
                      <wps:spPr>
                        <a:xfrm rot="16200000" flipV="1">
                          <a:off x="0" y="0"/>
                          <a:ext cx="497840" cy="109855"/>
                        </a:xfrm>
                        <a:prstGeom prst="leftArrow">
                          <a:avLst/>
                        </a:prstGeom>
                        <a:solidFill>
                          <a:sysClr val="windowText" lastClr="00000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3465BBE8" id="左箭头 108" o:spid="_x0000_s1026" type="#_x0000_t66" style="position:absolute;left:0;text-align:left;margin-left:213.6pt;margin-top:24.3pt;width:25.55pt;height:8.15pt;rotation:90;flip:y;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" adj="2383" fillcolor="windowText" strokecolor="#2f528f" strokeweight="1pt">
                <w10:wrap type="through"/>
              </v:shape>
            </w:pict>
          </mc:Fallback>
        </mc:AlternateContent>
      </w:r>
    </w:p>
    <w:p w14:paraId="073E14A1" w14:textId="77777777" w:rsidR="00647B43" w:rsidRDefault="00647B43" w:rsidP="00647B43">
      <w:pPr>
        <w:spacing w:line="360" w:lineRule="auto"/>
        <w:rPr>
          <w:rFonts w:ascii="宋体" w:hAnsi="宋体"/>
          <w:b/>
        </w:rPr>
      </w:pPr>
      <w:r>
        <w:rPr>
          <w:noProof/>
        </w:rPr>
        <mc:AlternateContent>
          <mc:Choice Requires="wps">
            <w:drawing>
              <wp:anchor distT="0" distB="0" distL="114300" distR="114300" simplePos="0" relativeHeight="251664384" behindDoc="0" locked="0" layoutInCell="1" allowOverlap="1" wp14:anchorId="3030758D" wp14:editId="4E1A7F35">
                <wp:simplePos x="0" y="0"/>
                <wp:positionH relativeFrom="column">
                  <wp:posOffset>2397125</wp:posOffset>
                </wp:positionH>
                <wp:positionV relativeFrom="paragraph">
                  <wp:posOffset>255270</wp:posOffset>
                </wp:positionV>
                <wp:extent cx="986790" cy="340360"/>
                <wp:effectExtent l="6350" t="6350" r="12700" b="19050"/>
                <wp:wrapThrough wrapText="bothSides">
                  <wp:wrapPolygon edited="0">
                    <wp:start x="-139" y="-403"/>
                    <wp:lineTo x="-139" y="20875"/>
                    <wp:lineTo x="21544" y="20875"/>
                    <wp:lineTo x="21544" y="-403"/>
                    <wp:lineTo x="-139" y="-403"/>
                  </wp:wrapPolygon>
                </wp:wrapThrough>
                <wp:docPr id="84" name="矩形 84"/>
                <wp:cNvGraphicFramePr/>
                <a:graphic xmlns:a="http://schemas.openxmlformats.org/drawingml/2006/main">
                  <a:graphicData uri="http://schemas.microsoft.com/office/word/2010/wordprocessingShape">
                    <wps:wsp>
                      <wps:cNvSpPr/>
                      <wps:spPr>
                        <a:xfrm>
                          <a:off x="0" y="0"/>
                          <a:ext cx="986790" cy="34036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984371D" w14:textId="77777777" w:rsidR="00141A52" w:rsidRDefault="00141A52" w:rsidP="00647B43">
                            <w:pPr>
                              <w:jc w:val="center"/>
                            </w:pPr>
                            <w:r>
                              <w:rPr>
                                <w:rFonts w:hint="eastAsia"/>
                              </w:rPr>
                              <w:t>检验包装</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3030758D" id="矩形 84" o:spid="_x0000_s1033" style="position:absolute;left:0;text-align:left;margin-left:188.75pt;margin-top:20.1pt;width:77.7pt;height:26.8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" fillcolor="window" strokecolor="windowText" strokeweight="1pt">
                <v:textbox>
                  <w:txbxContent>
                    <w:p w14:paraId="0984371D" w14:textId="77777777" w:rsidR="00141A52" w:rsidRDefault="00141A52" w:rsidP="00647B43">
                      <w:pPr>
                        <w:jc w:val="center"/>
                      </w:pPr>
                      <w:r>
                        <w:rPr>
                          <w:rFonts w:hint="eastAsia"/>
                        </w:rPr>
                        <w:t>检验包装</w:t>
                      </w:r>
                    </w:p>
                  </w:txbxContent>
                </v:textbox>
                <w10:wrap type="through"/>
              </v:rect>
            </w:pict>
          </mc:Fallback>
        </mc:AlternateContent>
      </w:r>
      <w:r>
        <w:rPr>
          <w:noProof/>
        </w:rPr>
        <mc:AlternateContent>
          <mc:Choice Requires="wps">
            <w:drawing>
              <wp:anchor distT="0" distB="0" distL="114300" distR="114300" simplePos="0" relativeHeight="251674624" behindDoc="0" locked="0" layoutInCell="1" allowOverlap="1" wp14:anchorId="698EFE0D" wp14:editId="2DB524D8">
                <wp:simplePos x="0" y="0"/>
                <wp:positionH relativeFrom="column">
                  <wp:posOffset>3983990</wp:posOffset>
                </wp:positionH>
                <wp:positionV relativeFrom="paragraph">
                  <wp:posOffset>162560</wp:posOffset>
                </wp:positionV>
                <wp:extent cx="986790" cy="340360"/>
                <wp:effectExtent l="6350" t="6350" r="12700" b="19050"/>
                <wp:wrapThrough wrapText="bothSides">
                  <wp:wrapPolygon edited="0">
                    <wp:start x="-139" y="-403"/>
                    <wp:lineTo x="-139" y="20875"/>
                    <wp:lineTo x="21544" y="20875"/>
                    <wp:lineTo x="21544" y="-403"/>
                    <wp:lineTo x="-139" y="-403"/>
                  </wp:wrapPolygon>
                </wp:wrapThrough>
                <wp:docPr id="9" name="矩形 9"/>
                <wp:cNvGraphicFramePr/>
                <a:graphic xmlns:a="http://schemas.openxmlformats.org/drawingml/2006/main">
                  <a:graphicData uri="http://schemas.microsoft.com/office/word/2010/wordprocessingShape">
                    <wps:wsp>
                      <wps:cNvSpPr/>
                      <wps:spPr>
                        <a:xfrm>
                          <a:off x="0" y="0"/>
                          <a:ext cx="986790" cy="34036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72BA75C" w14:textId="77777777" w:rsidR="00141A52" w:rsidRDefault="00141A52" w:rsidP="00647B43">
                            <w:pPr>
                              <w:jc w:val="center"/>
                            </w:pPr>
                            <w:r>
                              <w:t>PE</w:t>
                            </w:r>
                            <w:r>
                              <w:rPr>
                                <w:rFonts w:hint="eastAsia"/>
                              </w:rPr>
                              <w:t>袋贮存</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698EFE0D" id="矩形 9" o:spid="_x0000_s1034" style="position:absolute;left:0;text-align:left;margin-left:313.7pt;margin-top:12.8pt;width:77.7pt;height:26.8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" fillcolor="window" strokecolor="windowText" strokeweight="1pt">
                <v:textbox>
                  <w:txbxContent>
                    <w:p w14:paraId="172BA75C" w14:textId="77777777" w:rsidR="00141A52" w:rsidRDefault="00141A52" w:rsidP="00647B43">
                      <w:pPr>
                        <w:jc w:val="center"/>
                      </w:pPr>
                      <w:r>
                        <w:t>PE</w:t>
                      </w:r>
                      <w:r>
                        <w:rPr>
                          <w:rFonts w:hint="eastAsia"/>
                        </w:rPr>
                        <w:t>袋贮存</w:t>
                      </w:r>
                    </w:p>
                  </w:txbxContent>
                </v:textbox>
                <w10:wrap type="through"/>
              </v:rect>
            </w:pict>
          </mc:Fallback>
        </mc:AlternateContent>
      </w:r>
    </w:p>
    <w:p w14:paraId="73AA1F87" w14:textId="77777777" w:rsidR="00647B43" w:rsidRDefault="00647B43" w:rsidP="00647B43">
      <w:pPr>
        <w:spacing w:line="360" w:lineRule="auto"/>
        <w:rPr>
          <w:rFonts w:ascii="宋体" w:hAnsi="宋体"/>
          <w:b/>
        </w:rPr>
      </w:pPr>
      <w:r>
        <w:rPr>
          <w:noProof/>
        </w:rPr>
        <mc:AlternateContent>
          <mc:Choice Requires="wps">
            <w:drawing>
              <wp:anchor distT="0" distB="0" distL="114300" distR="114300" simplePos="0" relativeHeight="251677696" behindDoc="0" locked="0" layoutInCell="1" allowOverlap="1" wp14:anchorId="1953506E" wp14:editId="2C415D42">
                <wp:simplePos x="0" y="0"/>
                <wp:positionH relativeFrom="column">
                  <wp:posOffset>4279265</wp:posOffset>
                </wp:positionH>
                <wp:positionV relativeFrom="paragraph">
                  <wp:posOffset>338455</wp:posOffset>
                </wp:positionV>
                <wp:extent cx="387350" cy="109855"/>
                <wp:effectExtent l="15875" t="9525" r="26670" b="14605"/>
                <wp:wrapThrough wrapText="bothSides">
                  <wp:wrapPolygon edited="0">
                    <wp:start x="-496" y="18853"/>
                    <wp:lineTo x="2054" y="21975"/>
                    <wp:lineTo x="20750" y="21975"/>
                    <wp:lineTo x="20750" y="-2997"/>
                    <wp:lineTo x="2054" y="-2997"/>
                    <wp:lineTo x="-496" y="125"/>
                    <wp:lineTo x="-496" y="18853"/>
                  </wp:wrapPolygon>
                </wp:wrapThrough>
                <wp:docPr id="131" name="左箭头 131"/>
                <wp:cNvGraphicFramePr/>
                <a:graphic xmlns:a="http://schemas.openxmlformats.org/drawingml/2006/main">
                  <a:graphicData uri="http://schemas.microsoft.com/office/word/2010/wordprocessingShape">
                    <wps:wsp>
                      <wps:cNvSpPr/>
                      <wps:spPr>
                        <a:xfrm rot="5400000" flipV="1">
                          <a:off x="0" y="0"/>
                          <a:ext cx="497840" cy="109855"/>
                        </a:xfrm>
                        <a:prstGeom prst="leftArrow">
                          <a:avLst/>
                        </a:prstGeom>
                        <a:solidFill>
                          <a:sysClr val="windowText" lastClr="00000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04C71AC4" id="左箭头 131" o:spid="_x0000_s1026" type="#_x0000_t66" style="position:absolute;left:0;text-align:left;margin-left:336.95pt;margin-top:26.65pt;width:30.5pt;height:8.65pt;rotation:-90;flip:y;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" adj="2383" fillcolor="windowText" strokecolor="#2f528f" strokeweight="1pt">
                <w10:wrap type="through"/>
              </v:shape>
            </w:pict>
          </mc:Fallback>
        </mc:AlternateContent>
      </w:r>
      <w:r>
        <w:rPr>
          <w:noProof/>
        </w:rPr>
        <mc:AlternateContent>
          <mc:Choice Requires="wps">
            <w:drawing>
              <wp:anchor distT="0" distB="0" distL="114300" distR="114300" simplePos="0" relativeHeight="251676672" behindDoc="0" locked="0" layoutInCell="1" allowOverlap="1" wp14:anchorId="62A389E3" wp14:editId="36EDAC4C">
                <wp:simplePos x="0" y="0"/>
                <wp:positionH relativeFrom="column">
                  <wp:posOffset>3425825</wp:posOffset>
                </wp:positionH>
                <wp:positionV relativeFrom="paragraph">
                  <wp:posOffset>57785</wp:posOffset>
                </wp:positionV>
                <wp:extent cx="497840" cy="109855"/>
                <wp:effectExtent l="8890" t="15240" r="11430" b="27305"/>
                <wp:wrapThrough wrapText="bothSides">
                  <wp:wrapPolygon edited="0">
                    <wp:start x="276" y="-375"/>
                    <wp:lineTo x="-386" y="8990"/>
                    <wp:lineTo x="-386" y="18354"/>
                    <wp:lineTo x="276" y="24597"/>
                    <wp:lineTo x="3582" y="24597"/>
                    <wp:lineTo x="21435" y="21475"/>
                    <wp:lineTo x="21435" y="2747"/>
                    <wp:lineTo x="3582" y="-375"/>
                    <wp:lineTo x="276" y="-375"/>
                  </wp:wrapPolygon>
                </wp:wrapThrough>
                <wp:docPr id="130" name="左箭头 130"/>
                <wp:cNvGraphicFramePr/>
                <a:graphic xmlns:a="http://schemas.openxmlformats.org/drawingml/2006/main">
                  <a:graphicData uri="http://schemas.microsoft.com/office/word/2010/wordprocessingShape">
                    <wps:wsp>
                      <wps:cNvSpPr/>
                      <wps:spPr>
                        <a:xfrm flipV="1">
                          <a:off x="0" y="0"/>
                          <a:ext cx="497840" cy="109855"/>
                        </a:xfrm>
                        <a:prstGeom prst="leftArrow">
                          <a:avLst/>
                        </a:prstGeom>
                        <a:solidFill>
                          <a:sysClr val="windowText" lastClr="00000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60AE9C47" id="左箭头 130" o:spid="_x0000_s1026" type="#_x0000_t66" style="position:absolute;left:0;text-align:left;margin-left:269.75pt;margin-top:4.55pt;width:39.2pt;height:8.65pt;flip:y;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" adj="2383" fillcolor="windowText" strokecolor="#2f528f" strokeweight="1pt">
                <w10:wrap type="through"/>
              </v:shape>
            </w:pict>
          </mc:Fallback>
        </mc:AlternateContent>
      </w:r>
    </w:p>
    <w:p w14:paraId="60888357" w14:textId="77777777" w:rsidR="00647B43" w:rsidRDefault="00647B43" w:rsidP="00647B43">
      <w:pPr>
        <w:spacing w:line="360" w:lineRule="auto"/>
        <w:rPr>
          <w:rFonts w:ascii="宋体" w:hAnsi="宋体"/>
          <w:b/>
        </w:rPr>
      </w:pPr>
      <w:r>
        <w:rPr>
          <w:noProof/>
        </w:rPr>
        <mc:AlternateContent>
          <mc:Choice Requires="wps">
            <w:drawing>
              <wp:anchor distT="0" distB="0" distL="114300" distR="114300" simplePos="0" relativeHeight="251669504" behindDoc="0" locked="0" layoutInCell="1" allowOverlap="1" wp14:anchorId="56F7A97D" wp14:editId="762DFDFE">
                <wp:simplePos x="0" y="0"/>
                <wp:positionH relativeFrom="column">
                  <wp:posOffset>2757170</wp:posOffset>
                </wp:positionH>
                <wp:positionV relativeFrom="paragraph">
                  <wp:posOffset>126365</wp:posOffset>
                </wp:positionV>
                <wp:extent cx="276860" cy="103505"/>
                <wp:effectExtent l="15875" t="6350" r="17780" b="21590"/>
                <wp:wrapThrough wrapText="bothSides">
                  <wp:wrapPolygon edited="0">
                    <wp:start x="22095" y="530"/>
                    <wp:lineTo x="3072" y="530"/>
                    <wp:lineTo x="694" y="3578"/>
                    <wp:lineTo x="694" y="21865"/>
                    <wp:lineTo x="3072" y="24913"/>
                    <wp:lineTo x="22095" y="24913"/>
                    <wp:lineTo x="22095" y="530"/>
                  </wp:wrapPolygon>
                </wp:wrapThrough>
                <wp:docPr id="107" name="左箭头 107"/>
                <wp:cNvGraphicFramePr/>
                <a:graphic xmlns:a="http://schemas.openxmlformats.org/drawingml/2006/main">
                  <a:graphicData uri="http://schemas.microsoft.com/office/word/2010/wordprocessingShape">
                    <wps:wsp>
                      <wps:cNvSpPr/>
                      <wps:spPr>
                        <a:xfrm rot="16200000" flipV="1">
                          <a:off x="0" y="0"/>
                          <a:ext cx="497840" cy="109855"/>
                        </a:xfrm>
                        <a:prstGeom prst="leftArrow">
                          <a:avLst/>
                        </a:prstGeom>
                        <a:solidFill>
                          <a:sysClr val="windowText" lastClr="00000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5C4B7470" id="左箭头 107" o:spid="_x0000_s1026" type="#_x0000_t66" style="position:absolute;left:0;text-align:left;margin-left:217.1pt;margin-top:9.95pt;width:21.8pt;height:8.15pt;rotation:90;flip:y;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" adj="2383" fillcolor="windowText" strokecolor="#2f528f" strokeweight="1pt">
                <w10:wrap type="through"/>
              </v:shape>
            </w:pict>
          </mc:Fallback>
        </mc:AlternateContent>
      </w:r>
    </w:p>
    <w:p w14:paraId="70237FD6" w14:textId="77777777" w:rsidR="00647B43" w:rsidRDefault="00647B43" w:rsidP="00647B43">
      <w:pPr>
        <w:spacing w:line="360" w:lineRule="auto"/>
        <w:rPr>
          <w:rFonts w:ascii="宋体" w:hAnsi="宋体"/>
          <w:b/>
        </w:rPr>
      </w:pPr>
      <w:r>
        <w:rPr>
          <w:noProof/>
        </w:rPr>
        <mc:AlternateContent>
          <mc:Choice Requires="wps">
            <w:drawing>
              <wp:anchor distT="0" distB="0" distL="114300" distR="114300" simplePos="0" relativeHeight="251665408" behindDoc="0" locked="0" layoutInCell="1" allowOverlap="1" wp14:anchorId="5D75F474" wp14:editId="112FF7A9">
                <wp:simplePos x="0" y="0"/>
                <wp:positionH relativeFrom="column">
                  <wp:posOffset>2426970</wp:posOffset>
                </wp:positionH>
                <wp:positionV relativeFrom="paragraph">
                  <wp:posOffset>43815</wp:posOffset>
                </wp:positionV>
                <wp:extent cx="986790" cy="340360"/>
                <wp:effectExtent l="6350" t="6350" r="12700" b="19050"/>
                <wp:wrapThrough wrapText="bothSides">
                  <wp:wrapPolygon edited="0">
                    <wp:start x="-139" y="-403"/>
                    <wp:lineTo x="-139" y="20875"/>
                    <wp:lineTo x="21544" y="20875"/>
                    <wp:lineTo x="21544" y="-403"/>
                    <wp:lineTo x="-139" y="-403"/>
                  </wp:wrapPolygon>
                </wp:wrapThrough>
                <wp:docPr id="86" name="矩形 86"/>
                <wp:cNvGraphicFramePr/>
                <a:graphic xmlns:a="http://schemas.openxmlformats.org/drawingml/2006/main">
                  <a:graphicData uri="http://schemas.microsoft.com/office/word/2010/wordprocessingShape">
                    <wps:wsp>
                      <wps:cNvSpPr/>
                      <wps:spPr>
                        <a:xfrm>
                          <a:off x="0" y="0"/>
                          <a:ext cx="986790" cy="34036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6D013D6" w14:textId="77777777" w:rsidR="00141A52" w:rsidRDefault="00141A52" w:rsidP="00647B43">
                            <w:pPr>
                              <w:jc w:val="center"/>
                            </w:pPr>
                            <w:r>
                              <w:rPr>
                                <w:rFonts w:hint="eastAsia"/>
                              </w:rPr>
                              <w:t>入库贮存</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5D75F474" id="矩形 86" o:spid="_x0000_s1035" style="position:absolute;left:0;text-align:left;margin-left:191.1pt;margin-top:3.45pt;width:77.7pt;height:26.8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" fillcolor="window" strokecolor="windowText" strokeweight="1pt">
                <v:textbox>
                  <w:txbxContent>
                    <w:p w14:paraId="66D013D6" w14:textId="77777777" w:rsidR="00141A52" w:rsidRDefault="00141A52" w:rsidP="00647B43">
                      <w:pPr>
                        <w:jc w:val="center"/>
                      </w:pPr>
                      <w:r>
                        <w:rPr>
                          <w:rFonts w:hint="eastAsia"/>
                        </w:rPr>
                        <w:t>入库贮存</w:t>
                      </w:r>
                    </w:p>
                  </w:txbxContent>
                </v:textbox>
                <w10:wrap type="through"/>
              </v:rect>
            </w:pict>
          </mc:Fallback>
        </mc:AlternateContent>
      </w:r>
      <w:r>
        <w:rPr>
          <w:noProof/>
        </w:rPr>
        <mc:AlternateContent>
          <mc:Choice Requires="wps">
            <w:drawing>
              <wp:anchor distT="0" distB="0" distL="114300" distR="114300" simplePos="0" relativeHeight="251675648" behindDoc="0" locked="0" layoutInCell="1" allowOverlap="1" wp14:anchorId="783CC8FC" wp14:editId="4EF76D66">
                <wp:simplePos x="0" y="0"/>
                <wp:positionH relativeFrom="column">
                  <wp:posOffset>3866515</wp:posOffset>
                </wp:positionH>
                <wp:positionV relativeFrom="paragraph">
                  <wp:posOffset>8890</wp:posOffset>
                </wp:positionV>
                <wp:extent cx="1295400" cy="463550"/>
                <wp:effectExtent l="6350" t="6350" r="8890" b="17780"/>
                <wp:wrapThrough wrapText="bothSides">
                  <wp:wrapPolygon edited="0">
                    <wp:start x="6247" y="-296"/>
                    <wp:lineTo x="-106" y="2545"/>
                    <wp:lineTo x="-106" y="18878"/>
                    <wp:lineTo x="5739" y="21008"/>
                    <wp:lineTo x="15395" y="21008"/>
                    <wp:lineTo x="21494" y="19588"/>
                    <wp:lineTo x="21494" y="2545"/>
                    <wp:lineTo x="15141" y="-296"/>
                    <wp:lineTo x="6247" y="-296"/>
                  </wp:wrapPolygon>
                </wp:wrapThrough>
                <wp:docPr id="10" name="椭圆 10"/>
                <wp:cNvGraphicFramePr/>
                <a:graphic xmlns:a="http://schemas.openxmlformats.org/drawingml/2006/main">
                  <a:graphicData uri="http://schemas.microsoft.com/office/word/2010/wordprocessingShape">
                    <wps:wsp>
                      <wps:cNvSpPr/>
                      <wps:spPr>
                        <a:xfrm>
                          <a:off x="0" y="0"/>
                          <a:ext cx="1295400" cy="463550"/>
                        </a:xfrm>
                        <a:prstGeom prst="ellipse">
                          <a:avLst/>
                        </a:prstGeom>
                        <a:solidFill>
                          <a:sysClr val="window" lastClr="FFFFFF"/>
                        </a:solidFill>
                        <a:ln w="12700" cap="flat" cmpd="sng" algn="ctr">
                          <a:solidFill>
                            <a:sysClr val="windowText" lastClr="000000"/>
                          </a:solidFill>
                          <a:prstDash val="solid"/>
                          <a:miter lim="800000"/>
                        </a:ln>
                        <a:effectLst/>
                      </wps:spPr>
                      <wps:txbx>
                        <w:txbxContent>
                          <w:p w14:paraId="2D90AF2B" w14:textId="77777777" w:rsidR="00141A52" w:rsidRDefault="00141A52" w:rsidP="00647B43">
                            <w:r>
                              <w:t>PE</w:t>
                            </w:r>
                            <w:r>
                              <w:rPr>
                                <w:rFonts w:hint="eastAsia"/>
                              </w:rPr>
                              <w:t>袋验收</w:t>
                            </w:r>
                          </w:p>
                          <w:p w14:paraId="229CBDCB" w14:textId="77777777" w:rsidR="00141A52" w:rsidRDefault="00141A52" w:rsidP="00647B43"/>
                          <w:p w14:paraId="7229DEEC" w14:textId="77777777" w:rsidR="00141A52" w:rsidRDefault="00141A52" w:rsidP="00647B43"/>
                          <w:p w14:paraId="4B59FD31" w14:textId="77777777" w:rsidR="00141A52" w:rsidRDefault="00141A52" w:rsidP="00647B43"/>
                          <w:p w14:paraId="56532B93" w14:textId="77777777" w:rsidR="00141A52" w:rsidRDefault="00141A52" w:rsidP="00647B43">
                            <w:pPr>
                              <w:jc w:val="center"/>
                            </w:pPr>
                            <w:r>
                              <w:rPr>
                                <w:rFonts w:hint="eastAsia"/>
                              </w:rPr>
                              <w:t>原纸验收</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oval w14:anchorId="783CC8FC" id="椭圆 10" o:spid="_x0000_s1036" style="position:absolute;left:0;text-align:left;margin-left:304.45pt;margin-top:.7pt;width:102pt;height:36.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" fillcolor="window" strokecolor="windowText" strokeweight="1pt">
                <v:stroke joinstyle="miter"/>
                <v:textbox>
                  <w:txbxContent>
                    <w:p w14:paraId="2D90AF2B" w14:textId="77777777" w:rsidR="00141A52" w:rsidRDefault="00141A52" w:rsidP="00647B43">
                      <w:r>
                        <w:t>PE</w:t>
                      </w:r>
                      <w:r>
                        <w:rPr>
                          <w:rFonts w:hint="eastAsia"/>
                        </w:rPr>
                        <w:t>袋验收</w:t>
                      </w:r>
                    </w:p>
                    <w:p w14:paraId="229CBDCB" w14:textId="77777777" w:rsidR="00141A52" w:rsidRDefault="00141A52" w:rsidP="00647B43"/>
                    <w:p w14:paraId="7229DEEC" w14:textId="77777777" w:rsidR="00141A52" w:rsidRDefault="00141A52" w:rsidP="00647B43"/>
                    <w:p w14:paraId="4B59FD31" w14:textId="77777777" w:rsidR="00141A52" w:rsidRDefault="00141A52" w:rsidP="00647B43"/>
                    <w:p w14:paraId="56532B93" w14:textId="77777777" w:rsidR="00141A52" w:rsidRDefault="00141A52" w:rsidP="00647B43">
                      <w:pPr>
                        <w:jc w:val="center"/>
                      </w:pPr>
                      <w:r>
                        <w:rPr>
                          <w:rFonts w:hint="eastAsia"/>
                        </w:rPr>
                        <w:t>原纸验收</w:t>
                      </w:r>
                    </w:p>
                  </w:txbxContent>
                </v:textbox>
                <w10:wrap type="through"/>
              </v:oval>
            </w:pict>
          </mc:Fallback>
        </mc:AlternateContent>
      </w:r>
    </w:p>
    <w:p w14:paraId="1CEC2FC7" w14:textId="77777777" w:rsidR="00647B43" w:rsidRDefault="00647B43" w:rsidP="00647B43">
      <w:pPr>
        <w:spacing w:line="360" w:lineRule="auto"/>
        <w:rPr>
          <w:rFonts w:ascii="宋体" w:hAnsi="宋体"/>
          <w:b/>
        </w:rPr>
      </w:pPr>
      <w:r>
        <w:rPr>
          <w:noProof/>
        </w:rPr>
        <mc:AlternateContent>
          <mc:Choice Requires="wps">
            <w:drawing>
              <wp:anchor distT="0" distB="0" distL="114300" distR="114300" simplePos="0" relativeHeight="251668480" behindDoc="0" locked="0" layoutInCell="1" allowOverlap="1" wp14:anchorId="052CB3A8" wp14:editId="1EF4E017">
                <wp:simplePos x="0" y="0"/>
                <wp:positionH relativeFrom="column">
                  <wp:posOffset>2748280</wp:posOffset>
                </wp:positionH>
                <wp:positionV relativeFrom="paragraph">
                  <wp:posOffset>179705</wp:posOffset>
                </wp:positionV>
                <wp:extent cx="289560" cy="109855"/>
                <wp:effectExtent l="15875" t="6350" r="26670" b="8890"/>
                <wp:wrapThrough wrapText="bothSides">
                  <wp:wrapPolygon edited="0">
                    <wp:start x="22074" y="-250"/>
                    <wp:lineTo x="2747" y="-250"/>
                    <wp:lineTo x="474" y="2872"/>
                    <wp:lineTo x="474" y="21600"/>
                    <wp:lineTo x="2747" y="24721"/>
                    <wp:lineTo x="22074" y="24721"/>
                    <wp:lineTo x="22074" y="-250"/>
                  </wp:wrapPolygon>
                </wp:wrapThrough>
                <wp:docPr id="106" name="左箭头 106"/>
                <wp:cNvGraphicFramePr/>
                <a:graphic xmlns:a="http://schemas.openxmlformats.org/drawingml/2006/main">
                  <a:graphicData uri="http://schemas.microsoft.com/office/word/2010/wordprocessingShape">
                    <wps:wsp>
                      <wps:cNvSpPr/>
                      <wps:spPr>
                        <a:xfrm rot="16200000" flipV="1">
                          <a:off x="0" y="0"/>
                          <a:ext cx="497840" cy="109855"/>
                        </a:xfrm>
                        <a:prstGeom prst="leftArrow">
                          <a:avLst/>
                        </a:prstGeom>
                        <a:solidFill>
                          <a:sysClr val="windowText" lastClr="00000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5585E6E1" id="左箭头 106" o:spid="_x0000_s1026" type="#_x0000_t66" style="position:absolute;left:0;text-align:left;margin-left:216.4pt;margin-top:14.15pt;width:22.8pt;height:8.65pt;rotation:90;flip:y;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" adj="2383" fillcolor="windowText" strokecolor="#2f528f" strokeweight="1pt">
                <w10:wrap type="through"/>
              </v:shape>
            </w:pict>
          </mc:Fallback>
        </mc:AlternateContent>
      </w:r>
      <w:r>
        <w:rPr>
          <w:noProof/>
        </w:rPr>
        <mc:AlternateContent>
          <mc:Choice Requires="wps">
            <w:drawing>
              <wp:anchor distT="0" distB="0" distL="114300" distR="114300" simplePos="0" relativeHeight="251678720" behindDoc="0" locked="0" layoutInCell="1" allowOverlap="1" wp14:anchorId="3345A4B4" wp14:editId="11CC58C6">
                <wp:simplePos x="0" y="0"/>
                <wp:positionH relativeFrom="column">
                  <wp:posOffset>-18415</wp:posOffset>
                </wp:positionH>
                <wp:positionV relativeFrom="paragraph">
                  <wp:posOffset>13335</wp:posOffset>
                </wp:positionV>
                <wp:extent cx="1595755" cy="914400"/>
                <wp:effectExtent l="6350" t="6350" r="13335" b="8890"/>
                <wp:wrapThrough wrapText="bothSides">
                  <wp:wrapPolygon edited="0">
                    <wp:start x="-86" y="-150"/>
                    <wp:lineTo x="-86" y="21450"/>
                    <wp:lineTo x="21574" y="21450"/>
                    <wp:lineTo x="21574" y="-150"/>
                    <wp:lineTo x="-86" y="-150"/>
                  </wp:wrapPolygon>
                </wp:wrapThrough>
                <wp:docPr id="261" name="矩形 261"/>
                <wp:cNvGraphicFramePr/>
                <a:graphic xmlns:a="http://schemas.openxmlformats.org/drawingml/2006/main">
                  <a:graphicData uri="http://schemas.microsoft.com/office/word/2010/wordprocessingShape">
                    <wps:wsp>
                      <wps:cNvSpPr/>
                      <wps:spPr>
                        <a:xfrm>
                          <a:off x="0" y="0"/>
                          <a:ext cx="1595755" cy="9144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64506ED" w14:textId="77777777" w:rsidR="00141A52" w:rsidRDefault="00141A52" w:rsidP="00647B43">
                            <w:pPr>
                              <w:ind w:firstLine="480"/>
                            </w:pPr>
                          </w:p>
                          <w:p w14:paraId="0127AEA2" w14:textId="77777777" w:rsidR="00141A52" w:rsidRDefault="00141A52" w:rsidP="00647B43">
                            <w:r>
                              <w:rPr>
                                <w:rFonts w:hint="eastAsia"/>
                              </w:rPr>
                              <w:t xml:space="preserve">    </w:t>
                            </w:r>
                            <w:r>
                              <w:rPr>
                                <w:rFonts w:hint="eastAsia"/>
                              </w:rPr>
                              <w:t>质量控制点</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3345A4B4" id="矩形 261" o:spid="_x0000_s1037" style="position:absolute;left:0;text-align:left;margin-left:-1.45pt;margin-top:1.05pt;width:125.65pt;height:1in;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" fillcolor="window" strokecolor="windowText" strokeweight="1pt">
                <v:textbox>
                  <w:txbxContent>
                    <w:p w14:paraId="664506ED" w14:textId="77777777" w:rsidR="00141A52" w:rsidRDefault="00141A52" w:rsidP="00647B43">
                      <w:pPr>
                        <w:ind w:firstLine="480"/>
                      </w:pPr>
                    </w:p>
                    <w:p w14:paraId="0127AEA2" w14:textId="77777777" w:rsidR="00141A52" w:rsidRDefault="00141A52" w:rsidP="00647B43">
                      <w:r>
                        <w:rPr>
                          <w:rFonts w:hint="eastAsia"/>
                        </w:rPr>
                        <w:t xml:space="preserve">    </w:t>
                      </w:r>
                      <w:r>
                        <w:rPr>
                          <w:rFonts w:hint="eastAsia"/>
                        </w:rPr>
                        <w:t>质量控制点</w:t>
                      </w:r>
                    </w:p>
                  </w:txbxContent>
                </v:textbox>
                <w10:wrap type="through"/>
              </v:rect>
            </w:pict>
          </mc:Fallback>
        </mc:AlternateContent>
      </w:r>
    </w:p>
    <w:p w14:paraId="2BF1A2A9" w14:textId="77777777" w:rsidR="00647B43" w:rsidRDefault="00647B43" w:rsidP="00647B43">
      <w:pPr>
        <w:spacing w:line="360" w:lineRule="auto"/>
        <w:rPr>
          <w:rFonts w:ascii="宋体" w:hAnsi="宋体"/>
          <w:b/>
        </w:rPr>
      </w:pPr>
      <w:r>
        <w:rPr>
          <w:noProof/>
        </w:rPr>
        <mc:AlternateContent>
          <mc:Choice Requires="wps">
            <w:drawing>
              <wp:anchor distT="0" distB="0" distL="114300" distR="114300" simplePos="0" relativeHeight="251666432" behindDoc="0" locked="0" layoutInCell="1" allowOverlap="1" wp14:anchorId="67764D10" wp14:editId="4077544D">
                <wp:simplePos x="0" y="0"/>
                <wp:positionH relativeFrom="column">
                  <wp:posOffset>746760</wp:posOffset>
                </wp:positionH>
                <wp:positionV relativeFrom="paragraph">
                  <wp:posOffset>92710</wp:posOffset>
                </wp:positionV>
                <wp:extent cx="986790" cy="340360"/>
                <wp:effectExtent l="6350" t="6350" r="12700" b="19050"/>
                <wp:wrapThrough wrapText="bothSides">
                  <wp:wrapPolygon edited="0">
                    <wp:start x="-139" y="-403"/>
                    <wp:lineTo x="-139" y="20875"/>
                    <wp:lineTo x="21544" y="20875"/>
                    <wp:lineTo x="21544" y="-403"/>
                    <wp:lineTo x="-139" y="-403"/>
                  </wp:wrapPolygon>
                </wp:wrapThrough>
                <wp:docPr id="88" name="矩形 88"/>
                <wp:cNvGraphicFramePr/>
                <a:graphic xmlns:a="http://schemas.openxmlformats.org/drawingml/2006/main">
                  <a:graphicData uri="http://schemas.microsoft.com/office/word/2010/wordprocessingShape">
                    <wps:wsp>
                      <wps:cNvSpPr/>
                      <wps:spPr>
                        <a:xfrm>
                          <a:off x="0" y="0"/>
                          <a:ext cx="986790" cy="34036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99B1FB0" w14:textId="77777777" w:rsidR="00141A52" w:rsidRDefault="00141A52" w:rsidP="00647B43">
                            <w:pPr>
                              <w:jc w:val="center"/>
                            </w:pPr>
                            <w:r>
                              <w:rPr>
                                <w:rFonts w:hint="eastAsia"/>
                              </w:rPr>
                              <w:t>运输交付</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67764D10" id="矩形 88" o:spid="_x0000_s1038" style="position:absolute;left:0;text-align:left;margin-left:58.8pt;margin-top:7.3pt;width:77.7pt;height:26.8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" fillcolor="window" strokecolor="windowText" strokeweight="1pt">
                <v:textbox>
                  <w:txbxContent>
                    <w:p w14:paraId="799B1FB0" w14:textId="77777777" w:rsidR="00141A52" w:rsidRDefault="00141A52" w:rsidP="00647B43">
                      <w:pPr>
                        <w:jc w:val="center"/>
                      </w:pPr>
                      <w:r>
                        <w:rPr>
                          <w:rFonts w:hint="eastAsia"/>
                        </w:rPr>
                        <w:t>运输交付</w:t>
                      </w:r>
                    </w:p>
                  </w:txbxContent>
                </v:textbox>
                <w10:wrap type="through"/>
              </v:rect>
            </w:pict>
          </mc:Fallback>
        </mc:AlternateContent>
      </w:r>
      <w:r>
        <w:rPr>
          <w:noProof/>
        </w:rPr>
        <mc:AlternateContent>
          <mc:Choice Requires="wps">
            <w:drawing>
              <wp:anchor distT="0" distB="0" distL="114300" distR="114300" simplePos="0" relativeHeight="251679744" behindDoc="0" locked="0" layoutInCell="1" allowOverlap="1" wp14:anchorId="3CE9E09E" wp14:editId="735AF4A6">
                <wp:simplePos x="0" y="0"/>
                <wp:positionH relativeFrom="column">
                  <wp:posOffset>-1633220</wp:posOffset>
                </wp:positionH>
                <wp:positionV relativeFrom="paragraph">
                  <wp:posOffset>1270</wp:posOffset>
                </wp:positionV>
                <wp:extent cx="227330" cy="114300"/>
                <wp:effectExtent l="6350" t="6350" r="10160" b="16510"/>
                <wp:wrapThrough wrapText="bothSides">
                  <wp:wrapPolygon edited="0">
                    <wp:start x="-603" y="-1200"/>
                    <wp:lineTo x="-603" y="19800"/>
                    <wp:lineTo x="19669" y="19800"/>
                    <wp:lineTo x="21117" y="16800"/>
                    <wp:lineTo x="21117" y="1800"/>
                    <wp:lineTo x="19669" y="-1200"/>
                    <wp:lineTo x="-603" y="-1200"/>
                  </wp:wrapPolygon>
                </wp:wrapThrough>
                <wp:docPr id="263" name="椭圆 263"/>
                <wp:cNvGraphicFramePr/>
                <a:graphic xmlns:a="http://schemas.openxmlformats.org/drawingml/2006/main">
                  <a:graphicData uri="http://schemas.microsoft.com/office/word/2010/wordprocessingShape">
                    <wps:wsp>
                      <wps:cNvSpPr/>
                      <wps:spPr>
                        <a:xfrm>
                          <a:off x="0" y="0"/>
                          <a:ext cx="227330" cy="114300"/>
                        </a:xfrm>
                        <a:prstGeom prst="ellipse">
                          <a:avLst/>
                        </a:prstGeom>
                        <a:solidFill>
                          <a:srgbClr val="FFFF0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oval w14:anchorId="4733261D" id="椭圆 263" o:spid="_x0000_s1026" style="position:absolute;left:0;text-align:left;margin-left:-128.6pt;margin-top:.1pt;width:17.9pt;height:9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" fillcolor="yellow" strokecolor="#2f528f" strokeweight="1pt">
                <v:stroke joinstyle="miter"/>
                <w10:wrap type="through"/>
              </v:oval>
            </w:pict>
          </mc:Fallback>
        </mc:AlternateContent>
      </w:r>
    </w:p>
    <w:p w14:paraId="7578A123" w14:textId="77777777" w:rsidR="004F3BB8" w:rsidRPr="00647B43" w:rsidRDefault="004F3BB8" w:rsidP="003223FD">
      <w:pPr>
        <w:pStyle w:val="ac"/>
        <w:tabs>
          <w:tab w:val="left" w:pos="420"/>
        </w:tabs>
        <w:spacing w:line="360" w:lineRule="auto"/>
        <w:ind w:left="284" w:firstLineChars="0" w:firstLine="0"/>
      </w:pPr>
    </w:p>
    <w:p w14:paraId="6DAAD639" w14:textId="222B62C3" w:rsidR="003223FD" w:rsidRPr="00204206" w:rsidRDefault="003223FD" w:rsidP="003223FD">
      <w:pPr>
        <w:pStyle w:val="ac"/>
        <w:tabs>
          <w:tab w:val="left" w:pos="420"/>
        </w:tabs>
        <w:spacing w:line="360" w:lineRule="auto"/>
        <w:ind w:left="284" w:firstLineChars="0" w:firstLine="0"/>
      </w:pPr>
      <w:r w:rsidRPr="00204206">
        <w:rPr>
          <w:rFonts w:hint="eastAsia"/>
        </w:rPr>
        <w:t>该公司的外包过程如下：</w:t>
      </w:r>
      <w:r w:rsidRPr="003223FD">
        <w:rPr>
          <w:rFonts w:hint="eastAsia"/>
          <w:color w:val="0000FF"/>
        </w:rPr>
        <w:t>无</w:t>
      </w:r>
    </w:p>
    <w:p w14:paraId="4DE9490F" w14:textId="77777777" w:rsidR="003223FD" w:rsidRPr="003223FD" w:rsidRDefault="003223FD" w:rsidP="003223FD">
      <w:pPr>
        <w:pStyle w:val="ac"/>
        <w:ind w:left="284" w:firstLineChars="0" w:firstLine="0"/>
        <w:rPr>
          <w:color w:val="0000FF"/>
        </w:rPr>
      </w:pPr>
    </w:p>
    <w:p w14:paraId="09A4A423" w14:textId="012C4234" w:rsidR="003223FD" w:rsidRPr="00F65FE8" w:rsidRDefault="003223FD" w:rsidP="003223FD">
      <w:pPr>
        <w:pStyle w:val="ac"/>
        <w:ind w:left="284" w:firstLineChars="0" w:firstLine="0"/>
      </w:pPr>
      <w:r w:rsidRPr="003223FD">
        <w:rPr>
          <w:rFonts w:hint="eastAsia"/>
          <w:b/>
        </w:rPr>
        <w:t>主要客户</w:t>
      </w:r>
      <w:r w:rsidRPr="00204206">
        <w:rPr>
          <w:rFonts w:hint="eastAsia"/>
        </w:rPr>
        <w:t>:</w:t>
      </w:r>
      <w:r w:rsidR="0055081D">
        <w:rPr>
          <w:rFonts w:hint="eastAsia"/>
        </w:rPr>
        <w:t>以</w:t>
      </w:r>
      <w:r w:rsidR="00F82E05">
        <w:t>出口到国外</w:t>
      </w:r>
      <w:r w:rsidR="0055081D">
        <w:rPr>
          <w:rFonts w:hint="eastAsia"/>
        </w:rPr>
        <w:t>为</w:t>
      </w:r>
      <w:r w:rsidR="0055081D">
        <w:t>主营业务</w:t>
      </w:r>
      <w:r w:rsidR="006576FD">
        <w:rPr>
          <w:rFonts w:hint="eastAsia"/>
        </w:rPr>
        <w:t>的</w:t>
      </w:r>
      <w:r w:rsidR="0055081D">
        <w:rPr>
          <w:rFonts w:hint="eastAsia"/>
        </w:rPr>
        <w:t>一</w:t>
      </w:r>
      <w:r w:rsidR="0055081D">
        <w:t>次性餐</w:t>
      </w:r>
      <w:r w:rsidR="00F82E05">
        <w:t>具用品</w:t>
      </w:r>
      <w:r w:rsidR="0055081D">
        <w:rPr>
          <w:rFonts w:hint="eastAsia"/>
        </w:rPr>
        <w:t>合</w:t>
      </w:r>
      <w:r w:rsidR="0055081D">
        <w:t>作商</w:t>
      </w:r>
      <w:r w:rsidRPr="00204206">
        <w:rPr>
          <w:rFonts w:hint="eastAsia"/>
        </w:rPr>
        <w:t>。</w:t>
      </w:r>
    </w:p>
    <w:p w14:paraId="0C398479" w14:textId="1D45A4F7" w:rsidR="00055D58" w:rsidRPr="00C16340" w:rsidRDefault="00055D58" w:rsidP="00055D58">
      <w:pPr>
        <w:rPr>
          <w:color w:val="0000FF"/>
        </w:rPr>
      </w:pPr>
    </w:p>
    <w:p w14:paraId="159BBA73" w14:textId="77777777" w:rsidR="00055D58" w:rsidRPr="003942D4" w:rsidRDefault="00055D58" w:rsidP="00055D58">
      <w:pPr>
        <w:pStyle w:val="2"/>
        <w:numPr>
          <w:ilvl w:val="1"/>
          <w:numId w:val="4"/>
        </w:numPr>
        <w:rPr>
          <w:lang w:val="en-US"/>
        </w:rPr>
      </w:pPr>
      <w:bookmarkStart w:id="9" w:name="_Toc195959368"/>
      <w:bookmarkStart w:id="10" w:name="_Toc198885434"/>
      <w:r w:rsidRPr="003942D4">
        <w:rPr>
          <w:rFonts w:hint="eastAsia"/>
          <w:lang w:val="en-US" w:eastAsia="zh-CN"/>
        </w:rPr>
        <w:t>认证范围</w:t>
      </w:r>
      <w:bookmarkEnd w:id="9"/>
      <w:bookmarkEnd w:id="10"/>
    </w:p>
    <w:tbl>
      <w:tblPr>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9"/>
        <w:gridCol w:w="7081"/>
      </w:tblGrid>
      <w:tr w:rsidR="003223FD" w:rsidRPr="003942D4" w14:paraId="12472986" w14:textId="77777777" w:rsidTr="003223FD">
        <w:tc>
          <w:tcPr>
            <w:tcW w:w="3119" w:type="dxa"/>
            <w:tcBorders>
              <w:top w:val="single" w:sz="4" w:space="0" w:color="auto"/>
              <w:left w:val="single" w:sz="4" w:space="0" w:color="auto"/>
              <w:bottom w:val="single" w:sz="4" w:space="0" w:color="auto"/>
              <w:right w:val="single" w:sz="4" w:space="0" w:color="auto"/>
            </w:tcBorders>
            <w:vAlign w:val="center"/>
          </w:tcPr>
          <w:p w14:paraId="124C92DD" w14:textId="77777777" w:rsidR="003223FD" w:rsidRPr="003942D4" w:rsidRDefault="003223FD" w:rsidP="00C16340">
            <w:pPr>
              <w:pStyle w:val="TMaccreditation"/>
              <w:rPr>
                <w:lang w:val="en-US" w:eastAsia="zh-CN"/>
              </w:rPr>
            </w:pPr>
            <w:r w:rsidRPr="003942D4">
              <w:rPr>
                <w:rFonts w:hint="eastAsia"/>
                <w:lang w:val="en-US" w:eastAsia="zh-CN"/>
              </w:rPr>
              <w:t>主认证范围（对于每一种标准）</w:t>
            </w:r>
            <w:r>
              <w:rPr>
                <w:lang w:val="en-US" w:eastAsia="zh-CN"/>
              </w:rPr>
              <w:t>:</w:t>
            </w:r>
          </w:p>
        </w:tc>
        <w:tc>
          <w:tcPr>
            <w:tcW w:w="7081" w:type="dxa"/>
            <w:tcBorders>
              <w:top w:val="single" w:sz="4" w:space="0" w:color="auto"/>
              <w:left w:val="single" w:sz="4" w:space="0" w:color="auto"/>
              <w:bottom w:val="single" w:sz="4" w:space="0" w:color="auto"/>
              <w:right w:val="single" w:sz="4" w:space="0" w:color="auto"/>
            </w:tcBorders>
          </w:tcPr>
          <w:p w14:paraId="1E753A38" w14:textId="478AC561" w:rsidR="003223FD" w:rsidRPr="003223FD" w:rsidRDefault="003223FD" w:rsidP="004F3BB8">
            <w:pPr>
              <w:rPr>
                <w:rFonts w:ascii="宋体" w:hAnsi="宋体"/>
                <w:szCs w:val="21"/>
              </w:rPr>
            </w:pPr>
            <w:r w:rsidRPr="000C5D16">
              <w:rPr>
                <w:rFonts w:ascii="宋体" w:hint="eastAsia"/>
                <w:b/>
                <w:color w:val="000000"/>
                <w:sz w:val="20"/>
                <w:szCs w:val="20"/>
              </w:rPr>
              <w:t>F：</w:t>
            </w:r>
            <w:r w:rsidR="00FC1A13">
              <w:rPr>
                <w:rFonts w:hint="eastAsia"/>
                <w:szCs w:val="21"/>
              </w:rPr>
              <w:t>位于</w:t>
            </w:r>
            <w:r w:rsidR="00FC1A13">
              <w:rPr>
                <w:szCs w:val="21"/>
              </w:rPr>
              <w:t>厦门火炬高新区（翔安）产业区翔明路</w:t>
            </w:r>
            <w:r w:rsidR="00FC1A13">
              <w:rPr>
                <w:szCs w:val="21"/>
              </w:rPr>
              <w:t>26</w:t>
            </w:r>
            <w:r w:rsidR="00FC1A13">
              <w:rPr>
                <w:szCs w:val="21"/>
              </w:rPr>
              <w:t>号第三层</w:t>
            </w:r>
            <w:r w:rsidR="00FC1A13">
              <w:rPr>
                <w:szCs w:val="21"/>
              </w:rPr>
              <w:t>302</w:t>
            </w:r>
            <w:r w:rsidR="00FC1A13">
              <w:rPr>
                <w:szCs w:val="21"/>
              </w:rPr>
              <w:t>的</w:t>
            </w:r>
            <w:bookmarkStart w:id="11" w:name="审核范围"/>
            <w:r w:rsidR="00FC1A13">
              <w:rPr>
                <w:szCs w:val="21"/>
              </w:rPr>
              <w:t>塑料一次性餐具（</w:t>
            </w:r>
            <w:r w:rsidR="00FC1A13">
              <w:rPr>
                <w:szCs w:val="21"/>
              </w:rPr>
              <w:t>PS/PP/PET)</w:t>
            </w:r>
            <w:r w:rsidR="00FC1A13">
              <w:rPr>
                <w:szCs w:val="21"/>
              </w:rPr>
              <w:t>的生产</w:t>
            </w:r>
            <w:bookmarkEnd w:id="11"/>
          </w:p>
        </w:tc>
      </w:tr>
      <w:tr w:rsidR="003223FD" w:rsidRPr="003942D4" w14:paraId="0D21DBE5" w14:textId="77777777" w:rsidTr="003223FD">
        <w:tc>
          <w:tcPr>
            <w:tcW w:w="3119" w:type="dxa"/>
            <w:tcBorders>
              <w:top w:val="single" w:sz="4" w:space="0" w:color="auto"/>
              <w:left w:val="single" w:sz="4" w:space="0" w:color="auto"/>
              <w:bottom w:val="single" w:sz="4" w:space="0" w:color="auto"/>
              <w:right w:val="single" w:sz="4" w:space="0" w:color="auto"/>
            </w:tcBorders>
            <w:vAlign w:val="center"/>
          </w:tcPr>
          <w:p w14:paraId="4F10AF7A" w14:textId="77777777" w:rsidR="003223FD" w:rsidRPr="003942D4" w:rsidRDefault="003223FD" w:rsidP="00C16340">
            <w:pPr>
              <w:pStyle w:val="TMaccreditation"/>
              <w:rPr>
                <w:lang w:val="en-US" w:eastAsia="zh-CN"/>
              </w:rPr>
            </w:pPr>
            <w:r>
              <w:rPr>
                <w:rFonts w:hint="eastAsia"/>
                <w:lang w:val="en-US" w:eastAsia="zh-CN"/>
              </w:rPr>
              <w:t>主认证地址：</w:t>
            </w:r>
          </w:p>
        </w:tc>
        <w:tc>
          <w:tcPr>
            <w:tcW w:w="7081" w:type="dxa"/>
            <w:tcBorders>
              <w:top w:val="single" w:sz="4" w:space="0" w:color="auto"/>
              <w:left w:val="single" w:sz="4" w:space="0" w:color="auto"/>
              <w:bottom w:val="single" w:sz="4" w:space="0" w:color="auto"/>
              <w:right w:val="single" w:sz="4" w:space="0" w:color="auto"/>
            </w:tcBorders>
          </w:tcPr>
          <w:p w14:paraId="4E28C532" w14:textId="03F6F445" w:rsidR="003223FD" w:rsidRPr="00394840" w:rsidRDefault="00FC1A13" w:rsidP="00705587">
            <w:pPr>
              <w:autoSpaceDE w:val="0"/>
              <w:autoSpaceDN w:val="0"/>
              <w:adjustRightInd w:val="0"/>
              <w:spacing w:before="60" w:after="60"/>
              <w:ind w:right="6"/>
              <w:jc w:val="left"/>
              <w:rPr>
                <w:rFonts w:eastAsiaTheme="minorEastAsia" w:cs="Arial"/>
                <w:color w:val="000000"/>
              </w:rPr>
            </w:pPr>
            <w:r>
              <w:rPr>
                <w:szCs w:val="21"/>
              </w:rPr>
              <w:t>厦门火炬高新区（翔安）产业区翔明路</w:t>
            </w:r>
            <w:r>
              <w:rPr>
                <w:szCs w:val="21"/>
              </w:rPr>
              <w:t>26</w:t>
            </w:r>
            <w:r>
              <w:rPr>
                <w:szCs w:val="21"/>
              </w:rPr>
              <w:t>号第三层</w:t>
            </w:r>
            <w:r>
              <w:rPr>
                <w:szCs w:val="21"/>
              </w:rPr>
              <w:t>302</w:t>
            </w:r>
          </w:p>
        </w:tc>
      </w:tr>
    </w:tbl>
    <w:p w14:paraId="66FD93AA" w14:textId="77777777" w:rsidR="00055D58" w:rsidRPr="003942D4" w:rsidRDefault="00055D58" w:rsidP="00055D58">
      <w:pPr>
        <w:pStyle w:val="ad"/>
        <w:autoSpaceDE w:val="0"/>
        <w:autoSpaceDN w:val="0"/>
        <w:adjustRightInd w:val="0"/>
        <w:snapToGrid w:val="0"/>
        <w:spacing w:before="120" w:after="120"/>
        <w:rPr>
          <w:vanish w:val="0"/>
          <w:lang w:val="en-US" w:eastAsia="zh-CN"/>
        </w:rPr>
      </w:pPr>
      <w:r w:rsidRPr="003942D4">
        <w:rPr>
          <w:rFonts w:hint="eastAsia"/>
          <w:lang w:eastAsia="zh-CN"/>
        </w:rPr>
        <w:t>多班次操作</w:t>
      </w:r>
      <w:r w:rsidRPr="003942D4">
        <w:rPr>
          <w:rFonts w:hint="eastAsia"/>
          <w:lang w:val="en-US" w:eastAsia="zh-CN"/>
        </w:rPr>
        <w:t>：对多班次操作，已审核所有班次（如果不是所有班次都被审核，要明确没被审核的班次，并且要描述是如何检查这个班次？）。审核相应地考虑了多班次操作，并且有代表性地审核了所有班次。</w:t>
      </w:r>
    </w:p>
    <w:p w14:paraId="2916D8CB" w14:textId="77777777" w:rsidR="00055D58" w:rsidRPr="003942D4" w:rsidRDefault="00055D58" w:rsidP="00055D58">
      <w:r w:rsidRPr="003942D4">
        <w:rPr>
          <w:rFonts w:hint="eastAsia"/>
        </w:rPr>
        <w:t>认证包括以下有效场所和区域</w:t>
      </w:r>
      <w:r w:rsidRPr="003942D4">
        <w:rPr>
          <w:rFonts w:eastAsia="MS Gothic"/>
        </w:rPr>
        <w:t>:</w:t>
      </w:r>
    </w:p>
    <w:p w14:paraId="6C87BD22" w14:textId="77777777" w:rsidR="00055D58" w:rsidRPr="00EB4A7F" w:rsidRDefault="00055D58" w:rsidP="00055D58">
      <w:pPr>
        <w:rPr>
          <w:color w:val="0000FF"/>
        </w:rPr>
      </w:pPr>
      <w:r w:rsidRPr="00EB4A7F">
        <w:rPr>
          <w:rFonts w:hint="eastAsia"/>
          <w:color w:val="0000FF"/>
        </w:rPr>
        <w:t>下表必须注明每一个场地所相对应的范围。如果它与上述主范围一致，允许使用对照参考。</w:t>
      </w:r>
    </w:p>
    <w:p w14:paraId="2E6FB5F1" w14:textId="77777777" w:rsidR="00055D58" w:rsidRPr="003942D4" w:rsidRDefault="00055D58" w:rsidP="00055D58">
      <w:pPr>
        <w:rPr>
          <w:color w:val="0000FF"/>
        </w:rPr>
      </w:pPr>
    </w:p>
    <w:p w14:paraId="0EA3AA4E" w14:textId="77777777" w:rsidR="00055D58" w:rsidRPr="003942D4" w:rsidRDefault="00055D58" w:rsidP="00055D58">
      <w:r w:rsidRPr="003942D4">
        <w:rPr>
          <w:rFonts w:hint="eastAsia"/>
        </w:rPr>
        <w:t>在第一阶段审核过程中，已对</w:t>
      </w:r>
      <w:r w:rsidRPr="00EB4A7F">
        <w:rPr>
          <w:color w:val="0000FF"/>
        </w:rPr>
        <w:t>……</w:t>
      </w:r>
      <w:r w:rsidRPr="00EB4A7F">
        <w:rPr>
          <w:rFonts w:hint="eastAsia"/>
          <w:color w:val="0000FF"/>
        </w:rPr>
        <w:t>场地</w:t>
      </w:r>
      <w:r w:rsidRPr="00EB4A7F">
        <w:rPr>
          <w:rFonts w:hint="eastAsia"/>
        </w:rPr>
        <w:t>进</w:t>
      </w:r>
      <w:r w:rsidRPr="003942D4">
        <w:rPr>
          <w:rFonts w:hint="eastAsia"/>
        </w:rPr>
        <w:t>行审核访问。第二阶段审核已对下表所列的场地进行了审核。</w:t>
      </w:r>
    </w:p>
    <w:p w14:paraId="37C93E50" w14:textId="77777777" w:rsidR="00055D58" w:rsidRPr="003942D4" w:rsidRDefault="00055D58" w:rsidP="00055D58">
      <w:r w:rsidRPr="003942D4">
        <w:rPr>
          <w:rFonts w:hint="eastAsia"/>
        </w:rPr>
        <w:t>认证覆盖了以下场所</w:t>
      </w:r>
      <w:r w:rsidRPr="003942D4">
        <w:rPr>
          <w:rFonts w:eastAsia="MS Gothic"/>
        </w:rPr>
        <w:t>/</w:t>
      </w:r>
      <w:r w:rsidRPr="003942D4">
        <w:rPr>
          <w:rFonts w:hint="eastAsia"/>
        </w:rPr>
        <w:t>场地及其范围</w:t>
      </w:r>
      <w:r w:rsidRPr="003942D4">
        <w:rPr>
          <w:rFonts w:eastAsia="MS Gothic"/>
        </w:rPr>
        <w:t>:</w:t>
      </w:r>
    </w:p>
    <w:p w14:paraId="3E6863F2" w14:textId="77777777" w:rsidR="00055D58" w:rsidRPr="0078220B" w:rsidRDefault="00055D58" w:rsidP="00055D58">
      <w:pPr>
        <w:pStyle w:val="Body6pt"/>
        <w:rPr>
          <w:rFonts w:eastAsiaTheme="minorEastAsia"/>
          <w:lang w:val="en-US" w:eastAsia="zh-CN"/>
        </w:rPr>
      </w:pPr>
    </w:p>
    <w:tbl>
      <w:tblPr>
        <w:tblW w:w="1020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552"/>
        <w:gridCol w:w="2551"/>
        <w:gridCol w:w="992"/>
        <w:gridCol w:w="2410"/>
        <w:gridCol w:w="992"/>
      </w:tblGrid>
      <w:tr w:rsidR="00055D58" w:rsidRPr="00761FB7" w14:paraId="34A35929" w14:textId="77777777" w:rsidTr="0078220B">
        <w:trPr>
          <w:cantSplit/>
          <w:trHeight w:val="283"/>
        </w:trPr>
        <w:tc>
          <w:tcPr>
            <w:tcW w:w="709" w:type="dxa"/>
            <w:shd w:val="clear" w:color="auto" w:fill="F3F3F3"/>
            <w:tcMar>
              <w:left w:w="57" w:type="dxa"/>
              <w:right w:w="57" w:type="dxa"/>
            </w:tcMar>
            <w:vAlign w:val="center"/>
          </w:tcPr>
          <w:p w14:paraId="45CF0F6F" w14:textId="77777777" w:rsidR="00055D58" w:rsidRPr="004F53B2" w:rsidRDefault="00055D58" w:rsidP="00C16340">
            <w:pPr>
              <w:pStyle w:val="Header9ptBoldCentered"/>
              <w:rPr>
                <w:sz w:val="20"/>
                <w:lang w:val="en-US" w:eastAsia="zh-CN"/>
              </w:rPr>
            </w:pPr>
            <w:r w:rsidRPr="00761FB7">
              <w:rPr>
                <w:rFonts w:ascii="宋体" w:hAnsi="宋体" w:hint="eastAsia"/>
                <w:sz w:val="20"/>
                <w:lang w:eastAsia="zh-CN"/>
              </w:rPr>
              <w:t>场所编号</w:t>
            </w:r>
          </w:p>
          <w:p w14:paraId="338FEAF8" w14:textId="77777777" w:rsidR="00055D58" w:rsidRPr="00761FB7" w:rsidRDefault="00055D58" w:rsidP="00C16340">
            <w:pPr>
              <w:pStyle w:val="Header9ptBoldCentered"/>
              <w:spacing w:before="40" w:after="40"/>
              <w:rPr>
                <w:bCs w:val="0"/>
                <w:sz w:val="20"/>
                <w:lang w:val="en-US" w:eastAsia="zh-CN"/>
              </w:rPr>
            </w:pPr>
            <w:r w:rsidRPr="004F53B2">
              <w:rPr>
                <w:rFonts w:eastAsia="MS Gothic"/>
                <w:sz w:val="20"/>
                <w:lang w:val="en-US" w:eastAsia="zh-CN"/>
              </w:rPr>
              <w:t>(</w:t>
            </w:r>
            <w:r w:rsidRPr="00761FB7">
              <w:rPr>
                <w:rFonts w:hint="eastAsia"/>
                <w:sz w:val="20"/>
                <w:lang w:eastAsia="zh-CN"/>
              </w:rPr>
              <w:t>证书号的分号</w:t>
            </w:r>
            <w:r w:rsidRPr="004F53B2">
              <w:rPr>
                <w:rFonts w:hint="eastAsia"/>
                <w:sz w:val="20"/>
                <w:lang w:val="en-US" w:eastAsia="zh-CN"/>
              </w:rPr>
              <w:t>）</w:t>
            </w:r>
          </w:p>
        </w:tc>
        <w:tc>
          <w:tcPr>
            <w:tcW w:w="2552" w:type="dxa"/>
            <w:shd w:val="clear" w:color="auto" w:fill="F3F3F3"/>
          </w:tcPr>
          <w:p w14:paraId="3335F72C" w14:textId="77777777" w:rsidR="00055D58" w:rsidRPr="007F59F6" w:rsidRDefault="00055D58" w:rsidP="00C16340">
            <w:pPr>
              <w:pStyle w:val="Header9ptBoldCentered"/>
              <w:spacing w:before="40" w:after="40"/>
              <w:rPr>
                <w:rFonts w:eastAsia="MS Gothic"/>
                <w:bCs w:val="0"/>
                <w:sz w:val="20"/>
                <w:lang w:val="en-US"/>
              </w:rPr>
            </w:pPr>
          </w:p>
          <w:p w14:paraId="38582CF9" w14:textId="77777777" w:rsidR="00055D58" w:rsidRPr="00AD5C57" w:rsidRDefault="00055D58" w:rsidP="00C16340">
            <w:pPr>
              <w:pStyle w:val="Header9ptBoldCentered"/>
              <w:spacing w:before="40" w:after="40"/>
              <w:rPr>
                <w:rFonts w:eastAsia="MS Gothic"/>
                <w:bCs w:val="0"/>
                <w:sz w:val="20"/>
                <w:lang w:val="en-US"/>
              </w:rPr>
            </w:pPr>
          </w:p>
          <w:p w14:paraId="29C22C11" w14:textId="77777777" w:rsidR="00055D58" w:rsidRPr="007F59F6" w:rsidRDefault="00055D58" w:rsidP="00C16340">
            <w:pPr>
              <w:pStyle w:val="Header9ptBoldCentered"/>
              <w:spacing w:before="40" w:after="40"/>
              <w:rPr>
                <w:bCs w:val="0"/>
                <w:sz w:val="20"/>
                <w:lang w:val="en-US" w:eastAsia="zh-CN"/>
              </w:rPr>
            </w:pPr>
            <w:r w:rsidRPr="004F53B2">
              <w:rPr>
                <w:rFonts w:hint="eastAsia"/>
                <w:bCs w:val="0"/>
                <w:sz w:val="20"/>
                <w:lang w:val="en-US" w:eastAsia="zh-CN"/>
              </w:rPr>
              <w:t>组织名称及注册场所地址</w:t>
            </w:r>
          </w:p>
        </w:tc>
        <w:tc>
          <w:tcPr>
            <w:tcW w:w="2551" w:type="dxa"/>
            <w:shd w:val="clear" w:color="auto" w:fill="F3F3F3"/>
            <w:tcMar>
              <w:left w:w="57" w:type="dxa"/>
              <w:right w:w="57" w:type="dxa"/>
            </w:tcMar>
            <w:vAlign w:val="center"/>
          </w:tcPr>
          <w:p w14:paraId="19215953" w14:textId="77777777" w:rsidR="00055D58" w:rsidRPr="004F53B2" w:rsidRDefault="00055D58" w:rsidP="00C16340">
            <w:pPr>
              <w:pStyle w:val="Header9ptBoldCentered"/>
              <w:rPr>
                <w:rFonts w:eastAsia="MS Gothic"/>
                <w:bCs w:val="0"/>
                <w:sz w:val="20"/>
                <w:lang w:val="en-US"/>
              </w:rPr>
            </w:pPr>
            <w:r w:rsidRPr="004F53B2">
              <w:rPr>
                <w:rFonts w:ascii="宋体" w:hAnsi="宋体" w:hint="eastAsia"/>
                <w:sz w:val="20"/>
                <w:lang w:eastAsia="zh-CN"/>
              </w:rPr>
              <w:t>经营场所的</w:t>
            </w:r>
            <w:r w:rsidRPr="004F53B2">
              <w:rPr>
                <w:rFonts w:hint="eastAsia"/>
                <w:sz w:val="20"/>
                <w:lang w:eastAsia="zh-CN"/>
              </w:rPr>
              <w:t>地址</w:t>
            </w:r>
          </w:p>
        </w:tc>
        <w:tc>
          <w:tcPr>
            <w:tcW w:w="992" w:type="dxa"/>
            <w:shd w:val="clear" w:color="auto" w:fill="F3F3F3"/>
            <w:tcMar>
              <w:left w:w="57" w:type="dxa"/>
              <w:right w:w="57" w:type="dxa"/>
            </w:tcMar>
            <w:vAlign w:val="center"/>
          </w:tcPr>
          <w:p w14:paraId="2F6C9421" w14:textId="77777777" w:rsidR="00055D58" w:rsidRPr="00761FB7" w:rsidRDefault="00055D58" w:rsidP="00C16340">
            <w:pPr>
              <w:pStyle w:val="Header9ptBoldCentered"/>
              <w:spacing w:before="40" w:after="40"/>
              <w:rPr>
                <w:bCs w:val="0"/>
                <w:sz w:val="20"/>
                <w:lang w:val="en-US" w:eastAsia="zh-CN"/>
              </w:rPr>
            </w:pPr>
            <w:r w:rsidRPr="00761FB7">
              <w:rPr>
                <w:rFonts w:hint="eastAsia"/>
                <w:sz w:val="20"/>
                <w:lang w:eastAsia="zh-CN"/>
              </w:rPr>
              <w:t>员工人数</w:t>
            </w:r>
          </w:p>
        </w:tc>
        <w:tc>
          <w:tcPr>
            <w:tcW w:w="2410" w:type="dxa"/>
            <w:shd w:val="clear" w:color="auto" w:fill="F3F3F3"/>
            <w:tcMar>
              <w:left w:w="57" w:type="dxa"/>
              <w:right w:w="57" w:type="dxa"/>
            </w:tcMar>
            <w:vAlign w:val="center"/>
          </w:tcPr>
          <w:p w14:paraId="737B7AB2" w14:textId="77777777" w:rsidR="00055D58" w:rsidRPr="00231592" w:rsidRDefault="00055D58" w:rsidP="00C16340">
            <w:pPr>
              <w:pStyle w:val="Header9ptBoldCentered"/>
              <w:spacing w:before="40" w:after="40"/>
              <w:rPr>
                <w:bCs w:val="0"/>
                <w:sz w:val="20"/>
                <w:lang w:val="en-US" w:eastAsia="zh-CN"/>
              </w:rPr>
            </w:pPr>
            <w:r w:rsidRPr="00761FB7">
              <w:rPr>
                <w:rFonts w:hint="eastAsia"/>
                <w:sz w:val="20"/>
                <w:lang w:eastAsia="zh-CN"/>
              </w:rPr>
              <w:t>范围和过程</w:t>
            </w:r>
          </w:p>
        </w:tc>
        <w:tc>
          <w:tcPr>
            <w:tcW w:w="992" w:type="dxa"/>
            <w:tcBorders>
              <w:bottom w:val="single" w:sz="4" w:space="0" w:color="auto"/>
            </w:tcBorders>
            <w:shd w:val="clear" w:color="auto" w:fill="F3F3F3"/>
            <w:tcMar>
              <w:left w:w="57" w:type="dxa"/>
              <w:right w:w="57" w:type="dxa"/>
            </w:tcMar>
            <w:vAlign w:val="center"/>
          </w:tcPr>
          <w:p w14:paraId="631EEE28" w14:textId="77777777" w:rsidR="00055D58" w:rsidRPr="00E2047E" w:rsidRDefault="00055D58" w:rsidP="00C16340">
            <w:pPr>
              <w:pStyle w:val="Header9ptBoldCentered"/>
              <w:spacing w:before="40" w:after="40"/>
              <w:rPr>
                <w:bCs w:val="0"/>
                <w:sz w:val="20"/>
                <w:lang w:val="en-US" w:eastAsia="zh-CN"/>
              </w:rPr>
            </w:pPr>
            <w:r w:rsidRPr="00761FB7">
              <w:rPr>
                <w:rFonts w:hint="eastAsia"/>
                <w:sz w:val="20"/>
                <w:lang w:eastAsia="zh-CN"/>
              </w:rPr>
              <w:t>被审核了</w:t>
            </w:r>
            <w:r w:rsidRPr="004F53B2">
              <w:rPr>
                <w:rFonts w:hint="eastAsia"/>
                <w:sz w:val="20"/>
                <w:lang w:val="en-US" w:eastAsia="zh-CN"/>
              </w:rPr>
              <w:t>（</w:t>
            </w:r>
            <w:r w:rsidRPr="00761FB7">
              <w:rPr>
                <w:rFonts w:hint="eastAsia"/>
                <w:sz w:val="20"/>
                <w:lang w:eastAsia="zh-CN"/>
              </w:rPr>
              <w:t>是</w:t>
            </w:r>
            <w:r w:rsidRPr="00761FB7">
              <w:rPr>
                <w:sz w:val="20"/>
                <w:lang w:val="en-US" w:eastAsia="zh-CN"/>
              </w:rPr>
              <w:t>/</w:t>
            </w:r>
            <w:r w:rsidRPr="00761FB7">
              <w:rPr>
                <w:rFonts w:hint="eastAsia"/>
                <w:sz w:val="20"/>
                <w:lang w:eastAsia="zh-CN"/>
              </w:rPr>
              <w:t>否</w:t>
            </w:r>
            <w:r w:rsidRPr="004F53B2">
              <w:rPr>
                <w:rFonts w:hint="eastAsia"/>
                <w:sz w:val="20"/>
                <w:lang w:val="en-US" w:eastAsia="zh-CN"/>
              </w:rPr>
              <w:t>）</w:t>
            </w:r>
          </w:p>
        </w:tc>
      </w:tr>
      <w:tr w:rsidR="002C710D" w:rsidRPr="00761FB7" w14:paraId="46FD31FA" w14:textId="77777777" w:rsidTr="00141A52">
        <w:trPr>
          <w:cantSplit/>
          <w:trHeight w:val="445"/>
        </w:trPr>
        <w:tc>
          <w:tcPr>
            <w:tcW w:w="709" w:type="dxa"/>
            <w:vAlign w:val="center"/>
          </w:tcPr>
          <w:p w14:paraId="79A0518F" w14:textId="77777777" w:rsidR="002C710D" w:rsidRPr="00761FB7" w:rsidRDefault="002C710D" w:rsidP="002C710D">
            <w:pPr>
              <w:jc w:val="left"/>
              <w:rPr>
                <w:rFonts w:eastAsia="MS Gothic"/>
                <w:lang w:eastAsia="ja-JP"/>
              </w:rPr>
            </w:pPr>
            <w:r w:rsidRPr="00761FB7">
              <w:rPr>
                <w:rFonts w:eastAsia="MS Gothic"/>
                <w:lang w:eastAsia="ja-JP"/>
              </w:rPr>
              <w:t>01</w:t>
            </w:r>
          </w:p>
        </w:tc>
        <w:tc>
          <w:tcPr>
            <w:tcW w:w="2552" w:type="dxa"/>
          </w:tcPr>
          <w:p w14:paraId="48EFEA3A" w14:textId="77777777" w:rsidR="002C710D" w:rsidRPr="006747CD" w:rsidRDefault="002C710D" w:rsidP="002C710D">
            <w:pPr>
              <w:jc w:val="left"/>
              <w:rPr>
                <w:rFonts w:asciiTheme="minorEastAsia" w:eastAsiaTheme="minorEastAsia" w:hAnsiTheme="minorEastAsia"/>
                <w:szCs w:val="21"/>
              </w:rPr>
            </w:pPr>
            <w:r w:rsidRPr="006747CD">
              <w:rPr>
                <w:rFonts w:asciiTheme="minorEastAsia" w:eastAsiaTheme="minorEastAsia" w:hAnsiTheme="minorEastAsia"/>
                <w:szCs w:val="21"/>
              </w:rPr>
              <w:t>厦门合利成环保科技有限公司</w:t>
            </w:r>
          </w:p>
          <w:p w14:paraId="59D218BA" w14:textId="0D667FC7" w:rsidR="002C710D" w:rsidRPr="006747CD" w:rsidRDefault="002C710D" w:rsidP="002C710D">
            <w:pPr>
              <w:jc w:val="left"/>
              <w:rPr>
                <w:rFonts w:asciiTheme="minorEastAsia" w:eastAsiaTheme="minorEastAsia" w:hAnsiTheme="minorEastAsia"/>
                <w:szCs w:val="21"/>
                <w:lang w:eastAsia="ja-JP"/>
              </w:rPr>
            </w:pPr>
            <w:r w:rsidRPr="006747CD">
              <w:rPr>
                <w:rFonts w:asciiTheme="minorEastAsia" w:eastAsiaTheme="minorEastAsia" w:hAnsiTheme="minorEastAsia"/>
                <w:szCs w:val="21"/>
              </w:rPr>
              <w:t>厦门火炬高新区（翔安）产业区翔明路26号第三层302</w:t>
            </w:r>
            <w:r w:rsidRPr="006747CD">
              <w:rPr>
                <w:rFonts w:asciiTheme="minorEastAsia" w:eastAsiaTheme="minorEastAsia" w:hAnsiTheme="minorEastAsia" w:hint="eastAsia"/>
                <w:b/>
                <w:color w:val="000000"/>
                <w:szCs w:val="21"/>
              </w:rPr>
              <w:t>，</w:t>
            </w:r>
            <w:r w:rsidRPr="006747CD">
              <w:rPr>
                <w:rFonts w:asciiTheme="minorEastAsia" w:eastAsiaTheme="minorEastAsia" w:hAnsiTheme="minorEastAsia"/>
                <w:color w:val="000000"/>
                <w:szCs w:val="21"/>
                <w:u w:val="single"/>
              </w:rPr>
              <w:t>邮编</w:t>
            </w:r>
            <w:bookmarkStart w:id="12" w:name="注册邮编"/>
            <w:r w:rsidRPr="006747CD">
              <w:rPr>
                <w:rFonts w:asciiTheme="minorEastAsia" w:eastAsiaTheme="minorEastAsia" w:hAnsiTheme="minorEastAsia"/>
                <w:color w:val="000000" w:themeColor="text1"/>
                <w:szCs w:val="21"/>
                <w:u w:val="single"/>
              </w:rPr>
              <w:t>361103</w:t>
            </w:r>
            <w:bookmarkEnd w:id="12"/>
          </w:p>
        </w:tc>
        <w:tc>
          <w:tcPr>
            <w:tcW w:w="2551" w:type="dxa"/>
          </w:tcPr>
          <w:p w14:paraId="6C0B8843" w14:textId="27B1B006" w:rsidR="002C710D" w:rsidRPr="006747CD" w:rsidRDefault="002C710D" w:rsidP="002C710D">
            <w:pPr>
              <w:jc w:val="left"/>
              <w:rPr>
                <w:rFonts w:asciiTheme="minorEastAsia" w:eastAsiaTheme="minorEastAsia" w:hAnsiTheme="minorEastAsia"/>
                <w:szCs w:val="21"/>
                <w:lang w:eastAsia="ja-JP"/>
              </w:rPr>
            </w:pPr>
            <w:r w:rsidRPr="006747CD">
              <w:rPr>
                <w:rFonts w:asciiTheme="minorEastAsia" w:eastAsiaTheme="minorEastAsia" w:hAnsiTheme="minorEastAsia"/>
                <w:szCs w:val="21"/>
              </w:rPr>
              <w:t xml:space="preserve">厦门火炬高新区（翔安）产业区翔明路26号第三层302 </w:t>
            </w:r>
            <w:r w:rsidRPr="006747CD">
              <w:rPr>
                <w:rFonts w:asciiTheme="minorEastAsia" w:eastAsiaTheme="minorEastAsia" w:hAnsiTheme="minorEastAsia" w:hint="eastAsia"/>
                <w:szCs w:val="21"/>
              </w:rPr>
              <w:t>，</w:t>
            </w:r>
            <w:r w:rsidRPr="006747CD">
              <w:rPr>
                <w:rFonts w:asciiTheme="minorEastAsia" w:eastAsiaTheme="minorEastAsia" w:hAnsiTheme="minorEastAsia"/>
                <w:color w:val="000000"/>
                <w:szCs w:val="21"/>
                <w:u w:val="single"/>
              </w:rPr>
              <w:t>邮编</w:t>
            </w:r>
            <w:r w:rsidRPr="006747CD">
              <w:rPr>
                <w:rFonts w:asciiTheme="minorEastAsia" w:eastAsiaTheme="minorEastAsia" w:hAnsiTheme="minorEastAsia"/>
                <w:color w:val="000000" w:themeColor="text1"/>
                <w:szCs w:val="21"/>
                <w:u w:val="single"/>
              </w:rPr>
              <w:t>361103</w:t>
            </w:r>
          </w:p>
        </w:tc>
        <w:tc>
          <w:tcPr>
            <w:tcW w:w="992" w:type="dxa"/>
            <w:vAlign w:val="center"/>
          </w:tcPr>
          <w:p w14:paraId="11775360" w14:textId="23FA847B" w:rsidR="002C710D" w:rsidRPr="006747CD" w:rsidRDefault="002C710D" w:rsidP="002C710D">
            <w:pPr>
              <w:jc w:val="left"/>
              <w:rPr>
                <w:rFonts w:asciiTheme="minorEastAsia" w:eastAsiaTheme="minorEastAsia" w:hAnsiTheme="minorEastAsia"/>
                <w:szCs w:val="21"/>
              </w:rPr>
            </w:pPr>
            <w:r w:rsidRPr="006747CD">
              <w:rPr>
                <w:rFonts w:asciiTheme="minorEastAsia" w:eastAsiaTheme="minorEastAsia" w:hAnsiTheme="minorEastAsia"/>
                <w:szCs w:val="21"/>
              </w:rPr>
              <w:t>15</w:t>
            </w:r>
          </w:p>
        </w:tc>
        <w:tc>
          <w:tcPr>
            <w:tcW w:w="2410" w:type="dxa"/>
            <w:vAlign w:val="center"/>
          </w:tcPr>
          <w:p w14:paraId="29C6460B" w14:textId="2C6E3B19" w:rsidR="002C710D" w:rsidRPr="006747CD" w:rsidRDefault="006747CD" w:rsidP="002C710D">
            <w:pPr>
              <w:pStyle w:val="TMaccreditation"/>
              <w:rPr>
                <w:rFonts w:asciiTheme="minorEastAsia" w:eastAsiaTheme="minorEastAsia" w:hAnsiTheme="minorEastAsia"/>
                <w:sz w:val="21"/>
                <w:szCs w:val="21"/>
                <w:lang w:val="en-US" w:eastAsia="zh-CN"/>
              </w:rPr>
            </w:pPr>
            <w:r w:rsidRPr="006747CD">
              <w:rPr>
                <w:rFonts w:asciiTheme="minorEastAsia" w:eastAsiaTheme="minorEastAsia" w:hAnsiTheme="minorEastAsia" w:hint="eastAsia"/>
                <w:sz w:val="21"/>
                <w:szCs w:val="21"/>
              </w:rPr>
              <w:t>位于</w:t>
            </w:r>
            <w:r w:rsidRPr="006747CD">
              <w:rPr>
                <w:rFonts w:asciiTheme="minorEastAsia" w:eastAsiaTheme="minorEastAsia" w:hAnsiTheme="minorEastAsia"/>
                <w:sz w:val="21"/>
                <w:szCs w:val="21"/>
              </w:rPr>
              <w:t>厦门火炬高新区（翔安）产业区翔明路26号第三层302的塑料一次性餐具（PS/PP/PET)的生产</w:t>
            </w:r>
          </w:p>
        </w:tc>
        <w:tc>
          <w:tcPr>
            <w:tcW w:w="992" w:type="dxa"/>
            <w:shd w:val="clear" w:color="auto" w:fill="FFFFFF"/>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2"/>
            </w:tblGrid>
            <w:tr w:rsidR="002C710D" w:rsidRPr="00761FB7" w14:paraId="7DD425DA" w14:textId="77777777" w:rsidTr="00C16340">
              <w:trPr>
                <w:trHeight w:hRule="exact" w:val="227"/>
                <w:jc w:val="center"/>
              </w:trPr>
              <w:tc>
                <w:tcPr>
                  <w:tcW w:w="312" w:type="dxa"/>
                  <w:vAlign w:val="center"/>
                </w:tcPr>
                <w:p w14:paraId="3679E85E" w14:textId="77777777" w:rsidR="002C710D" w:rsidRPr="00761FB7" w:rsidRDefault="002C710D" w:rsidP="002C710D">
                  <w:pPr>
                    <w:jc w:val="left"/>
                    <w:rPr>
                      <w:b/>
                    </w:rPr>
                  </w:pPr>
                  <w:r>
                    <w:rPr>
                      <w:rFonts w:hint="eastAsia"/>
                      <w:b/>
                    </w:rPr>
                    <w:t xml:space="preserve">X </w:t>
                  </w:r>
                </w:p>
              </w:tc>
            </w:tr>
          </w:tbl>
          <w:p w14:paraId="4EBD15E1" w14:textId="77777777" w:rsidR="002C710D" w:rsidRPr="00761FB7" w:rsidRDefault="002C710D" w:rsidP="002C710D">
            <w:pPr>
              <w:jc w:val="center"/>
              <w:rPr>
                <w:rFonts w:eastAsia="MS Gothic"/>
                <w:color w:val="000000"/>
                <w:lang w:eastAsia="ja-JP"/>
              </w:rPr>
            </w:pPr>
          </w:p>
        </w:tc>
      </w:tr>
    </w:tbl>
    <w:p w14:paraId="7A732A78" w14:textId="77777777" w:rsidR="00055D58" w:rsidRPr="005F76C5" w:rsidRDefault="00055D58" w:rsidP="00055D58">
      <w:pPr>
        <w:pStyle w:val="Body6pt"/>
        <w:rPr>
          <w:lang w:val="en-US"/>
        </w:rPr>
      </w:pPr>
    </w:p>
    <w:p w14:paraId="2F3137F4" w14:textId="77777777" w:rsidR="00055D58" w:rsidRPr="003942D4" w:rsidRDefault="00055D58" w:rsidP="00055D58">
      <w:pPr>
        <w:pStyle w:val="1"/>
        <w:numPr>
          <w:ilvl w:val="0"/>
          <w:numId w:val="4"/>
        </w:numPr>
        <w:spacing w:before="360"/>
        <w:rPr>
          <w:lang w:val="en-US" w:eastAsia="zh-CN"/>
        </w:rPr>
      </w:pPr>
      <w:bookmarkStart w:id="13" w:name="_Toc195959369"/>
      <w:bookmarkStart w:id="14" w:name="_Toc198885435"/>
      <w:r w:rsidRPr="003942D4">
        <w:rPr>
          <w:rFonts w:hint="eastAsia"/>
          <w:lang w:val="en-US" w:eastAsia="zh-CN"/>
        </w:rPr>
        <w:t>管理体系的变化</w:t>
      </w:r>
      <w:r w:rsidRPr="003942D4">
        <w:rPr>
          <w:rFonts w:hint="eastAsia"/>
          <w:lang w:val="en-US" w:eastAsia="zh-CN"/>
        </w:rPr>
        <w:t xml:space="preserve">/ </w:t>
      </w:r>
      <w:r w:rsidRPr="003942D4">
        <w:rPr>
          <w:rFonts w:hint="eastAsia"/>
          <w:lang w:val="en-US" w:eastAsia="zh-CN"/>
        </w:rPr>
        <w:t>合同评审</w:t>
      </w:r>
      <w:bookmarkEnd w:id="13"/>
      <w:bookmarkEnd w:id="14"/>
      <w:r>
        <w:rPr>
          <w:rFonts w:hint="eastAsia"/>
          <w:lang w:val="en-US" w:eastAsia="zh-CN"/>
        </w:rPr>
        <w:t>，</w:t>
      </w:r>
      <w:r w:rsidRPr="0045173B">
        <w:rPr>
          <w:highlight w:val="yellow"/>
          <w:lang w:val="en-US" w:eastAsia="zh-CN"/>
        </w:rPr>
        <w:t>及</w:t>
      </w:r>
      <w:r w:rsidRPr="0045173B">
        <w:rPr>
          <w:rFonts w:hint="eastAsia"/>
          <w:highlight w:val="yellow"/>
          <w:lang w:val="en-US" w:eastAsia="zh-CN"/>
        </w:rPr>
        <w:t>对偏离审核计划情况的说明，包括审核风险及可能影响审核结论的不确定性的陈述</w:t>
      </w:r>
    </w:p>
    <w:p w14:paraId="0E3C56F2" w14:textId="5371D7FC" w:rsidR="00055D58" w:rsidRPr="003942D4" w:rsidRDefault="00483EC5" w:rsidP="00483EC5">
      <w:pPr>
        <w:ind w:firstLineChars="200" w:firstLine="420"/>
      </w:pPr>
      <w:r>
        <w:rPr>
          <w:rFonts w:hint="eastAsia"/>
        </w:rPr>
        <w:t>本次为初次审核</w:t>
      </w:r>
      <w:r w:rsidR="00055D58" w:rsidRPr="003942D4">
        <w:rPr>
          <w:rFonts w:hint="eastAsia"/>
        </w:rPr>
        <w:t>，</w:t>
      </w:r>
      <w:r>
        <w:rPr>
          <w:rFonts w:hint="eastAsia"/>
        </w:rPr>
        <w:t>体系运行以来，</w:t>
      </w:r>
      <w:r w:rsidR="00055D58" w:rsidRPr="003942D4">
        <w:rPr>
          <w:rFonts w:hint="eastAsia"/>
        </w:rPr>
        <w:t>管理体系及管理体系文件基本上没有变化。审核所依据的审核信息（如：员工人数，范围，场所）与公司的实际情况相符。</w:t>
      </w:r>
    </w:p>
    <w:p w14:paraId="3BE04A72" w14:textId="77777777" w:rsidR="00055D58" w:rsidRDefault="00055D58" w:rsidP="00055D58">
      <w:pPr>
        <w:rPr>
          <w:color w:val="0000FF"/>
        </w:rPr>
      </w:pPr>
    </w:p>
    <w:p w14:paraId="2694CAA9" w14:textId="77777777" w:rsidR="00055D58" w:rsidRDefault="00055D58" w:rsidP="00055D58">
      <w:r w:rsidRPr="00A83312">
        <w:rPr>
          <w:rFonts w:hint="eastAsia"/>
          <w:color w:val="0000FF"/>
          <w:highlight w:val="yellow"/>
        </w:rPr>
        <w:t>对于偏离</w:t>
      </w:r>
      <w:r w:rsidRPr="00A83312">
        <w:rPr>
          <w:color w:val="0000FF"/>
          <w:highlight w:val="yellow"/>
        </w:rPr>
        <w:t>审核计划</w:t>
      </w:r>
      <w:r w:rsidRPr="00A83312">
        <w:rPr>
          <w:rFonts w:hint="eastAsia"/>
          <w:color w:val="0000FF"/>
          <w:highlight w:val="yellow"/>
        </w:rPr>
        <w:t>的</w:t>
      </w:r>
      <w:r w:rsidRPr="00A83312">
        <w:rPr>
          <w:color w:val="0000FF"/>
          <w:highlight w:val="yellow"/>
        </w:rPr>
        <w:t>情况包括</w:t>
      </w:r>
      <w:r w:rsidRPr="00A83312">
        <w:rPr>
          <w:rFonts w:hint="eastAsia"/>
          <w:color w:val="0000FF"/>
          <w:highlight w:val="yellow"/>
        </w:rPr>
        <w:t>审核风险及可能影响审核结论的不确定性，</w:t>
      </w:r>
      <w:r w:rsidRPr="00A83312">
        <w:rPr>
          <w:color w:val="0000FF"/>
          <w:highlight w:val="yellow"/>
        </w:rPr>
        <w:t>识别并说明如下</w:t>
      </w:r>
      <w:r>
        <w:t>：</w:t>
      </w:r>
      <w:r w:rsidR="003223FD">
        <w:t>无</w:t>
      </w:r>
    </w:p>
    <w:p w14:paraId="352F87AB" w14:textId="77777777" w:rsidR="00055D58" w:rsidRPr="00C16340" w:rsidRDefault="00055D58" w:rsidP="00055D58">
      <w:pPr>
        <w:rPr>
          <w:color w:val="0000FF"/>
        </w:rPr>
      </w:pPr>
    </w:p>
    <w:p w14:paraId="7B746F87" w14:textId="77777777" w:rsidR="00055D58" w:rsidRPr="003942D4" w:rsidRDefault="00055D58" w:rsidP="00055D58">
      <w:pPr>
        <w:pStyle w:val="1"/>
        <w:numPr>
          <w:ilvl w:val="0"/>
          <w:numId w:val="4"/>
        </w:numPr>
        <w:spacing w:before="360"/>
        <w:rPr>
          <w:lang w:val="en-US"/>
        </w:rPr>
      </w:pPr>
      <w:bookmarkStart w:id="15" w:name="_Toc195959370"/>
      <w:bookmarkStart w:id="16" w:name="_Toc198885436"/>
      <w:r w:rsidRPr="003942D4">
        <w:rPr>
          <w:rFonts w:hint="eastAsia"/>
          <w:lang w:val="en-US" w:eastAsia="zh-CN"/>
        </w:rPr>
        <w:t>审核发现</w:t>
      </w:r>
      <w:bookmarkEnd w:id="15"/>
      <w:bookmarkEnd w:id="16"/>
    </w:p>
    <w:p w14:paraId="3CE78807" w14:textId="541F172A" w:rsidR="00055D58" w:rsidRDefault="00055D58" w:rsidP="00055D58">
      <w:r w:rsidRPr="003942D4">
        <w:rPr>
          <w:rFonts w:hint="eastAsia"/>
        </w:rPr>
        <w:t>依据审核标准，审核发现在本报告的附录中列明（见附录</w:t>
      </w:r>
      <w:r w:rsidR="001E04F1">
        <w:rPr>
          <w:rFonts w:hint="eastAsia"/>
        </w:rPr>
        <w:t>ISO22000</w:t>
      </w:r>
      <w:r w:rsidR="001E04F1">
        <w:rPr>
          <w:rFonts w:hint="eastAsia"/>
        </w:rPr>
        <w:t>：</w:t>
      </w:r>
      <w:r w:rsidR="001E04F1">
        <w:rPr>
          <w:rFonts w:hint="eastAsia"/>
        </w:rPr>
        <w:t>20</w:t>
      </w:r>
      <w:r w:rsidR="00FD149E">
        <w:t>18</w:t>
      </w:r>
      <w:r w:rsidRPr="003942D4">
        <w:rPr>
          <w:rFonts w:hint="eastAsia"/>
        </w:rPr>
        <w:t>）</w:t>
      </w:r>
    </w:p>
    <w:p w14:paraId="195A434C" w14:textId="77777777" w:rsidR="00055D58" w:rsidRPr="00FD149E" w:rsidRDefault="00055D58" w:rsidP="00055D58"/>
    <w:p w14:paraId="36D46A6A" w14:textId="77777777" w:rsidR="00055D58" w:rsidRDefault="00055D58" w:rsidP="00055D58">
      <w:r w:rsidRPr="003942D4">
        <w:rPr>
          <w:rFonts w:hint="eastAsia"/>
        </w:rPr>
        <w:t>审核组（包括认证机构）将对审核中获取的所有信息严格保密。由于审核是基于抽样的基础上实施的，必须声明有可能仍存在审核发现之外的薄弱区域和不符合。</w:t>
      </w:r>
    </w:p>
    <w:p w14:paraId="0E033A01" w14:textId="77777777" w:rsidR="00055D58" w:rsidRDefault="00055D58" w:rsidP="00055D58"/>
    <w:p w14:paraId="2CD4F582" w14:textId="77777777" w:rsidR="00055D58" w:rsidRPr="003942D4" w:rsidRDefault="00055D58" w:rsidP="00055D58">
      <w:r w:rsidRPr="003942D4">
        <w:rPr>
          <w:rFonts w:hint="eastAsia"/>
        </w:rPr>
        <w:t>审核员确认在审核前的两年时间里未对客户的管理体系进行过设计和实施，同时也未对客户的管理体系进行过内审工作（包括内部培训和关键点分析）。审核员也确认其与本次审核无任何的利益冲突。</w:t>
      </w:r>
    </w:p>
    <w:p w14:paraId="00DB3819" w14:textId="77777777" w:rsidR="00055D58" w:rsidRPr="003942D4" w:rsidRDefault="00055D58" w:rsidP="00055D58">
      <w:pPr>
        <w:pStyle w:val="2"/>
        <w:numPr>
          <w:ilvl w:val="1"/>
          <w:numId w:val="4"/>
        </w:numPr>
        <w:rPr>
          <w:lang w:val="en-US"/>
        </w:rPr>
      </w:pPr>
      <w:r w:rsidRPr="003942D4">
        <w:rPr>
          <w:rFonts w:hint="eastAsia"/>
          <w:lang w:val="en-US" w:eastAsia="zh-CN"/>
        </w:rPr>
        <w:t>正面发现及改进机会</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2"/>
        <w:gridCol w:w="2265"/>
        <w:gridCol w:w="7229"/>
      </w:tblGrid>
      <w:tr w:rsidR="00055D58" w:rsidRPr="003942D4" w14:paraId="1C1371EF" w14:textId="77777777" w:rsidTr="00C16340">
        <w:trPr>
          <w:cantSplit/>
          <w:trHeight w:val="283"/>
        </w:trPr>
        <w:tc>
          <w:tcPr>
            <w:tcW w:w="712" w:type="dxa"/>
            <w:tcBorders>
              <w:top w:val="single" w:sz="4" w:space="0" w:color="auto"/>
              <w:left w:val="single" w:sz="4" w:space="0" w:color="auto"/>
              <w:bottom w:val="single" w:sz="4" w:space="0" w:color="auto"/>
              <w:right w:val="single" w:sz="4" w:space="0" w:color="auto"/>
            </w:tcBorders>
            <w:shd w:val="clear" w:color="auto" w:fill="F3F3F3"/>
          </w:tcPr>
          <w:p w14:paraId="7503CF93" w14:textId="77777777" w:rsidR="00055D58" w:rsidRPr="003942D4" w:rsidRDefault="00055D58" w:rsidP="00C16340">
            <w:pPr>
              <w:pStyle w:val="Header9ptBoldCentered"/>
              <w:jc w:val="left"/>
              <w:rPr>
                <w:sz w:val="20"/>
                <w:szCs w:val="20"/>
                <w:lang w:val="en-US" w:eastAsia="zh-CN"/>
              </w:rPr>
            </w:pPr>
            <w:r w:rsidRPr="003942D4">
              <w:rPr>
                <w:rFonts w:hint="eastAsia"/>
                <w:bCs w:val="0"/>
                <w:sz w:val="20"/>
                <w:szCs w:val="20"/>
                <w:lang w:val="en-GB" w:eastAsia="zh-CN"/>
              </w:rPr>
              <w:t>编号</w:t>
            </w:r>
          </w:p>
        </w:tc>
        <w:tc>
          <w:tcPr>
            <w:tcW w:w="2265" w:type="dxa"/>
            <w:tcBorders>
              <w:top w:val="single" w:sz="4" w:space="0" w:color="auto"/>
              <w:left w:val="single" w:sz="4" w:space="0" w:color="auto"/>
              <w:bottom w:val="single" w:sz="4" w:space="0" w:color="auto"/>
              <w:right w:val="single" w:sz="4" w:space="0" w:color="auto"/>
            </w:tcBorders>
            <w:shd w:val="clear" w:color="auto" w:fill="F3F3F3"/>
          </w:tcPr>
          <w:p w14:paraId="2E3F38F5" w14:textId="77777777" w:rsidR="00055D58" w:rsidRPr="003942D4" w:rsidRDefault="00055D58" w:rsidP="00C16340">
            <w:pPr>
              <w:pStyle w:val="Header9ptBoldCentered"/>
              <w:jc w:val="left"/>
              <w:rPr>
                <w:sz w:val="20"/>
                <w:szCs w:val="20"/>
                <w:lang w:val="en-US" w:eastAsia="zh-CN"/>
              </w:rPr>
            </w:pPr>
            <w:r w:rsidRPr="007F59F6">
              <w:rPr>
                <w:rFonts w:hint="eastAsia"/>
                <w:sz w:val="20"/>
                <w:szCs w:val="20"/>
                <w:lang w:val="en-GB" w:eastAsia="zh-CN"/>
              </w:rPr>
              <w:t>部门</w:t>
            </w:r>
            <w:r w:rsidRPr="00AD5C57">
              <w:rPr>
                <w:sz w:val="20"/>
                <w:szCs w:val="20"/>
                <w:lang w:val="en-GB" w:eastAsia="zh-CN"/>
              </w:rPr>
              <w:t>/</w:t>
            </w:r>
            <w:r w:rsidRPr="004F53B2">
              <w:rPr>
                <w:rFonts w:hint="eastAsia"/>
                <w:bCs w:val="0"/>
                <w:sz w:val="20"/>
                <w:lang w:val="en-GB" w:eastAsia="zh-CN"/>
              </w:rPr>
              <w:t>审核场所</w:t>
            </w:r>
            <w:r w:rsidRPr="004F53B2">
              <w:rPr>
                <w:rFonts w:hint="eastAsia"/>
                <w:b w:val="0"/>
                <w:bCs w:val="0"/>
                <w:color w:val="00B0F0"/>
                <w:sz w:val="20"/>
                <w:lang w:val="en-GB" w:eastAsia="zh-CN"/>
              </w:rPr>
              <w:t>（适用于多现场）</w:t>
            </w:r>
          </w:p>
        </w:tc>
        <w:tc>
          <w:tcPr>
            <w:tcW w:w="7229" w:type="dxa"/>
            <w:tcBorders>
              <w:top w:val="single" w:sz="4" w:space="0" w:color="auto"/>
              <w:left w:val="single" w:sz="4" w:space="0" w:color="auto"/>
              <w:bottom w:val="single" w:sz="4" w:space="0" w:color="auto"/>
              <w:right w:val="single" w:sz="4" w:space="0" w:color="auto"/>
            </w:tcBorders>
            <w:shd w:val="clear" w:color="auto" w:fill="F3F3F3"/>
          </w:tcPr>
          <w:p w14:paraId="4A78EC70" w14:textId="77777777" w:rsidR="00055D58" w:rsidRPr="003942D4" w:rsidRDefault="00055D58" w:rsidP="00C16340">
            <w:pPr>
              <w:pStyle w:val="Header9ptBoldCentered"/>
              <w:jc w:val="left"/>
              <w:rPr>
                <w:sz w:val="20"/>
                <w:szCs w:val="20"/>
                <w:lang w:val="en-US" w:eastAsia="zh-CN"/>
              </w:rPr>
            </w:pPr>
            <w:r w:rsidRPr="003942D4">
              <w:rPr>
                <w:rFonts w:hint="eastAsia"/>
                <w:sz w:val="20"/>
                <w:szCs w:val="20"/>
                <w:lang w:val="en-GB" w:eastAsia="zh-CN"/>
              </w:rPr>
              <w:t>正面发现</w:t>
            </w:r>
          </w:p>
        </w:tc>
      </w:tr>
      <w:tr w:rsidR="00C16340" w:rsidRPr="003942D4" w14:paraId="4846B07B" w14:textId="77777777" w:rsidTr="00483EC5">
        <w:trPr>
          <w:cantSplit/>
          <w:trHeight w:val="238"/>
        </w:trPr>
        <w:tc>
          <w:tcPr>
            <w:tcW w:w="712" w:type="dxa"/>
            <w:tcBorders>
              <w:top w:val="single" w:sz="4" w:space="0" w:color="auto"/>
              <w:left w:val="single" w:sz="4" w:space="0" w:color="auto"/>
              <w:bottom w:val="single" w:sz="4" w:space="0" w:color="auto"/>
              <w:right w:val="single" w:sz="4" w:space="0" w:color="auto"/>
            </w:tcBorders>
            <w:vAlign w:val="center"/>
          </w:tcPr>
          <w:p w14:paraId="3106B138" w14:textId="77777777" w:rsidR="00C16340" w:rsidRPr="003942D4" w:rsidRDefault="00C16340" w:rsidP="00483EC5">
            <w:pPr>
              <w:jc w:val="center"/>
            </w:pPr>
            <w:r w:rsidRPr="003942D4">
              <w:t>1</w:t>
            </w:r>
          </w:p>
        </w:tc>
        <w:tc>
          <w:tcPr>
            <w:tcW w:w="2265" w:type="dxa"/>
            <w:tcBorders>
              <w:top w:val="single" w:sz="4" w:space="0" w:color="auto"/>
              <w:left w:val="single" w:sz="4" w:space="0" w:color="auto"/>
              <w:bottom w:val="single" w:sz="4" w:space="0" w:color="auto"/>
              <w:right w:val="single" w:sz="4" w:space="0" w:color="auto"/>
            </w:tcBorders>
            <w:vAlign w:val="center"/>
          </w:tcPr>
          <w:p w14:paraId="68C9918D" w14:textId="77777777" w:rsidR="00C16340" w:rsidRPr="00B20C82" w:rsidRDefault="00C16340" w:rsidP="00C16340">
            <w:pPr>
              <w:jc w:val="left"/>
              <w:rPr>
                <w:rFonts w:eastAsia="MS Gothic"/>
              </w:rPr>
            </w:pPr>
            <w:r>
              <w:rPr>
                <w:rFonts w:ascii="宋体" w:hAnsi="宋体" w:cs="宋体"/>
              </w:rPr>
              <w:t>领导层</w:t>
            </w:r>
          </w:p>
        </w:tc>
        <w:tc>
          <w:tcPr>
            <w:tcW w:w="7229" w:type="dxa"/>
            <w:tcBorders>
              <w:top w:val="single" w:sz="4" w:space="0" w:color="auto"/>
              <w:left w:val="single" w:sz="4" w:space="0" w:color="auto"/>
              <w:bottom w:val="single" w:sz="4" w:space="0" w:color="auto"/>
              <w:right w:val="single" w:sz="4" w:space="0" w:color="auto"/>
            </w:tcBorders>
            <w:vAlign w:val="center"/>
          </w:tcPr>
          <w:p w14:paraId="17E1B0C2" w14:textId="1A0A554F" w:rsidR="00C16340" w:rsidRPr="00A4196F" w:rsidRDefault="00C16340" w:rsidP="00C16340">
            <w:pPr>
              <w:jc w:val="left"/>
              <w:rPr>
                <w:rFonts w:eastAsiaTheme="minorEastAsia"/>
              </w:rPr>
            </w:pPr>
            <w:r>
              <w:rPr>
                <w:rFonts w:eastAsia="MS Gothic"/>
              </w:rPr>
              <w:t>已经初步建立的</w:t>
            </w:r>
            <w:r>
              <w:rPr>
                <w:rFonts w:eastAsiaTheme="minorEastAsia" w:hint="eastAsia"/>
              </w:rPr>
              <w:t>FSMS</w:t>
            </w:r>
            <w:r>
              <w:rPr>
                <w:rFonts w:eastAsiaTheme="minorEastAsia" w:hint="eastAsia"/>
              </w:rPr>
              <w:t>的文件化管理体系</w:t>
            </w:r>
            <w:r w:rsidR="00483EC5">
              <w:rPr>
                <w:rFonts w:eastAsiaTheme="minorEastAsia" w:hint="eastAsia"/>
              </w:rPr>
              <w:t>。</w:t>
            </w:r>
          </w:p>
        </w:tc>
      </w:tr>
      <w:tr w:rsidR="00C16340" w:rsidRPr="003942D4" w14:paraId="49E69CF7" w14:textId="77777777" w:rsidTr="00483EC5">
        <w:trPr>
          <w:cantSplit/>
          <w:trHeight w:val="299"/>
        </w:trPr>
        <w:tc>
          <w:tcPr>
            <w:tcW w:w="712" w:type="dxa"/>
            <w:tcBorders>
              <w:top w:val="single" w:sz="4" w:space="0" w:color="auto"/>
              <w:left w:val="single" w:sz="4" w:space="0" w:color="auto"/>
              <w:bottom w:val="single" w:sz="4" w:space="0" w:color="auto"/>
              <w:right w:val="single" w:sz="4" w:space="0" w:color="auto"/>
            </w:tcBorders>
            <w:shd w:val="clear" w:color="auto" w:fill="auto"/>
            <w:vAlign w:val="center"/>
          </w:tcPr>
          <w:p w14:paraId="5AED4CC0" w14:textId="264F9442" w:rsidR="00C16340" w:rsidRPr="00A1251B" w:rsidRDefault="00C16340" w:rsidP="00483EC5">
            <w:pPr>
              <w:jc w:val="center"/>
            </w:pPr>
          </w:p>
        </w:tc>
        <w:tc>
          <w:tcPr>
            <w:tcW w:w="2265" w:type="dxa"/>
            <w:tcBorders>
              <w:top w:val="single" w:sz="4" w:space="0" w:color="auto"/>
              <w:left w:val="single" w:sz="4" w:space="0" w:color="auto"/>
              <w:bottom w:val="single" w:sz="4" w:space="0" w:color="auto"/>
              <w:right w:val="single" w:sz="4" w:space="0" w:color="auto"/>
            </w:tcBorders>
            <w:shd w:val="clear" w:color="auto" w:fill="auto"/>
            <w:vAlign w:val="center"/>
          </w:tcPr>
          <w:p w14:paraId="5CA65B6F" w14:textId="5FA05E54" w:rsidR="00C16340" w:rsidRPr="00B20C82" w:rsidRDefault="00C16340" w:rsidP="00DD24A7">
            <w:pPr>
              <w:jc w:val="left"/>
              <w:rPr>
                <w:rFonts w:eastAsia="MS Gothic"/>
              </w:rPr>
            </w:pP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tcPr>
          <w:p w14:paraId="750E8A90" w14:textId="7085FF4F" w:rsidR="00C16340" w:rsidRPr="00B20C82" w:rsidRDefault="00C16340" w:rsidP="005E4A25">
            <w:pPr>
              <w:jc w:val="left"/>
              <w:rPr>
                <w:rFonts w:eastAsia="MS Gothic"/>
              </w:rPr>
            </w:pPr>
          </w:p>
        </w:tc>
      </w:tr>
      <w:tr w:rsidR="00C16340" w:rsidRPr="003942D4" w14:paraId="6DF82C0A" w14:textId="77777777" w:rsidTr="00C16340">
        <w:trPr>
          <w:cantSplit/>
          <w:trHeight w:val="238"/>
        </w:trPr>
        <w:tc>
          <w:tcPr>
            <w:tcW w:w="712" w:type="dxa"/>
            <w:tcBorders>
              <w:top w:val="single" w:sz="4" w:space="0" w:color="auto"/>
              <w:left w:val="single" w:sz="4" w:space="0" w:color="auto"/>
              <w:bottom w:val="single" w:sz="4" w:space="0" w:color="auto"/>
              <w:right w:val="single" w:sz="4" w:space="0" w:color="auto"/>
            </w:tcBorders>
          </w:tcPr>
          <w:p w14:paraId="2F2083E0" w14:textId="77777777" w:rsidR="00C16340" w:rsidRPr="003942D4" w:rsidRDefault="00C16340" w:rsidP="00C16340">
            <w:pPr>
              <w:jc w:val="left"/>
            </w:pPr>
          </w:p>
        </w:tc>
        <w:tc>
          <w:tcPr>
            <w:tcW w:w="2265" w:type="dxa"/>
            <w:tcBorders>
              <w:top w:val="single" w:sz="4" w:space="0" w:color="auto"/>
              <w:left w:val="single" w:sz="4" w:space="0" w:color="auto"/>
              <w:bottom w:val="single" w:sz="4" w:space="0" w:color="auto"/>
              <w:right w:val="single" w:sz="4" w:space="0" w:color="auto"/>
            </w:tcBorders>
          </w:tcPr>
          <w:p w14:paraId="0D70018B" w14:textId="77777777" w:rsidR="00C16340" w:rsidRPr="003942D4" w:rsidRDefault="00C16340" w:rsidP="00C16340">
            <w:pPr>
              <w:jc w:val="left"/>
            </w:pPr>
          </w:p>
        </w:tc>
        <w:tc>
          <w:tcPr>
            <w:tcW w:w="7229" w:type="dxa"/>
            <w:tcBorders>
              <w:top w:val="single" w:sz="4" w:space="0" w:color="auto"/>
              <w:left w:val="single" w:sz="4" w:space="0" w:color="auto"/>
              <w:bottom w:val="single" w:sz="4" w:space="0" w:color="auto"/>
              <w:right w:val="single" w:sz="4" w:space="0" w:color="auto"/>
            </w:tcBorders>
          </w:tcPr>
          <w:p w14:paraId="1CF7EAD2" w14:textId="77777777" w:rsidR="00C16340" w:rsidRPr="003942D4" w:rsidRDefault="00C16340" w:rsidP="00C16340">
            <w:pPr>
              <w:jc w:val="left"/>
            </w:pPr>
          </w:p>
        </w:tc>
      </w:tr>
      <w:tr w:rsidR="00C16340" w:rsidRPr="003942D4" w14:paraId="12AE9845" w14:textId="77777777" w:rsidTr="00C16340">
        <w:trPr>
          <w:cantSplit/>
          <w:trHeight w:val="238"/>
        </w:trPr>
        <w:tc>
          <w:tcPr>
            <w:tcW w:w="712" w:type="dxa"/>
            <w:tcBorders>
              <w:top w:val="single" w:sz="4" w:space="0" w:color="auto"/>
              <w:left w:val="single" w:sz="4" w:space="0" w:color="auto"/>
              <w:bottom w:val="single" w:sz="4" w:space="0" w:color="auto"/>
              <w:right w:val="single" w:sz="4" w:space="0" w:color="auto"/>
            </w:tcBorders>
          </w:tcPr>
          <w:p w14:paraId="64BE6CD9" w14:textId="77777777" w:rsidR="00C16340" w:rsidRPr="003942D4" w:rsidRDefault="00C16340" w:rsidP="00C16340">
            <w:pPr>
              <w:jc w:val="left"/>
            </w:pPr>
          </w:p>
        </w:tc>
        <w:tc>
          <w:tcPr>
            <w:tcW w:w="2265" w:type="dxa"/>
            <w:tcBorders>
              <w:top w:val="single" w:sz="4" w:space="0" w:color="auto"/>
              <w:left w:val="single" w:sz="4" w:space="0" w:color="auto"/>
              <w:bottom w:val="single" w:sz="4" w:space="0" w:color="auto"/>
              <w:right w:val="single" w:sz="4" w:space="0" w:color="auto"/>
            </w:tcBorders>
          </w:tcPr>
          <w:p w14:paraId="7862AC5A" w14:textId="77777777" w:rsidR="00C16340" w:rsidRPr="003942D4" w:rsidRDefault="00C16340" w:rsidP="00C16340">
            <w:pPr>
              <w:jc w:val="left"/>
            </w:pPr>
          </w:p>
        </w:tc>
        <w:tc>
          <w:tcPr>
            <w:tcW w:w="7229" w:type="dxa"/>
            <w:tcBorders>
              <w:top w:val="single" w:sz="4" w:space="0" w:color="auto"/>
              <w:left w:val="single" w:sz="4" w:space="0" w:color="auto"/>
              <w:bottom w:val="single" w:sz="4" w:space="0" w:color="auto"/>
              <w:right w:val="single" w:sz="4" w:space="0" w:color="auto"/>
            </w:tcBorders>
          </w:tcPr>
          <w:p w14:paraId="7C7AEBA2" w14:textId="77777777" w:rsidR="00C16340" w:rsidRPr="003942D4" w:rsidRDefault="00C16340" w:rsidP="00C16340">
            <w:pPr>
              <w:jc w:val="left"/>
            </w:pPr>
          </w:p>
        </w:tc>
      </w:tr>
      <w:tr w:rsidR="00C16340" w:rsidRPr="003942D4" w14:paraId="7E2B066E" w14:textId="77777777" w:rsidTr="00C16340">
        <w:trPr>
          <w:cantSplit/>
          <w:trHeight w:val="238"/>
        </w:trPr>
        <w:tc>
          <w:tcPr>
            <w:tcW w:w="712" w:type="dxa"/>
            <w:tcBorders>
              <w:top w:val="single" w:sz="4" w:space="0" w:color="auto"/>
              <w:left w:val="single" w:sz="4" w:space="0" w:color="auto"/>
              <w:bottom w:val="single" w:sz="4" w:space="0" w:color="auto"/>
              <w:right w:val="single" w:sz="4" w:space="0" w:color="auto"/>
            </w:tcBorders>
          </w:tcPr>
          <w:p w14:paraId="4F1450A1" w14:textId="77777777" w:rsidR="00C16340" w:rsidRPr="003942D4" w:rsidRDefault="00C16340" w:rsidP="00C16340">
            <w:pPr>
              <w:jc w:val="left"/>
            </w:pPr>
          </w:p>
        </w:tc>
        <w:tc>
          <w:tcPr>
            <w:tcW w:w="2265" w:type="dxa"/>
            <w:tcBorders>
              <w:top w:val="single" w:sz="4" w:space="0" w:color="auto"/>
              <w:left w:val="single" w:sz="4" w:space="0" w:color="auto"/>
              <w:bottom w:val="single" w:sz="4" w:space="0" w:color="auto"/>
              <w:right w:val="single" w:sz="4" w:space="0" w:color="auto"/>
            </w:tcBorders>
          </w:tcPr>
          <w:p w14:paraId="596607DA" w14:textId="77777777" w:rsidR="00C16340" w:rsidRPr="003942D4" w:rsidRDefault="00C16340" w:rsidP="00C16340">
            <w:pPr>
              <w:jc w:val="left"/>
            </w:pPr>
          </w:p>
        </w:tc>
        <w:tc>
          <w:tcPr>
            <w:tcW w:w="7229" w:type="dxa"/>
            <w:tcBorders>
              <w:top w:val="single" w:sz="4" w:space="0" w:color="auto"/>
              <w:left w:val="single" w:sz="4" w:space="0" w:color="auto"/>
              <w:bottom w:val="single" w:sz="4" w:space="0" w:color="auto"/>
              <w:right w:val="single" w:sz="4" w:space="0" w:color="auto"/>
            </w:tcBorders>
          </w:tcPr>
          <w:p w14:paraId="3A482E75" w14:textId="77777777" w:rsidR="00C16340" w:rsidRPr="003942D4" w:rsidRDefault="00C16340" w:rsidP="00C16340">
            <w:pPr>
              <w:jc w:val="left"/>
            </w:pPr>
          </w:p>
        </w:tc>
      </w:tr>
    </w:tbl>
    <w:p w14:paraId="53A2B88C" w14:textId="77777777" w:rsidR="00055D58" w:rsidRPr="005F76C5" w:rsidRDefault="00055D58" w:rsidP="00055D58"/>
    <w:p w14:paraId="248EC62D" w14:textId="77777777" w:rsidR="00055D58" w:rsidRPr="003942D4" w:rsidRDefault="00055D58" w:rsidP="00055D58">
      <w:r w:rsidRPr="003942D4">
        <w:rPr>
          <w:rFonts w:hint="eastAsia"/>
        </w:rPr>
        <w:t>审核员的以下建议和备注将对质量保证和质量发展体系的持续改进有所帮助。同时，这些建议和备注也有助于整顿纠正在公司内出现的薄弱区域，以确保管理体系的有效性并预防不符合产生。</w:t>
      </w:r>
    </w:p>
    <w:p w14:paraId="145574BB" w14:textId="77777777" w:rsidR="00055D58" w:rsidRPr="005F76C5" w:rsidRDefault="00055D58" w:rsidP="00055D58"/>
    <w:tbl>
      <w:tblPr>
        <w:tblW w:w="102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040"/>
        <w:gridCol w:w="7451"/>
      </w:tblGrid>
      <w:tr w:rsidR="00055D58" w:rsidRPr="003942D4" w14:paraId="78C026E8" w14:textId="77777777" w:rsidTr="00C16340">
        <w:trPr>
          <w:cantSplit/>
          <w:trHeight w:val="283"/>
        </w:trPr>
        <w:tc>
          <w:tcPr>
            <w:tcW w:w="709" w:type="dxa"/>
            <w:tcBorders>
              <w:top w:val="single" w:sz="4" w:space="0" w:color="auto"/>
              <w:left w:val="single" w:sz="4" w:space="0" w:color="auto"/>
              <w:bottom w:val="single" w:sz="4" w:space="0" w:color="auto"/>
              <w:right w:val="single" w:sz="4" w:space="0" w:color="auto"/>
            </w:tcBorders>
            <w:shd w:val="clear" w:color="auto" w:fill="F3F3F3"/>
          </w:tcPr>
          <w:p w14:paraId="2D6BEF3E" w14:textId="77777777" w:rsidR="00055D58" w:rsidRPr="003942D4" w:rsidRDefault="00055D58" w:rsidP="00C16340">
            <w:pPr>
              <w:pStyle w:val="Header9ptBoldCentered"/>
              <w:jc w:val="left"/>
              <w:rPr>
                <w:sz w:val="20"/>
                <w:szCs w:val="20"/>
                <w:lang w:val="en-US" w:eastAsia="zh-CN"/>
              </w:rPr>
            </w:pPr>
            <w:r w:rsidRPr="003942D4">
              <w:rPr>
                <w:rFonts w:hint="eastAsia"/>
                <w:bCs w:val="0"/>
                <w:sz w:val="20"/>
                <w:szCs w:val="20"/>
                <w:lang w:val="en-GB" w:eastAsia="zh-CN"/>
              </w:rPr>
              <w:t>编号</w:t>
            </w:r>
          </w:p>
        </w:tc>
        <w:tc>
          <w:tcPr>
            <w:tcW w:w="2040" w:type="dxa"/>
            <w:tcBorders>
              <w:top w:val="single" w:sz="4" w:space="0" w:color="auto"/>
              <w:left w:val="single" w:sz="4" w:space="0" w:color="auto"/>
              <w:bottom w:val="single" w:sz="4" w:space="0" w:color="auto"/>
              <w:right w:val="single" w:sz="4" w:space="0" w:color="auto"/>
            </w:tcBorders>
            <w:shd w:val="clear" w:color="auto" w:fill="F3F3F3"/>
          </w:tcPr>
          <w:p w14:paraId="20C5F80A" w14:textId="77777777" w:rsidR="00055D58" w:rsidRPr="003942D4" w:rsidRDefault="00055D58" w:rsidP="00C16340">
            <w:pPr>
              <w:pStyle w:val="Header9ptBoldCentered"/>
              <w:jc w:val="left"/>
              <w:rPr>
                <w:sz w:val="20"/>
                <w:szCs w:val="20"/>
                <w:lang w:val="en-US" w:eastAsia="zh-CN"/>
              </w:rPr>
            </w:pPr>
            <w:r w:rsidRPr="007F59F6">
              <w:rPr>
                <w:rFonts w:hint="eastAsia"/>
                <w:sz w:val="20"/>
                <w:szCs w:val="20"/>
                <w:lang w:val="en-GB" w:eastAsia="zh-CN"/>
              </w:rPr>
              <w:t>部门</w:t>
            </w:r>
            <w:r w:rsidRPr="00AD5C57">
              <w:rPr>
                <w:sz w:val="20"/>
                <w:szCs w:val="20"/>
                <w:lang w:val="en-GB" w:eastAsia="zh-CN"/>
              </w:rPr>
              <w:t>/</w:t>
            </w:r>
            <w:r w:rsidRPr="004F53B2">
              <w:rPr>
                <w:rFonts w:hint="eastAsia"/>
                <w:bCs w:val="0"/>
                <w:sz w:val="20"/>
                <w:lang w:val="en-GB" w:eastAsia="zh-CN"/>
              </w:rPr>
              <w:t>审核场所</w:t>
            </w:r>
            <w:r w:rsidRPr="004F53B2">
              <w:rPr>
                <w:rFonts w:hint="eastAsia"/>
                <w:b w:val="0"/>
                <w:bCs w:val="0"/>
                <w:color w:val="00B0F0"/>
                <w:sz w:val="20"/>
                <w:lang w:val="en-GB" w:eastAsia="zh-CN"/>
              </w:rPr>
              <w:t>（适用于多现场）</w:t>
            </w:r>
          </w:p>
        </w:tc>
        <w:tc>
          <w:tcPr>
            <w:tcW w:w="7451" w:type="dxa"/>
            <w:tcBorders>
              <w:top w:val="single" w:sz="4" w:space="0" w:color="auto"/>
              <w:left w:val="single" w:sz="4" w:space="0" w:color="auto"/>
              <w:bottom w:val="single" w:sz="4" w:space="0" w:color="auto"/>
              <w:right w:val="single" w:sz="4" w:space="0" w:color="auto"/>
            </w:tcBorders>
            <w:shd w:val="clear" w:color="auto" w:fill="F3F3F3"/>
          </w:tcPr>
          <w:p w14:paraId="65C95B4B" w14:textId="77777777" w:rsidR="00055D58" w:rsidRPr="003942D4" w:rsidRDefault="00055D58" w:rsidP="00C16340">
            <w:pPr>
              <w:pStyle w:val="Header9ptBoldCentered"/>
              <w:jc w:val="left"/>
              <w:rPr>
                <w:sz w:val="20"/>
                <w:szCs w:val="20"/>
                <w:lang w:val="en-US" w:eastAsia="zh-CN"/>
              </w:rPr>
            </w:pPr>
            <w:r w:rsidRPr="003942D4">
              <w:rPr>
                <w:rFonts w:hint="eastAsia"/>
                <w:sz w:val="20"/>
                <w:szCs w:val="20"/>
                <w:lang w:val="en-GB" w:eastAsia="zh-CN"/>
              </w:rPr>
              <w:t>建议及改进机会</w:t>
            </w:r>
          </w:p>
        </w:tc>
      </w:tr>
      <w:tr w:rsidR="00055D58" w:rsidRPr="003942D4" w14:paraId="1978CB7B" w14:textId="77777777" w:rsidTr="00C16340">
        <w:trPr>
          <w:cantSplit/>
          <w:trHeight w:val="238"/>
        </w:trPr>
        <w:tc>
          <w:tcPr>
            <w:tcW w:w="709" w:type="dxa"/>
            <w:tcBorders>
              <w:top w:val="single" w:sz="4" w:space="0" w:color="auto"/>
              <w:left w:val="single" w:sz="4" w:space="0" w:color="auto"/>
              <w:bottom w:val="single" w:sz="4" w:space="0" w:color="auto"/>
              <w:right w:val="single" w:sz="4" w:space="0" w:color="auto"/>
            </w:tcBorders>
          </w:tcPr>
          <w:p w14:paraId="7EA18A3D" w14:textId="77777777" w:rsidR="00055D58" w:rsidRPr="003942D4" w:rsidRDefault="00055D58" w:rsidP="00C16340">
            <w:pPr>
              <w:jc w:val="left"/>
            </w:pPr>
            <w:r w:rsidRPr="003942D4">
              <w:t>1</w:t>
            </w:r>
          </w:p>
        </w:tc>
        <w:tc>
          <w:tcPr>
            <w:tcW w:w="2040" w:type="dxa"/>
            <w:tcBorders>
              <w:top w:val="single" w:sz="4" w:space="0" w:color="auto"/>
              <w:left w:val="single" w:sz="4" w:space="0" w:color="auto"/>
              <w:bottom w:val="single" w:sz="4" w:space="0" w:color="auto"/>
              <w:right w:val="single" w:sz="4" w:space="0" w:color="auto"/>
            </w:tcBorders>
          </w:tcPr>
          <w:p w14:paraId="16413F06" w14:textId="77777777" w:rsidR="00055D58" w:rsidRPr="003942D4" w:rsidRDefault="00055D58" w:rsidP="00C16340">
            <w:pPr>
              <w:pStyle w:val="Body10ptDeLeftAS0"/>
              <w:jc w:val="left"/>
              <w:rPr>
                <w:lang w:val="en-US"/>
              </w:rPr>
            </w:pPr>
          </w:p>
        </w:tc>
        <w:tc>
          <w:tcPr>
            <w:tcW w:w="7451" w:type="dxa"/>
            <w:tcBorders>
              <w:top w:val="single" w:sz="4" w:space="0" w:color="auto"/>
              <w:left w:val="single" w:sz="4" w:space="0" w:color="auto"/>
              <w:bottom w:val="single" w:sz="4" w:space="0" w:color="auto"/>
              <w:right w:val="single" w:sz="4" w:space="0" w:color="auto"/>
            </w:tcBorders>
          </w:tcPr>
          <w:p w14:paraId="601B7C34" w14:textId="77777777" w:rsidR="00055D58" w:rsidRPr="003942D4" w:rsidRDefault="00055D58" w:rsidP="00C16340">
            <w:pPr>
              <w:jc w:val="left"/>
              <w:rPr>
                <w:color w:val="000000"/>
              </w:rPr>
            </w:pPr>
          </w:p>
        </w:tc>
      </w:tr>
      <w:tr w:rsidR="00055D58" w:rsidRPr="003942D4" w14:paraId="36242B19" w14:textId="77777777" w:rsidTr="00C16340">
        <w:trPr>
          <w:cantSplit/>
          <w:trHeight w:val="238"/>
        </w:trPr>
        <w:tc>
          <w:tcPr>
            <w:tcW w:w="709" w:type="dxa"/>
            <w:tcBorders>
              <w:top w:val="single" w:sz="4" w:space="0" w:color="auto"/>
              <w:left w:val="single" w:sz="4" w:space="0" w:color="auto"/>
              <w:bottom w:val="single" w:sz="4" w:space="0" w:color="auto"/>
              <w:right w:val="single" w:sz="4" w:space="0" w:color="auto"/>
            </w:tcBorders>
          </w:tcPr>
          <w:p w14:paraId="4A22F970" w14:textId="77777777" w:rsidR="00055D58" w:rsidRPr="003942D4" w:rsidRDefault="00055D58" w:rsidP="00C16340">
            <w:pPr>
              <w:jc w:val="left"/>
            </w:pPr>
          </w:p>
        </w:tc>
        <w:tc>
          <w:tcPr>
            <w:tcW w:w="2040" w:type="dxa"/>
            <w:tcBorders>
              <w:top w:val="single" w:sz="4" w:space="0" w:color="auto"/>
              <w:left w:val="single" w:sz="4" w:space="0" w:color="auto"/>
              <w:bottom w:val="single" w:sz="4" w:space="0" w:color="auto"/>
              <w:right w:val="single" w:sz="4" w:space="0" w:color="auto"/>
            </w:tcBorders>
          </w:tcPr>
          <w:p w14:paraId="3AC809AA" w14:textId="77777777" w:rsidR="00055D58" w:rsidRPr="003942D4" w:rsidRDefault="00055D58" w:rsidP="00C16340">
            <w:pPr>
              <w:jc w:val="left"/>
            </w:pPr>
          </w:p>
        </w:tc>
        <w:tc>
          <w:tcPr>
            <w:tcW w:w="7451" w:type="dxa"/>
            <w:tcBorders>
              <w:top w:val="single" w:sz="4" w:space="0" w:color="auto"/>
              <w:left w:val="single" w:sz="4" w:space="0" w:color="auto"/>
              <w:bottom w:val="single" w:sz="4" w:space="0" w:color="auto"/>
              <w:right w:val="single" w:sz="4" w:space="0" w:color="auto"/>
            </w:tcBorders>
          </w:tcPr>
          <w:p w14:paraId="27279FA4" w14:textId="77777777" w:rsidR="00055D58" w:rsidRPr="003942D4" w:rsidRDefault="00055D58" w:rsidP="00C16340">
            <w:pPr>
              <w:jc w:val="left"/>
              <w:rPr>
                <w:color w:val="000000"/>
              </w:rPr>
            </w:pPr>
          </w:p>
        </w:tc>
      </w:tr>
      <w:tr w:rsidR="00055D58" w:rsidRPr="003942D4" w14:paraId="579F27DA" w14:textId="77777777" w:rsidTr="00C16340">
        <w:trPr>
          <w:cantSplit/>
          <w:trHeight w:val="238"/>
        </w:trPr>
        <w:tc>
          <w:tcPr>
            <w:tcW w:w="709" w:type="dxa"/>
            <w:tcBorders>
              <w:top w:val="single" w:sz="4" w:space="0" w:color="auto"/>
              <w:left w:val="single" w:sz="4" w:space="0" w:color="auto"/>
              <w:bottom w:val="single" w:sz="4" w:space="0" w:color="auto"/>
              <w:right w:val="single" w:sz="4" w:space="0" w:color="auto"/>
            </w:tcBorders>
          </w:tcPr>
          <w:p w14:paraId="249633BA" w14:textId="77777777" w:rsidR="00055D58" w:rsidRPr="003942D4" w:rsidRDefault="00055D58" w:rsidP="00C16340">
            <w:pPr>
              <w:jc w:val="left"/>
            </w:pPr>
          </w:p>
        </w:tc>
        <w:tc>
          <w:tcPr>
            <w:tcW w:w="2040" w:type="dxa"/>
            <w:tcBorders>
              <w:top w:val="single" w:sz="4" w:space="0" w:color="auto"/>
              <w:left w:val="single" w:sz="4" w:space="0" w:color="auto"/>
              <w:bottom w:val="single" w:sz="4" w:space="0" w:color="auto"/>
              <w:right w:val="single" w:sz="4" w:space="0" w:color="auto"/>
            </w:tcBorders>
          </w:tcPr>
          <w:p w14:paraId="314B31A6" w14:textId="77777777" w:rsidR="00055D58" w:rsidRPr="003942D4" w:rsidRDefault="00055D58" w:rsidP="00C16340">
            <w:pPr>
              <w:jc w:val="left"/>
            </w:pPr>
          </w:p>
        </w:tc>
        <w:tc>
          <w:tcPr>
            <w:tcW w:w="7451" w:type="dxa"/>
            <w:tcBorders>
              <w:top w:val="single" w:sz="4" w:space="0" w:color="auto"/>
              <w:left w:val="single" w:sz="4" w:space="0" w:color="auto"/>
              <w:bottom w:val="single" w:sz="4" w:space="0" w:color="auto"/>
              <w:right w:val="single" w:sz="4" w:space="0" w:color="auto"/>
            </w:tcBorders>
          </w:tcPr>
          <w:p w14:paraId="2CBC874C" w14:textId="77777777" w:rsidR="00055D58" w:rsidRPr="003942D4" w:rsidRDefault="00055D58" w:rsidP="00C16340">
            <w:pPr>
              <w:jc w:val="left"/>
              <w:rPr>
                <w:color w:val="000000"/>
              </w:rPr>
            </w:pPr>
          </w:p>
        </w:tc>
      </w:tr>
      <w:tr w:rsidR="00055D58" w:rsidRPr="003942D4" w14:paraId="0C16C413" w14:textId="77777777" w:rsidTr="00C16340">
        <w:trPr>
          <w:cantSplit/>
          <w:trHeight w:val="238"/>
        </w:trPr>
        <w:tc>
          <w:tcPr>
            <w:tcW w:w="709" w:type="dxa"/>
            <w:tcBorders>
              <w:top w:val="single" w:sz="4" w:space="0" w:color="auto"/>
              <w:left w:val="single" w:sz="4" w:space="0" w:color="auto"/>
              <w:bottom w:val="single" w:sz="4" w:space="0" w:color="auto"/>
              <w:right w:val="single" w:sz="4" w:space="0" w:color="auto"/>
            </w:tcBorders>
          </w:tcPr>
          <w:p w14:paraId="0FC8CDB6" w14:textId="77777777" w:rsidR="00055D58" w:rsidRPr="003942D4" w:rsidRDefault="00055D58" w:rsidP="00C16340">
            <w:pPr>
              <w:jc w:val="left"/>
            </w:pPr>
          </w:p>
        </w:tc>
        <w:tc>
          <w:tcPr>
            <w:tcW w:w="2040" w:type="dxa"/>
            <w:tcBorders>
              <w:top w:val="single" w:sz="4" w:space="0" w:color="auto"/>
              <w:left w:val="single" w:sz="4" w:space="0" w:color="auto"/>
              <w:bottom w:val="single" w:sz="4" w:space="0" w:color="auto"/>
              <w:right w:val="single" w:sz="4" w:space="0" w:color="auto"/>
            </w:tcBorders>
          </w:tcPr>
          <w:p w14:paraId="258867BB" w14:textId="77777777" w:rsidR="00055D58" w:rsidRPr="003942D4" w:rsidRDefault="00055D58" w:rsidP="00C16340">
            <w:pPr>
              <w:jc w:val="left"/>
            </w:pPr>
          </w:p>
        </w:tc>
        <w:tc>
          <w:tcPr>
            <w:tcW w:w="7451" w:type="dxa"/>
            <w:tcBorders>
              <w:top w:val="single" w:sz="4" w:space="0" w:color="auto"/>
              <w:left w:val="single" w:sz="4" w:space="0" w:color="auto"/>
              <w:bottom w:val="single" w:sz="4" w:space="0" w:color="auto"/>
              <w:right w:val="single" w:sz="4" w:space="0" w:color="auto"/>
            </w:tcBorders>
          </w:tcPr>
          <w:p w14:paraId="7D0035A4" w14:textId="77777777" w:rsidR="00055D58" w:rsidRPr="003942D4" w:rsidRDefault="00055D58" w:rsidP="00C16340">
            <w:pPr>
              <w:jc w:val="left"/>
              <w:rPr>
                <w:color w:val="000000"/>
              </w:rPr>
            </w:pPr>
          </w:p>
        </w:tc>
      </w:tr>
      <w:tr w:rsidR="00055D58" w:rsidRPr="003942D4" w14:paraId="2578E2B2" w14:textId="77777777" w:rsidTr="00C16340">
        <w:trPr>
          <w:cantSplit/>
          <w:trHeight w:val="238"/>
        </w:trPr>
        <w:tc>
          <w:tcPr>
            <w:tcW w:w="709" w:type="dxa"/>
            <w:tcBorders>
              <w:top w:val="single" w:sz="4" w:space="0" w:color="auto"/>
              <w:left w:val="single" w:sz="4" w:space="0" w:color="auto"/>
              <w:bottom w:val="single" w:sz="4" w:space="0" w:color="auto"/>
              <w:right w:val="single" w:sz="4" w:space="0" w:color="auto"/>
            </w:tcBorders>
          </w:tcPr>
          <w:p w14:paraId="606CCB2B" w14:textId="77777777" w:rsidR="00055D58" w:rsidRPr="003942D4" w:rsidRDefault="00055D58" w:rsidP="00C16340">
            <w:pPr>
              <w:jc w:val="left"/>
            </w:pPr>
          </w:p>
        </w:tc>
        <w:tc>
          <w:tcPr>
            <w:tcW w:w="2040" w:type="dxa"/>
            <w:tcBorders>
              <w:top w:val="single" w:sz="4" w:space="0" w:color="auto"/>
              <w:left w:val="single" w:sz="4" w:space="0" w:color="auto"/>
              <w:bottom w:val="single" w:sz="4" w:space="0" w:color="auto"/>
              <w:right w:val="single" w:sz="4" w:space="0" w:color="auto"/>
            </w:tcBorders>
          </w:tcPr>
          <w:p w14:paraId="48BB0849" w14:textId="77777777" w:rsidR="00055D58" w:rsidRPr="003942D4" w:rsidRDefault="00055D58" w:rsidP="00C16340">
            <w:pPr>
              <w:jc w:val="left"/>
            </w:pPr>
          </w:p>
        </w:tc>
        <w:tc>
          <w:tcPr>
            <w:tcW w:w="7451" w:type="dxa"/>
            <w:tcBorders>
              <w:top w:val="single" w:sz="4" w:space="0" w:color="auto"/>
              <w:left w:val="single" w:sz="4" w:space="0" w:color="auto"/>
              <w:bottom w:val="single" w:sz="4" w:space="0" w:color="auto"/>
              <w:right w:val="single" w:sz="4" w:space="0" w:color="auto"/>
            </w:tcBorders>
          </w:tcPr>
          <w:p w14:paraId="4A39C64A" w14:textId="77777777" w:rsidR="00055D58" w:rsidRPr="003942D4" w:rsidRDefault="00055D58" w:rsidP="00C16340">
            <w:pPr>
              <w:jc w:val="left"/>
              <w:rPr>
                <w:color w:val="000000"/>
              </w:rPr>
            </w:pPr>
          </w:p>
        </w:tc>
      </w:tr>
    </w:tbl>
    <w:p w14:paraId="299D8A07" w14:textId="77777777" w:rsidR="00055D58" w:rsidRPr="003942D4" w:rsidRDefault="00055D58" w:rsidP="00055D58">
      <w:pPr>
        <w:pStyle w:val="1"/>
        <w:numPr>
          <w:ilvl w:val="0"/>
          <w:numId w:val="4"/>
        </w:numPr>
        <w:spacing w:before="360"/>
        <w:rPr>
          <w:lang w:val="en-US"/>
        </w:rPr>
      </w:pPr>
      <w:r w:rsidRPr="003942D4">
        <w:rPr>
          <w:rFonts w:hint="eastAsia"/>
          <w:lang w:val="en-GB" w:eastAsia="zh-CN"/>
        </w:rPr>
        <w:t>日期</w:t>
      </w:r>
    </w:p>
    <w:tbl>
      <w:tblPr>
        <w:tblW w:w="10206" w:type="dxa"/>
        <w:tblInd w:w="8" w:type="dxa"/>
        <w:tblLayout w:type="fixed"/>
        <w:tblCellMar>
          <w:left w:w="0" w:type="dxa"/>
          <w:right w:w="0" w:type="dxa"/>
        </w:tblCellMar>
        <w:tblLook w:val="0000" w:firstRow="0" w:lastRow="0" w:firstColumn="0" w:lastColumn="0" w:noHBand="0" w:noVBand="0"/>
      </w:tblPr>
      <w:tblGrid>
        <w:gridCol w:w="35"/>
        <w:gridCol w:w="2659"/>
        <w:gridCol w:w="425"/>
        <w:gridCol w:w="3401"/>
        <w:gridCol w:w="3686"/>
      </w:tblGrid>
      <w:tr w:rsidR="00483EC5" w:rsidRPr="003942D4" w14:paraId="29BBDC51" w14:textId="77777777" w:rsidTr="00F2034A">
        <w:trPr>
          <w:cantSplit/>
          <w:trHeight w:val="756"/>
        </w:trPr>
        <w:tc>
          <w:tcPr>
            <w:tcW w:w="6520" w:type="dxa"/>
            <w:gridSpan w:val="4"/>
          </w:tcPr>
          <w:p w14:paraId="1BC4ED56" w14:textId="77777777" w:rsidR="00483EC5" w:rsidRPr="003942D4" w:rsidRDefault="00483EC5" w:rsidP="00C16340">
            <w:pPr>
              <w:tabs>
                <w:tab w:val="left" w:pos="3402"/>
              </w:tabs>
              <w:rPr>
                <w:b/>
                <w:bCs/>
                <w:lang w:val="en-GB"/>
              </w:rPr>
            </w:pPr>
          </w:p>
          <w:p w14:paraId="6CD1B7F5" w14:textId="77777777" w:rsidR="00483EC5" w:rsidRPr="003942D4" w:rsidRDefault="00483EC5" w:rsidP="00C16340">
            <w:pPr>
              <w:tabs>
                <w:tab w:val="left" w:pos="3402"/>
              </w:tabs>
              <w:rPr>
                <w:b/>
                <w:bCs/>
                <w:lang w:val="en-GB"/>
              </w:rPr>
            </w:pPr>
            <w:r w:rsidRPr="003942D4">
              <w:rPr>
                <w:rFonts w:hint="eastAsia"/>
                <w:b/>
                <w:bCs/>
                <w:lang w:val="en-GB"/>
              </w:rPr>
              <w:t>下次审核的到期日</w:t>
            </w:r>
          </w:p>
        </w:tc>
        <w:tc>
          <w:tcPr>
            <w:tcW w:w="3686" w:type="dxa"/>
            <w:tcMar>
              <w:left w:w="113" w:type="dxa"/>
            </w:tcMar>
          </w:tcPr>
          <w:p w14:paraId="448B294A" w14:textId="4651BBDE" w:rsidR="00483EC5" w:rsidRPr="003942D4" w:rsidRDefault="00483EC5" w:rsidP="005B5FA7">
            <w:pPr>
              <w:rPr>
                <w:color w:val="0000FF"/>
              </w:rPr>
            </w:pPr>
            <w:r>
              <w:rPr>
                <w:rFonts w:hint="eastAsia"/>
                <w:color w:val="0000FF"/>
              </w:rPr>
              <w:t>202</w:t>
            </w:r>
            <w:r w:rsidR="000D5876">
              <w:rPr>
                <w:color w:val="0000FF"/>
              </w:rPr>
              <w:t>2</w:t>
            </w:r>
            <w:r>
              <w:rPr>
                <w:rFonts w:hint="eastAsia"/>
                <w:color w:val="0000FF"/>
              </w:rPr>
              <w:t>-</w:t>
            </w:r>
            <w:r w:rsidR="000D5876">
              <w:rPr>
                <w:color w:val="0000FF"/>
              </w:rPr>
              <w:t>1</w:t>
            </w:r>
            <w:r w:rsidR="005B5FA7">
              <w:rPr>
                <w:color w:val="0000FF"/>
              </w:rPr>
              <w:t>.19</w:t>
            </w:r>
          </w:p>
        </w:tc>
      </w:tr>
      <w:tr w:rsidR="00055D58" w:rsidRPr="003942D4" w14:paraId="2110450E" w14:textId="77777777" w:rsidTr="00C16340">
        <w:trPr>
          <w:cantSplit/>
          <w:trHeight w:val="300"/>
        </w:trPr>
        <w:tc>
          <w:tcPr>
            <w:tcW w:w="6520" w:type="dxa"/>
            <w:gridSpan w:val="4"/>
            <w:vMerge w:val="restart"/>
          </w:tcPr>
          <w:p w14:paraId="78954234" w14:textId="77777777" w:rsidR="00055D58" w:rsidRPr="003942D4" w:rsidRDefault="00055D58" w:rsidP="00C16340">
            <w:pPr>
              <w:jc w:val="left"/>
              <w:rPr>
                <w:b/>
                <w:bCs/>
              </w:rPr>
            </w:pPr>
            <w:r w:rsidRPr="003942D4">
              <w:rPr>
                <w:rFonts w:hint="eastAsia"/>
                <w:b/>
                <w:bCs/>
                <w:lang w:val="en-GB"/>
              </w:rPr>
              <w:t>下次审核同意的日期</w:t>
            </w:r>
          </w:p>
        </w:tc>
        <w:tc>
          <w:tcPr>
            <w:tcW w:w="3686" w:type="dxa"/>
            <w:tcMar>
              <w:left w:w="113" w:type="dxa"/>
            </w:tcMar>
          </w:tcPr>
          <w:p w14:paraId="1119AD0B" w14:textId="2AAED23A" w:rsidR="00055D58" w:rsidRPr="003942D4" w:rsidRDefault="00483EC5" w:rsidP="000D5876">
            <w:r>
              <w:rPr>
                <w:rFonts w:hint="eastAsia"/>
                <w:color w:val="0000FF"/>
              </w:rPr>
              <w:t>202</w:t>
            </w:r>
            <w:r w:rsidR="000D5876">
              <w:rPr>
                <w:color w:val="0000FF"/>
              </w:rPr>
              <w:t>2</w:t>
            </w:r>
            <w:r>
              <w:rPr>
                <w:rFonts w:hint="eastAsia"/>
                <w:color w:val="0000FF"/>
              </w:rPr>
              <w:t>-</w:t>
            </w:r>
            <w:r w:rsidR="000D5876">
              <w:rPr>
                <w:color w:val="0000FF"/>
              </w:rPr>
              <w:t>1</w:t>
            </w:r>
            <w:r w:rsidR="005B5FA7">
              <w:rPr>
                <w:color w:val="0000FF"/>
              </w:rPr>
              <w:t>.19</w:t>
            </w:r>
          </w:p>
        </w:tc>
      </w:tr>
      <w:tr w:rsidR="00055D58" w:rsidRPr="003942D4" w14:paraId="1A957241" w14:textId="77777777" w:rsidTr="00483EC5">
        <w:trPr>
          <w:cantSplit/>
          <w:trHeight w:hRule="exact" w:val="97"/>
        </w:trPr>
        <w:tc>
          <w:tcPr>
            <w:tcW w:w="6520" w:type="dxa"/>
            <w:gridSpan w:val="4"/>
            <w:vMerge/>
          </w:tcPr>
          <w:p w14:paraId="0835FD8F" w14:textId="77777777" w:rsidR="00055D58" w:rsidRPr="003942D4" w:rsidRDefault="00055D58" w:rsidP="00C16340">
            <w:pPr>
              <w:jc w:val="left"/>
              <w:rPr>
                <w:b/>
                <w:bCs/>
              </w:rPr>
            </w:pPr>
          </w:p>
        </w:tc>
        <w:tc>
          <w:tcPr>
            <w:tcW w:w="3686" w:type="dxa"/>
            <w:tcMar>
              <w:left w:w="113" w:type="dxa"/>
            </w:tcMar>
          </w:tcPr>
          <w:p w14:paraId="1A4D17C4" w14:textId="77777777" w:rsidR="00055D58" w:rsidRPr="003942D4" w:rsidRDefault="00055D58" w:rsidP="00C16340">
            <w:pPr>
              <w:rPr>
                <w:color w:val="0000FF"/>
              </w:rPr>
            </w:pPr>
          </w:p>
        </w:tc>
      </w:tr>
      <w:tr w:rsidR="00055D58" w:rsidRPr="005F76C5" w14:paraId="2B7E47CF" w14:textId="77777777" w:rsidTr="00C16340">
        <w:trPr>
          <w:cantSplit/>
          <w:trHeight w:hRule="exact" w:val="960"/>
        </w:trPr>
        <w:tc>
          <w:tcPr>
            <w:tcW w:w="35" w:type="dxa"/>
          </w:tcPr>
          <w:p w14:paraId="724CD5FE" w14:textId="77777777" w:rsidR="00055D58" w:rsidRPr="005F76C5" w:rsidRDefault="00055D58" w:rsidP="00C16340">
            <w:pPr>
              <w:jc w:val="center"/>
            </w:pPr>
          </w:p>
        </w:tc>
        <w:tc>
          <w:tcPr>
            <w:tcW w:w="2659" w:type="dxa"/>
            <w:tcBorders>
              <w:bottom w:val="single" w:sz="6" w:space="0" w:color="auto"/>
            </w:tcBorders>
          </w:tcPr>
          <w:p w14:paraId="08BA5BD3" w14:textId="2C15BEB9" w:rsidR="00055D58" w:rsidRPr="005F76C5" w:rsidRDefault="00C16340" w:rsidP="000D3599">
            <w:pPr>
              <w:spacing w:before="600"/>
              <w:jc w:val="center"/>
            </w:pPr>
            <w:r>
              <w:rPr>
                <w:rFonts w:hint="eastAsia"/>
              </w:rPr>
              <w:t>20</w:t>
            </w:r>
            <w:r w:rsidR="00483EC5">
              <w:t>2</w:t>
            </w:r>
            <w:r w:rsidR="000D3599">
              <w:t>1</w:t>
            </w:r>
            <w:r>
              <w:rPr>
                <w:rFonts w:hint="eastAsia"/>
              </w:rPr>
              <w:t>-0</w:t>
            </w:r>
            <w:r w:rsidR="000D5876">
              <w:t>1</w:t>
            </w:r>
            <w:r>
              <w:rPr>
                <w:rFonts w:hint="eastAsia"/>
              </w:rPr>
              <w:t>-</w:t>
            </w:r>
            <w:r w:rsidR="000D3599">
              <w:t>21</w:t>
            </w:r>
          </w:p>
        </w:tc>
        <w:tc>
          <w:tcPr>
            <w:tcW w:w="425" w:type="dxa"/>
          </w:tcPr>
          <w:p w14:paraId="70616C84" w14:textId="77777777" w:rsidR="00055D58" w:rsidRPr="005F76C5" w:rsidRDefault="00055D58" w:rsidP="00483EC5"/>
        </w:tc>
        <w:tc>
          <w:tcPr>
            <w:tcW w:w="7087" w:type="dxa"/>
            <w:gridSpan w:val="2"/>
            <w:tcBorders>
              <w:bottom w:val="single" w:sz="6" w:space="0" w:color="auto"/>
            </w:tcBorders>
          </w:tcPr>
          <w:p w14:paraId="0D6D0C51" w14:textId="451CED9E" w:rsidR="00055D58" w:rsidRPr="005F76C5" w:rsidRDefault="00DB5099" w:rsidP="00C16340">
            <w:pPr>
              <w:spacing w:before="600"/>
              <w:jc w:val="center"/>
            </w:pPr>
            <w:r>
              <w:rPr>
                <w:rFonts w:hint="eastAsia"/>
                <w:noProof/>
              </w:rPr>
              <w:t>邝</w:t>
            </w:r>
            <w:r>
              <w:rPr>
                <w:noProof/>
              </w:rPr>
              <w:t>柏臣</w:t>
            </w:r>
            <w:r w:rsidR="00B901D0" w:rsidRPr="005F76C5">
              <w:fldChar w:fldCharType="begin"/>
            </w:r>
            <w:r w:rsidR="00055D58" w:rsidRPr="005F76C5">
              <w:instrText xml:space="preserve"> </w:instrText>
            </w:r>
            <w:r w:rsidR="00B901D0" w:rsidRPr="005F76C5">
              <w:fldChar w:fldCharType="end"/>
            </w:r>
          </w:p>
        </w:tc>
      </w:tr>
      <w:tr w:rsidR="00055D58" w:rsidRPr="005F76C5" w14:paraId="7607A3C1" w14:textId="77777777" w:rsidTr="00C16340">
        <w:trPr>
          <w:cantSplit/>
          <w:trHeight w:val="440"/>
        </w:trPr>
        <w:tc>
          <w:tcPr>
            <w:tcW w:w="35" w:type="dxa"/>
          </w:tcPr>
          <w:p w14:paraId="26959583" w14:textId="77777777" w:rsidR="00055D58" w:rsidRPr="005F76C5" w:rsidRDefault="00055D58" w:rsidP="00C16340">
            <w:pPr>
              <w:pStyle w:val="Body9pt"/>
              <w:jc w:val="center"/>
              <w:rPr>
                <w:sz w:val="20"/>
                <w:szCs w:val="20"/>
                <w:lang w:val="en-US"/>
              </w:rPr>
            </w:pPr>
          </w:p>
        </w:tc>
        <w:tc>
          <w:tcPr>
            <w:tcW w:w="2659" w:type="dxa"/>
          </w:tcPr>
          <w:p w14:paraId="539576BD" w14:textId="77777777" w:rsidR="00055D58" w:rsidRPr="003942D4" w:rsidRDefault="00055D58" w:rsidP="00C16340">
            <w:pPr>
              <w:pStyle w:val="Body9pt"/>
              <w:jc w:val="center"/>
              <w:rPr>
                <w:sz w:val="20"/>
                <w:szCs w:val="20"/>
                <w:lang w:val="en-US" w:eastAsia="zh-CN"/>
              </w:rPr>
            </w:pPr>
            <w:r w:rsidRPr="003942D4">
              <w:rPr>
                <w:rFonts w:hint="eastAsia"/>
                <w:sz w:val="20"/>
                <w:szCs w:val="20"/>
                <w:lang w:val="en-US" w:eastAsia="zh-CN"/>
              </w:rPr>
              <w:t>日期</w:t>
            </w:r>
          </w:p>
        </w:tc>
        <w:tc>
          <w:tcPr>
            <w:tcW w:w="425" w:type="dxa"/>
          </w:tcPr>
          <w:p w14:paraId="27F91AAF" w14:textId="77777777" w:rsidR="00055D58" w:rsidRPr="003942D4" w:rsidRDefault="00055D58" w:rsidP="00C16340">
            <w:pPr>
              <w:pStyle w:val="Body9pt"/>
              <w:jc w:val="center"/>
              <w:rPr>
                <w:sz w:val="20"/>
                <w:szCs w:val="20"/>
                <w:lang w:val="en-US"/>
              </w:rPr>
            </w:pPr>
          </w:p>
        </w:tc>
        <w:tc>
          <w:tcPr>
            <w:tcW w:w="7087" w:type="dxa"/>
            <w:gridSpan w:val="2"/>
          </w:tcPr>
          <w:p w14:paraId="1A81863D" w14:textId="77777777" w:rsidR="00055D58" w:rsidRPr="003942D4" w:rsidRDefault="00055D58" w:rsidP="00C16340">
            <w:pPr>
              <w:pStyle w:val="Body9pt"/>
              <w:jc w:val="center"/>
              <w:rPr>
                <w:sz w:val="20"/>
                <w:szCs w:val="20"/>
                <w:lang w:val="en-US" w:eastAsia="zh-CN"/>
              </w:rPr>
            </w:pPr>
            <w:r w:rsidRPr="003942D4">
              <w:rPr>
                <w:rFonts w:hint="eastAsia"/>
                <w:sz w:val="20"/>
                <w:szCs w:val="20"/>
                <w:lang w:val="en-US" w:eastAsia="zh-CN"/>
              </w:rPr>
              <w:t>审核组长</w:t>
            </w:r>
            <w:r w:rsidRPr="003942D4">
              <w:rPr>
                <w:rFonts w:eastAsia="MS Gothic" w:hint="eastAsia"/>
                <w:sz w:val="20"/>
                <w:szCs w:val="20"/>
                <w:lang w:val="en-US"/>
              </w:rPr>
              <w:t>/</w:t>
            </w:r>
            <w:r w:rsidRPr="003942D4">
              <w:rPr>
                <w:rFonts w:hint="eastAsia"/>
                <w:sz w:val="20"/>
                <w:szCs w:val="20"/>
                <w:lang w:val="en-US" w:eastAsia="zh-CN"/>
              </w:rPr>
              <w:t>审核员</w:t>
            </w:r>
          </w:p>
        </w:tc>
      </w:tr>
    </w:tbl>
    <w:p w14:paraId="1E221BE6" w14:textId="77777777" w:rsidR="003A1B38" w:rsidRDefault="00055D58" w:rsidP="00055D58">
      <w:r w:rsidRPr="005F76C5">
        <w:br w:type="page"/>
      </w:r>
      <w:bookmarkStart w:id="17" w:name="OLE_LINK2"/>
    </w:p>
    <w:p w14:paraId="1D9518E7" w14:textId="77777777" w:rsidR="003A1B38" w:rsidRPr="006B4C68" w:rsidRDefault="003A1B38" w:rsidP="003A1B38">
      <w:pPr>
        <w:rPr>
          <w:b/>
          <w:bCs/>
          <w:sz w:val="24"/>
        </w:rPr>
      </w:pPr>
      <w:r w:rsidRPr="002F0115">
        <w:rPr>
          <w:rFonts w:hint="eastAsia"/>
          <w:b/>
          <w:bCs/>
          <w:sz w:val="24"/>
        </w:rPr>
        <w:t>附件</w:t>
      </w:r>
      <w:r>
        <w:rPr>
          <w:b/>
          <w:bCs/>
          <w:sz w:val="24"/>
        </w:rPr>
        <w:t>:</w:t>
      </w:r>
      <w:r w:rsidRPr="006B4C68">
        <w:rPr>
          <w:b/>
          <w:bCs/>
          <w:sz w:val="24"/>
        </w:rPr>
        <w:t xml:space="preserve"> </w:t>
      </w:r>
      <w:r w:rsidRPr="006B4C68">
        <w:rPr>
          <w:rFonts w:eastAsia="MS Gothic" w:hint="eastAsia"/>
          <w:b/>
          <w:bCs/>
          <w:sz w:val="24"/>
        </w:rPr>
        <w:t>ISO</w:t>
      </w:r>
      <w:r w:rsidRPr="006B4C68">
        <w:rPr>
          <w:rFonts w:eastAsia="MS Gothic"/>
          <w:b/>
          <w:bCs/>
          <w:sz w:val="24"/>
        </w:rPr>
        <w:t xml:space="preserve"> </w:t>
      </w:r>
      <w:r w:rsidRPr="006B4C68">
        <w:rPr>
          <w:b/>
          <w:bCs/>
          <w:sz w:val="24"/>
        </w:rPr>
        <w:t>22000</w:t>
      </w:r>
      <w:r w:rsidRPr="002F0115">
        <w:rPr>
          <w:rFonts w:hint="eastAsia"/>
          <w:b/>
          <w:bCs/>
          <w:sz w:val="24"/>
        </w:rPr>
        <w:t>/</w:t>
      </w:r>
      <w:r w:rsidRPr="006B4C68">
        <w:rPr>
          <w:b/>
          <w:bCs/>
          <w:sz w:val="24"/>
        </w:rPr>
        <w:t xml:space="preserve"> </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8"/>
        <w:gridCol w:w="921"/>
        <w:gridCol w:w="6828"/>
        <w:gridCol w:w="960"/>
        <w:gridCol w:w="55"/>
        <w:gridCol w:w="912"/>
        <w:gridCol w:w="12"/>
      </w:tblGrid>
      <w:tr w:rsidR="003A1B38" w14:paraId="795F82DD" w14:textId="77777777" w:rsidTr="00DE771C">
        <w:trPr>
          <w:gridAfter w:val="1"/>
          <w:wAfter w:w="12" w:type="dxa"/>
        </w:trPr>
        <w:tc>
          <w:tcPr>
            <w:tcW w:w="518" w:type="dxa"/>
            <w:vMerge w:val="restart"/>
            <w:shd w:val="clear" w:color="auto" w:fill="auto"/>
          </w:tcPr>
          <w:p w14:paraId="7BE9214B" w14:textId="77777777" w:rsidR="003A1B38" w:rsidRPr="00226A8E" w:rsidRDefault="003A1B38" w:rsidP="00C16340">
            <w:pPr>
              <w:rPr>
                <w:b/>
              </w:rPr>
            </w:pPr>
            <w:r w:rsidRPr="00226A8E">
              <w:rPr>
                <w:b/>
              </w:rPr>
              <w:t>4</w:t>
            </w:r>
          </w:p>
        </w:tc>
        <w:tc>
          <w:tcPr>
            <w:tcW w:w="7749" w:type="dxa"/>
            <w:gridSpan w:val="2"/>
            <w:shd w:val="clear" w:color="auto" w:fill="auto"/>
          </w:tcPr>
          <w:p w14:paraId="39AF301C" w14:textId="77777777" w:rsidR="003A1B38" w:rsidRPr="00BB14D1" w:rsidRDefault="003A1B38" w:rsidP="00C16340">
            <w:pPr>
              <w:rPr>
                <w:b/>
                <w:lang w:val="en-GB"/>
              </w:rPr>
            </w:pPr>
            <w:r w:rsidRPr="00BB14D1">
              <w:rPr>
                <w:rFonts w:hint="eastAsia"/>
                <w:b/>
                <w:lang w:val="en-GB"/>
              </w:rPr>
              <w:t>食品安全管理体系</w:t>
            </w:r>
          </w:p>
          <w:p w14:paraId="10D57160" w14:textId="77777777" w:rsidR="003A1B38" w:rsidRPr="001B2231" w:rsidRDefault="003A1B38" w:rsidP="00C16340"/>
        </w:tc>
        <w:tc>
          <w:tcPr>
            <w:tcW w:w="1015" w:type="dxa"/>
            <w:gridSpan w:val="2"/>
            <w:shd w:val="clear" w:color="auto" w:fill="auto"/>
          </w:tcPr>
          <w:p w14:paraId="676B2320" w14:textId="77777777" w:rsidR="003A1B38" w:rsidRPr="00226A8E" w:rsidRDefault="003A1B38" w:rsidP="00C16340">
            <w:pPr>
              <w:rPr>
                <w:lang w:val="en-GB"/>
              </w:rPr>
            </w:pPr>
            <w:r w:rsidRPr="00BB14D1">
              <w:rPr>
                <w:rFonts w:hint="eastAsia"/>
                <w:lang w:val="en-GB"/>
              </w:rPr>
              <w:t>生产现场序号</w:t>
            </w:r>
          </w:p>
        </w:tc>
        <w:tc>
          <w:tcPr>
            <w:tcW w:w="912" w:type="dxa"/>
            <w:shd w:val="clear" w:color="auto" w:fill="auto"/>
          </w:tcPr>
          <w:p w14:paraId="142F65C2" w14:textId="77777777" w:rsidR="003A1B38" w:rsidRPr="001B2231" w:rsidRDefault="003A1B38" w:rsidP="00C16340">
            <w:pPr>
              <w:ind w:left="-108"/>
              <w:jc w:val="center"/>
            </w:pPr>
            <w:r w:rsidRPr="00BB14D1">
              <w:rPr>
                <w:rFonts w:hint="eastAsia"/>
              </w:rPr>
              <w:t>评价</w:t>
            </w:r>
          </w:p>
        </w:tc>
      </w:tr>
      <w:tr w:rsidR="003A1B38" w:rsidRPr="006B4C68" w14:paraId="3BE7ED7D" w14:textId="77777777" w:rsidTr="00DE771C">
        <w:trPr>
          <w:gridAfter w:val="1"/>
          <w:wAfter w:w="12" w:type="dxa"/>
        </w:trPr>
        <w:tc>
          <w:tcPr>
            <w:tcW w:w="518" w:type="dxa"/>
            <w:vMerge/>
            <w:shd w:val="clear" w:color="auto" w:fill="auto"/>
          </w:tcPr>
          <w:p w14:paraId="602C4BBF" w14:textId="77777777" w:rsidR="003A1B38" w:rsidRPr="00226A8E" w:rsidRDefault="003A1B38" w:rsidP="00C16340">
            <w:pPr>
              <w:rPr>
                <w:b/>
              </w:rPr>
            </w:pPr>
          </w:p>
        </w:tc>
        <w:tc>
          <w:tcPr>
            <w:tcW w:w="7749" w:type="dxa"/>
            <w:gridSpan w:val="2"/>
            <w:vMerge w:val="restart"/>
            <w:shd w:val="clear" w:color="auto" w:fill="auto"/>
          </w:tcPr>
          <w:p w14:paraId="1E62DB25" w14:textId="77777777" w:rsidR="003A1B38" w:rsidRPr="00047470" w:rsidRDefault="003A1B38" w:rsidP="00C16340">
            <w:pPr>
              <w:rPr>
                <w:lang w:val="en-GB"/>
              </w:rPr>
            </w:pPr>
            <w:r w:rsidRPr="00E45454">
              <w:rPr>
                <w:rFonts w:hint="eastAsia"/>
              </w:rPr>
              <w:t>组织实施和维护一个有效的食品安全管理体系</w:t>
            </w:r>
            <w:r>
              <w:rPr>
                <w:rFonts w:hint="eastAsia"/>
              </w:rPr>
              <w:t>。审核范围已记录在本报告中。</w:t>
            </w:r>
          </w:p>
          <w:p w14:paraId="517DDE7A" w14:textId="77777777" w:rsidR="003A1B38" w:rsidRPr="00047470" w:rsidRDefault="003A1B38" w:rsidP="00C16340">
            <w:pPr>
              <w:rPr>
                <w:lang w:val="en-GB"/>
              </w:rPr>
            </w:pPr>
            <w:r>
              <w:rPr>
                <w:rFonts w:hint="eastAsia"/>
                <w:lang w:val="en-GB"/>
              </w:rPr>
              <w:t>潜在食品安全危害已经识别，评估和控制。</w:t>
            </w:r>
          </w:p>
          <w:p w14:paraId="64CCC576" w14:textId="77777777" w:rsidR="003A1B38" w:rsidRPr="00047470" w:rsidRDefault="003A1B38" w:rsidP="00C16340">
            <w:pPr>
              <w:rPr>
                <w:lang w:val="en-GB"/>
              </w:rPr>
            </w:pPr>
            <w:r>
              <w:rPr>
                <w:rFonts w:hint="eastAsia"/>
                <w:lang w:val="en-GB"/>
              </w:rPr>
              <w:t>组织管理层已评价了食品安全管理体系。</w:t>
            </w:r>
          </w:p>
          <w:p w14:paraId="1EC02339" w14:textId="77777777" w:rsidR="003A1B38" w:rsidRPr="00047470" w:rsidRDefault="003A1B38" w:rsidP="00C16340">
            <w:pPr>
              <w:rPr>
                <w:lang w:val="en-GB"/>
              </w:rPr>
            </w:pPr>
            <w:r w:rsidRPr="00BB14D1">
              <w:rPr>
                <w:rFonts w:hint="eastAsia"/>
                <w:color w:val="000000"/>
                <w:lang w:val="en-GB"/>
              </w:rPr>
              <w:t>以下过程已被外包，并在食品安全管理体系中文件化：</w:t>
            </w:r>
          </w:p>
          <w:p w14:paraId="4C141600" w14:textId="22A020B0" w:rsidR="003223FD" w:rsidRPr="00705587" w:rsidRDefault="00483EC5" w:rsidP="003223FD">
            <w:pPr>
              <w:pStyle w:val="ac"/>
              <w:widowControl/>
              <w:numPr>
                <w:ilvl w:val="0"/>
                <w:numId w:val="29"/>
              </w:numPr>
              <w:spacing w:before="60" w:after="60"/>
              <w:ind w:firstLineChars="0"/>
              <w:rPr>
                <w:color w:val="0000FF"/>
              </w:rPr>
            </w:pPr>
            <w:r>
              <w:rPr>
                <w:rFonts w:hint="eastAsia"/>
                <w:color w:val="0000FF"/>
              </w:rPr>
              <w:t>无外包</w:t>
            </w:r>
          </w:p>
          <w:p w14:paraId="399CE51A" w14:textId="77777777" w:rsidR="003A1B38" w:rsidRPr="00C16340" w:rsidRDefault="003A1B38" w:rsidP="003A1B38">
            <w:pPr>
              <w:pStyle w:val="ac"/>
              <w:widowControl/>
              <w:numPr>
                <w:ilvl w:val="0"/>
                <w:numId w:val="29"/>
              </w:numPr>
              <w:spacing w:before="60" w:after="60"/>
              <w:ind w:firstLineChars="0"/>
            </w:pPr>
          </w:p>
          <w:p w14:paraId="530DEDE3" w14:textId="77777777" w:rsidR="003A1B38" w:rsidRPr="00047470" w:rsidRDefault="003A1B38" w:rsidP="00C16340">
            <w:r>
              <w:rPr>
                <w:rFonts w:hint="eastAsia"/>
              </w:rPr>
              <w:t>管理体系文件经验证已得到控制，这包括文件评审和批准、文件变更的识别，以确保相关文件版本的可用性，并防止已废弃的文件的非预期使用。</w:t>
            </w:r>
          </w:p>
          <w:p w14:paraId="586BF654" w14:textId="5BE3CC66" w:rsidR="003A1B38" w:rsidRPr="001B2231" w:rsidRDefault="003A1B38" w:rsidP="00C16340">
            <w:pPr>
              <w:rPr>
                <w:b/>
                <w:lang w:val="en-GB"/>
              </w:rPr>
            </w:pPr>
            <w:r>
              <w:rPr>
                <w:rFonts w:hint="eastAsia"/>
              </w:rPr>
              <w:t>程序</w:t>
            </w:r>
            <w:r w:rsidR="00C16340">
              <w:rPr>
                <w:rFonts w:hint="eastAsia"/>
                <w:u w:val="single"/>
              </w:rPr>
              <w:t>《</w:t>
            </w:r>
            <w:r w:rsidR="00483EC5">
              <w:rPr>
                <w:rFonts w:hint="eastAsia"/>
                <w:u w:val="single"/>
              </w:rPr>
              <w:t>文件控制程序》、《</w:t>
            </w:r>
            <w:r w:rsidR="00C16340">
              <w:rPr>
                <w:u w:val="single"/>
              </w:rPr>
              <w:t>记录控制程序</w:t>
            </w:r>
            <w:r w:rsidR="00C16340">
              <w:rPr>
                <w:rFonts w:hint="eastAsia"/>
                <w:u w:val="single"/>
              </w:rPr>
              <w:t>》</w:t>
            </w:r>
            <w:r>
              <w:rPr>
                <w:rFonts w:hint="eastAsia"/>
              </w:rPr>
              <w:t>已实施，以管控记录</w:t>
            </w:r>
            <w:r w:rsidR="00483EC5">
              <w:rPr>
                <w:rFonts w:hint="eastAsia"/>
              </w:rPr>
              <w:t>。</w:t>
            </w:r>
          </w:p>
        </w:tc>
        <w:tc>
          <w:tcPr>
            <w:tcW w:w="1015" w:type="dxa"/>
            <w:gridSpan w:val="2"/>
            <w:shd w:val="clear" w:color="auto" w:fill="auto"/>
          </w:tcPr>
          <w:p w14:paraId="40D5DEB0" w14:textId="77777777" w:rsidR="003A1B38" w:rsidRPr="00226A8E" w:rsidRDefault="00C16340" w:rsidP="00C16340">
            <w:pPr>
              <w:jc w:val="center"/>
              <w:rPr>
                <w:lang w:val="en-GB"/>
              </w:rPr>
            </w:pPr>
            <w:r>
              <w:rPr>
                <w:rFonts w:hint="eastAsia"/>
                <w:lang w:val="en-GB"/>
              </w:rPr>
              <w:t>01</w:t>
            </w:r>
          </w:p>
        </w:tc>
        <w:tc>
          <w:tcPr>
            <w:tcW w:w="912" w:type="dxa"/>
            <w:shd w:val="clear" w:color="auto" w:fill="auto"/>
          </w:tcPr>
          <w:p w14:paraId="67CCEE89" w14:textId="77777777" w:rsidR="003A1B38" w:rsidRPr="006B4C68" w:rsidRDefault="00C16340" w:rsidP="00C16340">
            <w:pPr>
              <w:ind w:left="-108"/>
              <w:jc w:val="center"/>
            </w:pPr>
            <w:r>
              <w:rPr>
                <w:rFonts w:hint="eastAsia"/>
              </w:rPr>
              <w:t>1</w:t>
            </w:r>
          </w:p>
        </w:tc>
      </w:tr>
      <w:tr w:rsidR="003A1B38" w:rsidRPr="00226A8E" w14:paraId="4150C0CE" w14:textId="77777777" w:rsidTr="00DE771C">
        <w:trPr>
          <w:gridAfter w:val="1"/>
          <w:wAfter w:w="12" w:type="dxa"/>
        </w:trPr>
        <w:tc>
          <w:tcPr>
            <w:tcW w:w="518" w:type="dxa"/>
            <w:vMerge/>
            <w:shd w:val="clear" w:color="auto" w:fill="auto"/>
          </w:tcPr>
          <w:p w14:paraId="4B8EA795" w14:textId="77777777" w:rsidR="003A1B38" w:rsidRPr="006B4C68" w:rsidRDefault="003A1B38" w:rsidP="00C16340"/>
        </w:tc>
        <w:tc>
          <w:tcPr>
            <w:tcW w:w="7749" w:type="dxa"/>
            <w:gridSpan w:val="2"/>
            <w:vMerge/>
            <w:shd w:val="clear" w:color="auto" w:fill="auto"/>
          </w:tcPr>
          <w:p w14:paraId="3ABFCA6F" w14:textId="77777777" w:rsidR="003A1B38" w:rsidRPr="00226A8E" w:rsidRDefault="003A1B38" w:rsidP="00C16340">
            <w:pPr>
              <w:rPr>
                <w:rFonts w:ascii="Arial-BoldMT" w:hAnsi="Arial-BoldMT" w:cs="Arial-BoldMT"/>
                <w:b/>
                <w:bCs/>
                <w:sz w:val="24"/>
                <w:lang w:val="en-GB"/>
              </w:rPr>
            </w:pPr>
          </w:p>
        </w:tc>
        <w:tc>
          <w:tcPr>
            <w:tcW w:w="1927" w:type="dxa"/>
            <w:gridSpan w:val="3"/>
            <w:shd w:val="clear" w:color="auto" w:fill="D9D9D9"/>
          </w:tcPr>
          <w:p w14:paraId="6AC5CCDA" w14:textId="77777777" w:rsidR="003A1B38" w:rsidRPr="00226A8E" w:rsidRDefault="003A1B38" w:rsidP="00C16340">
            <w:pPr>
              <w:jc w:val="center"/>
              <w:rPr>
                <w:lang w:val="en-GB"/>
              </w:rPr>
            </w:pPr>
          </w:p>
        </w:tc>
      </w:tr>
      <w:tr w:rsidR="003A1B38" w14:paraId="25A5A8A4" w14:textId="77777777" w:rsidTr="00DE771C">
        <w:trPr>
          <w:gridAfter w:val="1"/>
          <w:wAfter w:w="12" w:type="dxa"/>
        </w:trPr>
        <w:tc>
          <w:tcPr>
            <w:tcW w:w="518" w:type="dxa"/>
            <w:vMerge w:val="restart"/>
            <w:shd w:val="clear" w:color="auto" w:fill="auto"/>
          </w:tcPr>
          <w:p w14:paraId="5201712E" w14:textId="77777777" w:rsidR="003A1B38" w:rsidRPr="00705587" w:rsidRDefault="003A1B38" w:rsidP="00C16340">
            <w:pPr>
              <w:rPr>
                <w:b/>
              </w:rPr>
            </w:pPr>
            <w:r w:rsidRPr="00705587">
              <w:rPr>
                <w:b/>
              </w:rPr>
              <w:t>5</w:t>
            </w:r>
          </w:p>
        </w:tc>
        <w:tc>
          <w:tcPr>
            <w:tcW w:w="9676" w:type="dxa"/>
            <w:gridSpan w:val="5"/>
            <w:shd w:val="clear" w:color="auto" w:fill="auto"/>
          </w:tcPr>
          <w:p w14:paraId="1C5FE374" w14:textId="77777777" w:rsidR="003A1B38" w:rsidRPr="00705587" w:rsidRDefault="003A1B38" w:rsidP="00C16340">
            <w:pPr>
              <w:jc w:val="left"/>
            </w:pPr>
            <w:r w:rsidRPr="00705587">
              <w:rPr>
                <w:rFonts w:hint="eastAsia"/>
                <w:b/>
                <w:lang w:val="en-GB"/>
              </w:rPr>
              <w:t>管理职责</w:t>
            </w:r>
          </w:p>
        </w:tc>
      </w:tr>
      <w:tr w:rsidR="003A1B38" w:rsidRPr="006B4C68" w14:paraId="1D3787A5" w14:textId="77777777" w:rsidTr="00DE771C">
        <w:trPr>
          <w:gridAfter w:val="1"/>
          <w:wAfter w:w="12" w:type="dxa"/>
        </w:trPr>
        <w:tc>
          <w:tcPr>
            <w:tcW w:w="518" w:type="dxa"/>
            <w:vMerge/>
            <w:shd w:val="clear" w:color="auto" w:fill="auto"/>
          </w:tcPr>
          <w:p w14:paraId="5F436AB3" w14:textId="77777777" w:rsidR="003A1B38" w:rsidRPr="00705587" w:rsidRDefault="003A1B38" w:rsidP="00C16340">
            <w:pPr>
              <w:rPr>
                <w:b/>
              </w:rPr>
            </w:pPr>
          </w:p>
        </w:tc>
        <w:tc>
          <w:tcPr>
            <w:tcW w:w="7749" w:type="dxa"/>
            <w:gridSpan w:val="2"/>
            <w:vMerge w:val="restart"/>
            <w:shd w:val="clear" w:color="auto" w:fill="auto"/>
          </w:tcPr>
          <w:p w14:paraId="38614E0A" w14:textId="77777777" w:rsidR="003A1B38" w:rsidRPr="00705587" w:rsidRDefault="003A1B38" w:rsidP="00C16340">
            <w:r w:rsidRPr="00705587">
              <w:rPr>
                <w:rFonts w:hint="eastAsia"/>
              </w:rPr>
              <w:t>通过以下各要点，公司管理层证实其对食品安全管理体制建立，发展和实施的承诺：</w:t>
            </w:r>
          </w:p>
          <w:p w14:paraId="07FB9686" w14:textId="77777777" w:rsidR="003A1B38" w:rsidRPr="00705587" w:rsidRDefault="003A1B38" w:rsidP="003A1B38">
            <w:pPr>
              <w:pStyle w:val="ac"/>
              <w:widowControl/>
              <w:numPr>
                <w:ilvl w:val="0"/>
                <w:numId w:val="30"/>
              </w:numPr>
              <w:spacing w:before="60" w:after="60"/>
              <w:ind w:firstLineChars="0"/>
              <w:rPr>
                <w:lang w:val="en-GB"/>
              </w:rPr>
            </w:pPr>
            <w:r w:rsidRPr="00705587">
              <w:rPr>
                <w:rFonts w:ascii="宋体" w:hAnsi="宋体" w:cs="宋体" w:hint="eastAsia"/>
                <w:lang w:val="en-GB"/>
              </w:rPr>
              <w:t>确定公司目标和食品安全方针</w:t>
            </w:r>
          </w:p>
          <w:p w14:paraId="59CA51B1" w14:textId="77777777" w:rsidR="003A1B38" w:rsidRPr="00705587" w:rsidRDefault="003A1B38" w:rsidP="003A1B38">
            <w:pPr>
              <w:pStyle w:val="ac"/>
              <w:widowControl/>
              <w:numPr>
                <w:ilvl w:val="0"/>
                <w:numId w:val="30"/>
              </w:numPr>
              <w:spacing w:before="60" w:after="60"/>
              <w:ind w:firstLineChars="0"/>
              <w:rPr>
                <w:lang w:val="en-GB"/>
              </w:rPr>
            </w:pPr>
            <w:r w:rsidRPr="00705587">
              <w:rPr>
                <w:rFonts w:ascii="宋体" w:hAnsi="宋体" w:cs="宋体" w:hint="eastAsia"/>
                <w:lang w:val="en-GB"/>
              </w:rPr>
              <w:t>进行管理审核和配备资源</w:t>
            </w:r>
          </w:p>
          <w:p w14:paraId="41ACEA4A" w14:textId="77777777" w:rsidR="003A1B38" w:rsidRPr="00705587" w:rsidRDefault="003A1B38" w:rsidP="00C16340">
            <w:pPr>
              <w:spacing w:before="60" w:after="60"/>
              <w:ind w:left="360"/>
              <w:rPr>
                <w:lang w:val="en-GB"/>
              </w:rPr>
            </w:pPr>
          </w:p>
          <w:p w14:paraId="21A4DD72" w14:textId="77777777" w:rsidR="003A1B38" w:rsidRPr="00705587" w:rsidRDefault="003A1B38" w:rsidP="00C16340">
            <w:pPr>
              <w:autoSpaceDE w:val="0"/>
              <w:autoSpaceDN w:val="0"/>
              <w:adjustRightInd w:val="0"/>
            </w:pPr>
            <w:r w:rsidRPr="00705587">
              <w:rPr>
                <w:rFonts w:hint="eastAsia"/>
              </w:rPr>
              <w:t>公司高层已制定了食品安全方针并在全公司内通过以下方式公布了该方针：</w:t>
            </w:r>
          </w:p>
          <w:p w14:paraId="4CD0199B" w14:textId="77777777" w:rsidR="003A1B38" w:rsidRPr="00705587" w:rsidRDefault="003A1B38" w:rsidP="00C16340">
            <w:pPr>
              <w:pStyle w:val="ac"/>
              <w:widowControl/>
              <w:numPr>
                <w:ilvl w:val="0"/>
                <w:numId w:val="30"/>
              </w:numPr>
              <w:spacing w:before="60" w:after="60"/>
              <w:ind w:firstLineChars="0"/>
              <w:rPr>
                <w:rFonts w:ascii="宋体" w:hAnsi="宋体" w:cs="宋体"/>
                <w:lang w:val="en-GB"/>
              </w:rPr>
            </w:pPr>
            <w:r w:rsidRPr="00705587">
              <w:rPr>
                <w:rFonts w:ascii="宋体" w:hAnsi="宋体" w:cs="宋体" w:hint="eastAsia"/>
                <w:lang w:val="en-GB"/>
              </w:rPr>
              <w:t>公告</w:t>
            </w:r>
          </w:p>
          <w:p w14:paraId="66733C2D" w14:textId="77777777" w:rsidR="003A1B38" w:rsidRPr="00705587" w:rsidRDefault="003A1B38" w:rsidP="00C16340">
            <w:pPr>
              <w:pStyle w:val="ac"/>
              <w:widowControl/>
              <w:numPr>
                <w:ilvl w:val="0"/>
                <w:numId w:val="30"/>
              </w:numPr>
              <w:spacing w:before="60" w:after="60"/>
              <w:ind w:firstLineChars="0"/>
              <w:rPr>
                <w:rFonts w:ascii="宋体" w:hAnsi="宋体" w:cs="宋体"/>
                <w:lang w:val="en-GB"/>
              </w:rPr>
            </w:pPr>
            <w:r w:rsidRPr="00705587">
              <w:rPr>
                <w:rFonts w:ascii="宋体" w:hAnsi="宋体" w:cs="宋体" w:hint="eastAsia"/>
                <w:lang w:val="en-GB"/>
              </w:rPr>
              <w:t>员工会议</w:t>
            </w:r>
          </w:p>
          <w:p w14:paraId="6DD887A0" w14:textId="77777777" w:rsidR="003A1B38" w:rsidRPr="00705587" w:rsidRDefault="003A1B38" w:rsidP="00C16340">
            <w:pPr>
              <w:widowControl/>
              <w:spacing w:before="60" w:after="60"/>
              <w:ind w:left="360"/>
            </w:pPr>
          </w:p>
          <w:p w14:paraId="26D7F9F1" w14:textId="77777777" w:rsidR="003A1B38" w:rsidRPr="00705587" w:rsidRDefault="003A1B38" w:rsidP="00C16340">
            <w:r w:rsidRPr="00705587">
              <w:rPr>
                <w:rFonts w:hint="eastAsia"/>
              </w:rPr>
              <w:t>高层确定已通过以下方式明确和沟通了职责和权限：</w:t>
            </w:r>
          </w:p>
          <w:p w14:paraId="469C4CEB" w14:textId="77777777" w:rsidR="003A1B38" w:rsidRPr="00705587" w:rsidRDefault="003A1B38" w:rsidP="00C16340">
            <w:pPr>
              <w:pStyle w:val="ac"/>
              <w:widowControl/>
              <w:numPr>
                <w:ilvl w:val="0"/>
                <w:numId w:val="30"/>
              </w:numPr>
              <w:spacing w:before="60" w:after="60"/>
              <w:ind w:firstLineChars="0"/>
              <w:rPr>
                <w:rFonts w:ascii="宋体" w:hAnsi="宋体" w:cs="宋体"/>
                <w:lang w:val="en-GB"/>
              </w:rPr>
            </w:pPr>
            <w:r w:rsidRPr="00705587">
              <w:rPr>
                <w:rFonts w:ascii="宋体" w:hAnsi="宋体" w:cs="宋体" w:hint="eastAsia"/>
                <w:lang w:val="en-GB"/>
              </w:rPr>
              <w:t>岗位描述</w:t>
            </w:r>
          </w:p>
          <w:p w14:paraId="753FC050" w14:textId="77777777" w:rsidR="003A1B38" w:rsidRPr="00705587" w:rsidRDefault="003A1B38" w:rsidP="00C16340">
            <w:pPr>
              <w:pStyle w:val="ac"/>
              <w:widowControl/>
              <w:numPr>
                <w:ilvl w:val="0"/>
                <w:numId w:val="30"/>
              </w:numPr>
              <w:spacing w:before="60" w:after="60"/>
              <w:ind w:firstLineChars="0"/>
              <w:rPr>
                <w:rFonts w:ascii="宋体" w:hAnsi="宋体" w:cs="宋体"/>
                <w:lang w:val="en-GB"/>
              </w:rPr>
            </w:pPr>
            <w:r w:rsidRPr="00705587">
              <w:rPr>
                <w:rFonts w:ascii="宋体" w:hAnsi="宋体" w:cs="宋体" w:hint="eastAsia"/>
                <w:lang w:val="en-GB"/>
              </w:rPr>
              <w:t>职责图表</w:t>
            </w:r>
          </w:p>
          <w:p w14:paraId="29C1C150" w14:textId="77777777" w:rsidR="003A1B38" w:rsidRPr="00705587" w:rsidRDefault="003A1B38" w:rsidP="00C16340">
            <w:pPr>
              <w:widowControl/>
              <w:spacing w:before="60" w:after="60"/>
              <w:ind w:left="360"/>
            </w:pPr>
          </w:p>
          <w:p w14:paraId="0921E478" w14:textId="77777777" w:rsidR="003A1B38" w:rsidRPr="00705587" w:rsidRDefault="003A1B38" w:rsidP="00C16340">
            <w:r w:rsidRPr="00705587">
              <w:rPr>
                <w:rFonts w:hint="eastAsia"/>
              </w:rPr>
              <w:t>食品安全小组组长已公开任命，食品安全小组包括以下组员</w:t>
            </w:r>
            <w:r w:rsidRPr="00705587">
              <w:rPr>
                <w:rFonts w:hint="eastAsia"/>
              </w:rPr>
              <w:t>/</w:t>
            </w:r>
            <w:r w:rsidRPr="00705587">
              <w:rPr>
                <w:rFonts w:hint="eastAsia"/>
              </w:rPr>
              <w:t>职能：</w:t>
            </w:r>
          </w:p>
          <w:p w14:paraId="7446913A" w14:textId="77777777" w:rsidR="003A1B38" w:rsidRPr="00705587" w:rsidRDefault="003A1B38" w:rsidP="00C16340">
            <w:pPr>
              <w:pStyle w:val="ac"/>
              <w:widowControl/>
              <w:numPr>
                <w:ilvl w:val="0"/>
                <w:numId w:val="30"/>
              </w:numPr>
              <w:spacing w:before="60" w:after="60"/>
              <w:ind w:firstLineChars="0"/>
              <w:rPr>
                <w:rFonts w:ascii="宋体" w:hAnsi="宋体" w:cs="宋体"/>
                <w:lang w:val="en-GB"/>
              </w:rPr>
            </w:pPr>
            <w:r w:rsidRPr="00705587">
              <w:rPr>
                <w:rFonts w:ascii="宋体" w:hAnsi="宋体" w:cs="宋体" w:hint="eastAsia"/>
                <w:lang w:val="en-GB"/>
              </w:rPr>
              <w:t>管理者代表</w:t>
            </w:r>
            <w:r w:rsidRPr="00705587" w:rsidDel="00F80283">
              <w:rPr>
                <w:rFonts w:ascii="宋体" w:hAnsi="宋体" w:cs="宋体"/>
                <w:lang w:val="en-GB"/>
              </w:rPr>
              <w:t xml:space="preserve"> </w:t>
            </w:r>
            <w:r w:rsidRPr="00705587">
              <w:rPr>
                <w:rFonts w:ascii="宋体" w:hAnsi="宋体" w:cs="宋体"/>
                <w:lang w:val="en-GB"/>
              </w:rPr>
              <w:t>(</w:t>
            </w:r>
            <w:r w:rsidRPr="00705587">
              <w:rPr>
                <w:rFonts w:ascii="宋体" w:hAnsi="宋体" w:cs="宋体" w:hint="eastAsia"/>
                <w:lang w:val="en-GB"/>
              </w:rPr>
              <w:t>食品安全小组组长</w:t>
            </w:r>
            <w:r w:rsidRPr="00705587">
              <w:rPr>
                <w:rFonts w:ascii="宋体" w:hAnsi="宋体" w:cs="宋体"/>
                <w:lang w:val="en-GB"/>
              </w:rPr>
              <w:t>)</w:t>
            </w:r>
          </w:p>
          <w:p w14:paraId="523E62C4" w14:textId="32239D53" w:rsidR="00D34CC7" w:rsidRPr="00705587" w:rsidRDefault="00320D59" w:rsidP="00C16340">
            <w:pPr>
              <w:pStyle w:val="ac"/>
              <w:widowControl/>
              <w:numPr>
                <w:ilvl w:val="0"/>
                <w:numId w:val="30"/>
              </w:numPr>
              <w:spacing w:before="60" w:after="60"/>
              <w:ind w:firstLineChars="0"/>
              <w:rPr>
                <w:rFonts w:ascii="宋体" w:hAnsi="宋体" w:cs="宋体"/>
                <w:lang w:val="en-GB"/>
              </w:rPr>
            </w:pPr>
            <w:r>
              <w:rPr>
                <w:rFonts w:ascii="宋体" w:hAnsi="宋体" w:cs="宋体" w:hint="eastAsia"/>
                <w:lang w:val="en-GB"/>
              </w:rPr>
              <w:t>生</w:t>
            </w:r>
            <w:r>
              <w:rPr>
                <w:rFonts w:ascii="宋体" w:hAnsi="宋体" w:cs="宋体"/>
                <w:lang w:val="en-GB"/>
              </w:rPr>
              <w:t>产</w:t>
            </w:r>
            <w:r w:rsidR="00DA3300">
              <w:rPr>
                <w:rFonts w:ascii="宋体" w:hAnsi="宋体" w:cs="宋体"/>
                <w:lang w:val="en-GB"/>
              </w:rPr>
              <w:t>部</w:t>
            </w:r>
            <w:r w:rsidR="00D34CC7" w:rsidRPr="00705587">
              <w:rPr>
                <w:rFonts w:ascii="宋体" w:hAnsi="宋体" w:cs="宋体" w:hint="eastAsia"/>
                <w:lang w:val="en-GB"/>
              </w:rPr>
              <w:t>经理</w:t>
            </w:r>
          </w:p>
          <w:p w14:paraId="0123F126" w14:textId="078DC8BC" w:rsidR="003A1B38" w:rsidRDefault="00320D59" w:rsidP="00C16340">
            <w:pPr>
              <w:pStyle w:val="ac"/>
              <w:widowControl/>
              <w:numPr>
                <w:ilvl w:val="0"/>
                <w:numId w:val="30"/>
              </w:numPr>
              <w:spacing w:before="60" w:after="60"/>
              <w:ind w:firstLineChars="0"/>
              <w:rPr>
                <w:rFonts w:ascii="宋体" w:hAnsi="宋体" w:cs="宋体"/>
                <w:lang w:val="en-GB"/>
              </w:rPr>
            </w:pPr>
            <w:r>
              <w:rPr>
                <w:rFonts w:ascii="宋体" w:hAnsi="宋体" w:cs="宋体" w:hint="eastAsia"/>
                <w:lang w:val="en-GB"/>
              </w:rPr>
              <w:t>管</w:t>
            </w:r>
            <w:r>
              <w:rPr>
                <w:rFonts w:ascii="宋体" w:hAnsi="宋体" w:cs="宋体"/>
                <w:lang w:val="en-GB"/>
              </w:rPr>
              <w:t>理</w:t>
            </w:r>
            <w:r w:rsidR="00DA3300">
              <w:rPr>
                <w:rFonts w:ascii="宋体" w:hAnsi="宋体" w:cs="宋体"/>
                <w:lang w:val="en-GB"/>
              </w:rPr>
              <w:t>部</w:t>
            </w:r>
            <w:r w:rsidR="00DA3300">
              <w:rPr>
                <w:rFonts w:ascii="宋体" w:hAnsi="宋体" w:cs="宋体" w:hint="eastAsia"/>
                <w:lang w:val="en-GB"/>
              </w:rPr>
              <w:t>经理</w:t>
            </w:r>
          </w:p>
          <w:p w14:paraId="655A7809" w14:textId="53406A11" w:rsidR="00320D59" w:rsidRDefault="00320D59" w:rsidP="00C16340">
            <w:pPr>
              <w:pStyle w:val="ac"/>
              <w:widowControl/>
              <w:numPr>
                <w:ilvl w:val="0"/>
                <w:numId w:val="30"/>
              </w:numPr>
              <w:spacing w:before="60" w:after="60"/>
              <w:ind w:firstLineChars="0"/>
              <w:rPr>
                <w:rFonts w:ascii="宋体" w:hAnsi="宋体" w:cs="宋体"/>
                <w:lang w:val="en-GB"/>
              </w:rPr>
            </w:pPr>
            <w:r>
              <w:rPr>
                <w:rFonts w:ascii="宋体" w:hAnsi="宋体" w:cs="宋体" w:hint="eastAsia"/>
                <w:lang w:val="en-GB"/>
              </w:rPr>
              <w:t>质</w:t>
            </w:r>
            <w:r>
              <w:rPr>
                <w:rFonts w:ascii="宋体" w:hAnsi="宋体" w:cs="宋体"/>
                <w:lang w:val="en-GB"/>
              </w:rPr>
              <w:t>管部经理</w:t>
            </w:r>
          </w:p>
          <w:p w14:paraId="5AE6F906" w14:textId="77777777" w:rsidR="003A1B38" w:rsidRPr="00705587" w:rsidRDefault="003A1B38" w:rsidP="00C16340">
            <w:pPr>
              <w:widowControl/>
              <w:spacing w:before="60" w:after="60"/>
              <w:ind w:left="360"/>
            </w:pPr>
          </w:p>
          <w:p w14:paraId="69EC3A30" w14:textId="77777777" w:rsidR="003A1B38" w:rsidRPr="00705587" w:rsidRDefault="003A1B38" w:rsidP="00C16340">
            <w:r w:rsidRPr="00705587">
              <w:rPr>
                <w:rFonts w:ascii="宋体" w:hAnsi="宋体" w:cs="宋体" w:hint="eastAsia"/>
              </w:rPr>
              <w:t>已经建立和实施了与外部组织有效沟通的程序。沟通记录已经保留，</w:t>
            </w:r>
            <w:r w:rsidR="00722693" w:rsidRPr="00705587">
              <w:rPr>
                <w:rFonts w:ascii="宋体" w:hAnsi="宋体" w:cs="宋体" w:hint="eastAsia"/>
              </w:rPr>
              <w:t>主管部门</w:t>
            </w:r>
            <w:r w:rsidRPr="00705587">
              <w:rPr>
                <w:rFonts w:ascii="宋体" w:hAnsi="宋体" w:cs="宋体" w:hint="eastAsia"/>
              </w:rPr>
              <w:t>和客户的食品安全要求已可见。</w:t>
            </w:r>
          </w:p>
          <w:p w14:paraId="26813508" w14:textId="77777777" w:rsidR="003A1B38" w:rsidRPr="00705587" w:rsidRDefault="003A1B38" w:rsidP="00C16340">
            <w:r w:rsidRPr="00705587">
              <w:rPr>
                <w:rFonts w:hint="eastAsia"/>
              </w:rPr>
              <w:t>食品安全投诉已文件化，</w:t>
            </w:r>
            <w:r w:rsidR="00722693" w:rsidRPr="00705587">
              <w:rPr>
                <w:rFonts w:ascii="宋体" w:hAnsi="宋体" w:cs="宋体" w:hint="eastAsia"/>
              </w:rPr>
              <w:t>主管部门</w:t>
            </w:r>
            <w:r w:rsidRPr="00705587">
              <w:rPr>
                <w:rFonts w:hint="eastAsia"/>
              </w:rPr>
              <w:t>报告已归档。检查的示例如下：</w:t>
            </w:r>
          </w:p>
          <w:p w14:paraId="45DC3578" w14:textId="77777777" w:rsidR="003A1B38" w:rsidRPr="00705587" w:rsidRDefault="00BB36E7" w:rsidP="003A1B38">
            <w:pPr>
              <w:widowControl/>
              <w:numPr>
                <w:ilvl w:val="0"/>
                <w:numId w:val="28"/>
              </w:numPr>
              <w:spacing w:before="40" w:after="40"/>
              <w:rPr>
                <w:color w:val="0000FF"/>
              </w:rPr>
            </w:pPr>
            <w:r w:rsidRPr="00705587">
              <w:rPr>
                <w:color w:val="0000FF"/>
              </w:rPr>
              <w:t>近一年没有客户投诉</w:t>
            </w:r>
          </w:p>
          <w:p w14:paraId="2BFC13F6" w14:textId="77777777" w:rsidR="003A1B38" w:rsidRPr="00705587" w:rsidRDefault="003A1B38" w:rsidP="00C16340"/>
          <w:p w14:paraId="00969645" w14:textId="77777777" w:rsidR="003A1B38" w:rsidRPr="00705587" w:rsidRDefault="003A1B38" w:rsidP="00C16340">
            <w:r w:rsidRPr="00705587">
              <w:rPr>
                <w:rFonts w:hint="eastAsia"/>
              </w:rPr>
              <w:t>食品安全小组已及时获知了变更信息（如：新产品</w:t>
            </w:r>
            <w:r w:rsidRPr="00705587">
              <w:rPr>
                <w:rFonts w:hint="eastAsia"/>
              </w:rPr>
              <w:t>/</w:t>
            </w:r>
            <w:r w:rsidRPr="00705587">
              <w:rPr>
                <w:rFonts w:hint="eastAsia"/>
              </w:rPr>
              <w:t>原材料</w:t>
            </w:r>
            <w:r w:rsidRPr="00705587">
              <w:rPr>
                <w:rFonts w:hint="eastAsia"/>
              </w:rPr>
              <w:t>/</w:t>
            </w:r>
            <w:r w:rsidRPr="00705587">
              <w:rPr>
                <w:rFonts w:hint="eastAsia"/>
              </w:rPr>
              <w:t>生产系统</w:t>
            </w:r>
            <w:r w:rsidRPr="00705587">
              <w:rPr>
                <w:rFonts w:hint="eastAsia"/>
              </w:rPr>
              <w:t>/</w:t>
            </w:r>
            <w:r w:rsidRPr="00705587">
              <w:rPr>
                <w:rFonts w:hint="eastAsia"/>
              </w:rPr>
              <w:t>清洗）。这可追溯至示例</w:t>
            </w:r>
            <w:r w:rsidRPr="00705587">
              <w:t>__</w:t>
            </w:r>
            <w:r w:rsidR="00722693" w:rsidRPr="00705587">
              <w:rPr>
                <w:rFonts w:hint="eastAsia"/>
                <w:color w:val="0000FF"/>
                <w:u w:val="single"/>
              </w:rPr>
              <w:t>无变更</w:t>
            </w:r>
            <w:r w:rsidRPr="00705587">
              <w:rPr>
                <w:u w:val="single"/>
              </w:rPr>
              <w:t>_</w:t>
            </w:r>
            <w:r w:rsidRPr="00705587">
              <w:rPr>
                <w:rFonts w:hint="eastAsia"/>
              </w:rPr>
              <w:t>。</w:t>
            </w:r>
          </w:p>
          <w:p w14:paraId="2C0F76A3" w14:textId="77777777" w:rsidR="003A1B38" w:rsidRPr="00705587" w:rsidRDefault="003A1B38" w:rsidP="00C16340"/>
          <w:p w14:paraId="68470D13" w14:textId="77777777" w:rsidR="003A1B38" w:rsidRPr="00705587" w:rsidRDefault="003A1B38" w:rsidP="00C16340">
            <w:r w:rsidRPr="00705587">
              <w:rPr>
                <w:rFonts w:hint="eastAsia"/>
              </w:rPr>
              <w:t>在应急准备和响应方面，已制定了程序以管理可能影响食品安全的紧急情况和事故。</w:t>
            </w:r>
          </w:p>
          <w:p w14:paraId="08CD90A6" w14:textId="329CFEB9" w:rsidR="003A1B38" w:rsidRPr="00705587" w:rsidRDefault="003A1B38" w:rsidP="00C16340">
            <w:r w:rsidRPr="00705587">
              <w:rPr>
                <w:rFonts w:hint="eastAsia"/>
              </w:rPr>
              <w:t>公司高层在</w:t>
            </w:r>
            <w:r w:rsidRPr="00705587">
              <w:rPr>
                <w:u w:val="single"/>
              </w:rPr>
              <w:t>_</w:t>
            </w:r>
            <w:r w:rsidR="00722693" w:rsidRPr="00705587">
              <w:rPr>
                <w:rFonts w:hint="eastAsia"/>
                <w:color w:val="0000FF"/>
                <w:u w:val="single"/>
              </w:rPr>
              <w:t>20</w:t>
            </w:r>
            <w:r w:rsidR="00483EC5">
              <w:rPr>
                <w:color w:val="0000FF"/>
                <w:u w:val="single"/>
              </w:rPr>
              <w:t>2</w:t>
            </w:r>
            <w:r w:rsidR="00E00C5B">
              <w:rPr>
                <w:color w:val="0000FF"/>
                <w:u w:val="single"/>
              </w:rPr>
              <w:t>1</w:t>
            </w:r>
            <w:r w:rsidR="00722693" w:rsidRPr="00705587">
              <w:rPr>
                <w:rFonts w:hint="eastAsia"/>
                <w:color w:val="0000FF"/>
                <w:u w:val="single"/>
              </w:rPr>
              <w:t>-</w:t>
            </w:r>
            <w:r w:rsidR="00E00C5B">
              <w:rPr>
                <w:color w:val="0000FF"/>
                <w:u w:val="single"/>
              </w:rPr>
              <w:t>01</w:t>
            </w:r>
            <w:r w:rsidR="00722693" w:rsidRPr="00705587">
              <w:rPr>
                <w:rFonts w:hint="eastAsia"/>
                <w:color w:val="0000FF"/>
                <w:u w:val="single"/>
              </w:rPr>
              <w:t>-</w:t>
            </w:r>
            <w:r w:rsidR="00E00C5B">
              <w:rPr>
                <w:color w:val="0000FF"/>
                <w:u w:val="single"/>
              </w:rPr>
              <w:t>05</w:t>
            </w:r>
            <w:r w:rsidRPr="00705587">
              <w:rPr>
                <w:u w:val="single"/>
              </w:rPr>
              <w:t>__</w:t>
            </w:r>
            <w:r w:rsidRPr="00705587">
              <w:rPr>
                <w:rFonts w:hint="eastAsia"/>
              </w:rPr>
              <w:t>进行了管理审核，评价了食品安全管理体系。</w:t>
            </w:r>
          </w:p>
          <w:p w14:paraId="5132D9F7" w14:textId="77777777" w:rsidR="003A1B38" w:rsidRPr="00705587" w:rsidRDefault="003A1B38" w:rsidP="00C16340">
            <w:r w:rsidRPr="00705587">
              <w:rPr>
                <w:rFonts w:hint="eastAsia"/>
              </w:rPr>
              <w:t>以下改进事项已用书面形式确认：</w:t>
            </w:r>
          </w:p>
          <w:p w14:paraId="26E0B246" w14:textId="2FEA910D" w:rsidR="003A1B38" w:rsidRPr="00705587" w:rsidRDefault="00722693" w:rsidP="003A1B38">
            <w:pPr>
              <w:widowControl/>
              <w:numPr>
                <w:ilvl w:val="0"/>
                <w:numId w:val="13"/>
              </w:numPr>
              <w:spacing w:before="60" w:after="60"/>
              <w:rPr>
                <w:rFonts w:ascii="Arial-BoldMT" w:hAnsi="Arial-BoldMT" w:cs="Arial-BoldMT"/>
                <w:bCs/>
                <w:color w:val="0000FF"/>
                <w:sz w:val="16"/>
                <w:szCs w:val="16"/>
                <w:lang w:val="en-GB"/>
              </w:rPr>
            </w:pPr>
            <w:r w:rsidRPr="00705587">
              <w:rPr>
                <w:color w:val="0000FF"/>
              </w:rPr>
              <w:t>加强</w:t>
            </w:r>
            <w:r w:rsidR="00483EC5">
              <w:rPr>
                <w:rFonts w:hint="eastAsia"/>
                <w:color w:val="0000FF"/>
              </w:rPr>
              <w:t>管理人员</w:t>
            </w:r>
            <w:r w:rsidRPr="00705587">
              <w:rPr>
                <w:color w:val="0000FF"/>
              </w:rPr>
              <w:t>的食品安全教育</w:t>
            </w:r>
            <w:r w:rsidR="00483EC5">
              <w:rPr>
                <w:rFonts w:hint="eastAsia"/>
                <w:color w:val="0000FF"/>
              </w:rPr>
              <w:t>培训</w:t>
            </w:r>
            <w:r w:rsidRPr="00705587">
              <w:rPr>
                <w:rFonts w:hint="eastAsia"/>
                <w:color w:val="0000FF"/>
              </w:rPr>
              <w:t>，</w:t>
            </w:r>
            <w:r w:rsidRPr="00705587">
              <w:rPr>
                <w:color w:val="0000FF"/>
              </w:rPr>
              <w:t>提高管理水平</w:t>
            </w:r>
          </w:p>
        </w:tc>
        <w:tc>
          <w:tcPr>
            <w:tcW w:w="1015" w:type="dxa"/>
            <w:gridSpan w:val="2"/>
            <w:shd w:val="clear" w:color="auto" w:fill="auto"/>
          </w:tcPr>
          <w:p w14:paraId="1523DD3B" w14:textId="77777777" w:rsidR="003A1B38" w:rsidRPr="006B4C68" w:rsidRDefault="00CB44FB" w:rsidP="00C16340">
            <w:pPr>
              <w:jc w:val="center"/>
            </w:pPr>
            <w:r>
              <w:rPr>
                <w:rFonts w:hint="eastAsia"/>
              </w:rPr>
              <w:t>01</w:t>
            </w:r>
          </w:p>
        </w:tc>
        <w:tc>
          <w:tcPr>
            <w:tcW w:w="912" w:type="dxa"/>
            <w:shd w:val="clear" w:color="auto" w:fill="auto"/>
          </w:tcPr>
          <w:p w14:paraId="1BEAE3F2" w14:textId="77777777" w:rsidR="003A1B38" w:rsidRPr="006B4C68" w:rsidRDefault="00CB44FB" w:rsidP="00C16340">
            <w:pPr>
              <w:jc w:val="center"/>
            </w:pPr>
            <w:r>
              <w:rPr>
                <w:rFonts w:hint="eastAsia"/>
              </w:rPr>
              <w:t>1</w:t>
            </w:r>
          </w:p>
        </w:tc>
      </w:tr>
      <w:tr w:rsidR="003A1B38" w:rsidRPr="00226A8E" w14:paraId="6040ED6E" w14:textId="77777777" w:rsidTr="00DE771C">
        <w:trPr>
          <w:gridAfter w:val="1"/>
          <w:wAfter w:w="12" w:type="dxa"/>
        </w:trPr>
        <w:tc>
          <w:tcPr>
            <w:tcW w:w="518" w:type="dxa"/>
            <w:vMerge/>
            <w:shd w:val="clear" w:color="auto" w:fill="auto"/>
          </w:tcPr>
          <w:p w14:paraId="765B786A" w14:textId="77777777" w:rsidR="003A1B38" w:rsidRPr="006B4C68" w:rsidRDefault="003A1B38" w:rsidP="00C16340"/>
        </w:tc>
        <w:tc>
          <w:tcPr>
            <w:tcW w:w="7749" w:type="dxa"/>
            <w:gridSpan w:val="2"/>
            <w:vMerge/>
            <w:shd w:val="clear" w:color="auto" w:fill="auto"/>
          </w:tcPr>
          <w:p w14:paraId="2E27728B" w14:textId="77777777" w:rsidR="003A1B38" w:rsidRPr="00226A8E" w:rsidRDefault="003A1B38" w:rsidP="003A1B38">
            <w:pPr>
              <w:widowControl/>
              <w:numPr>
                <w:ilvl w:val="0"/>
                <w:numId w:val="13"/>
              </w:numPr>
              <w:spacing w:before="60" w:after="60"/>
              <w:rPr>
                <w:lang w:val="en-GB"/>
              </w:rPr>
            </w:pPr>
          </w:p>
        </w:tc>
        <w:tc>
          <w:tcPr>
            <w:tcW w:w="1927" w:type="dxa"/>
            <w:gridSpan w:val="3"/>
            <w:shd w:val="clear" w:color="auto" w:fill="D9D9D9"/>
          </w:tcPr>
          <w:p w14:paraId="3A621809" w14:textId="77777777" w:rsidR="003A1B38" w:rsidRPr="00226A8E" w:rsidRDefault="003A1B38" w:rsidP="00C16340">
            <w:pPr>
              <w:jc w:val="center"/>
              <w:rPr>
                <w:lang w:val="en-GB"/>
              </w:rPr>
            </w:pPr>
          </w:p>
        </w:tc>
      </w:tr>
      <w:tr w:rsidR="003A1B38" w14:paraId="6D71696E" w14:textId="77777777" w:rsidTr="00DE771C">
        <w:trPr>
          <w:gridAfter w:val="1"/>
          <w:wAfter w:w="12" w:type="dxa"/>
        </w:trPr>
        <w:tc>
          <w:tcPr>
            <w:tcW w:w="518" w:type="dxa"/>
            <w:vMerge w:val="restart"/>
            <w:shd w:val="clear" w:color="auto" w:fill="auto"/>
          </w:tcPr>
          <w:p w14:paraId="35E17ED6" w14:textId="77777777" w:rsidR="003A1B38" w:rsidRPr="00226A8E" w:rsidRDefault="003A1B38" w:rsidP="00C16340">
            <w:pPr>
              <w:rPr>
                <w:b/>
              </w:rPr>
            </w:pPr>
            <w:r w:rsidRPr="00226A8E">
              <w:rPr>
                <w:b/>
              </w:rPr>
              <w:t>6</w:t>
            </w:r>
          </w:p>
        </w:tc>
        <w:tc>
          <w:tcPr>
            <w:tcW w:w="9676" w:type="dxa"/>
            <w:gridSpan w:val="5"/>
            <w:shd w:val="clear" w:color="auto" w:fill="auto"/>
          </w:tcPr>
          <w:p w14:paraId="26CBA478" w14:textId="77777777" w:rsidR="003A1B38" w:rsidRDefault="003A1B38" w:rsidP="00C16340">
            <w:pPr>
              <w:jc w:val="left"/>
            </w:pPr>
            <w:r w:rsidRPr="00047470">
              <w:rPr>
                <w:rFonts w:hint="eastAsia"/>
                <w:b/>
                <w:lang w:val="en-GB"/>
              </w:rPr>
              <w:t>资源管理</w:t>
            </w:r>
          </w:p>
        </w:tc>
      </w:tr>
      <w:tr w:rsidR="003A1B38" w:rsidRPr="006B4C68" w14:paraId="76010D58" w14:textId="77777777" w:rsidTr="00DE771C">
        <w:trPr>
          <w:gridAfter w:val="1"/>
          <w:wAfter w:w="12" w:type="dxa"/>
        </w:trPr>
        <w:tc>
          <w:tcPr>
            <w:tcW w:w="518" w:type="dxa"/>
            <w:vMerge/>
            <w:shd w:val="clear" w:color="auto" w:fill="auto"/>
          </w:tcPr>
          <w:p w14:paraId="32E698FF" w14:textId="77777777" w:rsidR="003A1B38" w:rsidRPr="00226A8E" w:rsidRDefault="003A1B38" w:rsidP="00C16340">
            <w:pPr>
              <w:rPr>
                <w:b/>
              </w:rPr>
            </w:pPr>
          </w:p>
        </w:tc>
        <w:tc>
          <w:tcPr>
            <w:tcW w:w="7749" w:type="dxa"/>
            <w:gridSpan w:val="2"/>
            <w:vMerge w:val="restart"/>
            <w:shd w:val="clear" w:color="auto" w:fill="auto"/>
          </w:tcPr>
          <w:p w14:paraId="5388482D" w14:textId="77777777" w:rsidR="003A1B38" w:rsidRPr="007A20CE" w:rsidRDefault="003A1B38" w:rsidP="00C16340">
            <w:r>
              <w:rPr>
                <w:rFonts w:hint="eastAsia"/>
              </w:rPr>
              <w:t>公司的员工均符合任职要求</w:t>
            </w:r>
            <w:r w:rsidRPr="00563FCF">
              <w:rPr>
                <w:rFonts w:hint="eastAsia"/>
              </w:rPr>
              <w:t>，</w:t>
            </w:r>
            <w:r>
              <w:rPr>
                <w:rFonts w:hint="eastAsia"/>
              </w:rPr>
              <w:t>并受过</w:t>
            </w:r>
            <w:r w:rsidR="00722693">
              <w:rPr>
                <w:rFonts w:hint="eastAsia"/>
              </w:rPr>
              <w:t>较</w:t>
            </w:r>
            <w:r>
              <w:rPr>
                <w:rFonts w:hint="eastAsia"/>
              </w:rPr>
              <w:t>好的培训，技能和经验，具有相应的技能和经验，通过以下文件发现员工的能力：</w:t>
            </w:r>
          </w:p>
          <w:p w14:paraId="2E45C283" w14:textId="77777777" w:rsidR="003A1B38" w:rsidRPr="00722693" w:rsidRDefault="003A1B38" w:rsidP="00722693">
            <w:pPr>
              <w:pStyle w:val="ac"/>
              <w:widowControl/>
              <w:numPr>
                <w:ilvl w:val="0"/>
                <w:numId w:val="30"/>
              </w:numPr>
              <w:spacing w:before="60" w:after="60"/>
              <w:ind w:firstLineChars="0"/>
              <w:rPr>
                <w:rFonts w:ascii="宋体" w:hAnsi="宋体" w:cs="宋体"/>
                <w:lang w:val="en-GB"/>
              </w:rPr>
            </w:pPr>
            <w:r w:rsidRPr="00722693">
              <w:rPr>
                <w:rFonts w:ascii="宋体" w:hAnsi="宋体" w:cs="宋体" w:hint="eastAsia"/>
                <w:lang w:val="en-GB"/>
              </w:rPr>
              <w:t>培训文件</w:t>
            </w:r>
          </w:p>
          <w:p w14:paraId="4543DF1A" w14:textId="77777777" w:rsidR="003A1B38" w:rsidRPr="00722693" w:rsidRDefault="003A1B38" w:rsidP="00722693">
            <w:pPr>
              <w:pStyle w:val="ac"/>
              <w:widowControl/>
              <w:numPr>
                <w:ilvl w:val="0"/>
                <w:numId w:val="30"/>
              </w:numPr>
              <w:spacing w:before="60" w:after="60"/>
              <w:ind w:firstLineChars="0"/>
              <w:rPr>
                <w:rFonts w:ascii="宋体" w:hAnsi="宋体" w:cs="宋体"/>
                <w:lang w:val="en-GB"/>
              </w:rPr>
            </w:pPr>
            <w:r w:rsidRPr="00722693">
              <w:rPr>
                <w:rFonts w:ascii="宋体" w:hAnsi="宋体" w:cs="宋体" w:hint="eastAsia"/>
                <w:lang w:val="en-GB"/>
              </w:rPr>
              <w:t>证书</w:t>
            </w:r>
          </w:p>
          <w:p w14:paraId="57D2B52C" w14:textId="77777777" w:rsidR="003A1B38" w:rsidRPr="007A20CE" w:rsidRDefault="003A1B38" w:rsidP="00C16340">
            <w:r>
              <w:rPr>
                <w:rFonts w:hint="eastAsia"/>
              </w:rPr>
              <w:t>公司聘请外部专家做</w:t>
            </w:r>
            <w:r w:rsidR="00722693">
              <w:rPr>
                <w:rFonts w:hint="eastAsia"/>
                <w:u w:val="single"/>
              </w:rPr>
              <w:t xml:space="preserve"> </w:t>
            </w:r>
            <w:r w:rsidR="00722693" w:rsidRPr="00BB36E7">
              <w:rPr>
                <w:rFonts w:hint="eastAsia"/>
                <w:color w:val="0000FF"/>
                <w:u w:val="single"/>
              </w:rPr>
              <w:t>无</w:t>
            </w:r>
            <w:r w:rsidR="00722693">
              <w:rPr>
                <w:rFonts w:hint="eastAsia"/>
                <w:u w:val="single"/>
              </w:rPr>
              <w:t xml:space="preserve">   </w:t>
            </w:r>
            <w:r>
              <w:rPr>
                <w:rFonts w:hint="eastAsia"/>
              </w:rPr>
              <w:t>。协议记录可以查询。</w:t>
            </w:r>
          </w:p>
          <w:p w14:paraId="497D32D3" w14:textId="77777777" w:rsidR="003A1B38" w:rsidRPr="007A20CE" w:rsidRDefault="003A1B38" w:rsidP="00C16340">
            <w:r>
              <w:rPr>
                <w:rFonts w:hint="eastAsia"/>
              </w:rPr>
              <w:t>本审核时，以下培训可从记录中查询：</w:t>
            </w:r>
          </w:p>
          <w:p w14:paraId="63139A53" w14:textId="2F5F1161" w:rsidR="003A1B38" w:rsidRPr="00C5303E" w:rsidRDefault="00722693" w:rsidP="00722693">
            <w:pPr>
              <w:pStyle w:val="ac"/>
              <w:widowControl/>
              <w:numPr>
                <w:ilvl w:val="0"/>
                <w:numId w:val="30"/>
              </w:numPr>
              <w:spacing w:before="60" w:after="60"/>
              <w:ind w:firstLineChars="0"/>
              <w:rPr>
                <w:rFonts w:ascii="宋体" w:hAnsi="宋体" w:cs="宋体"/>
                <w:lang w:val="en-GB"/>
              </w:rPr>
            </w:pPr>
            <w:r w:rsidRPr="00C5303E">
              <w:rPr>
                <w:rFonts w:ascii="宋体" w:hAnsi="宋体" w:cs="宋体" w:hint="eastAsia"/>
                <w:lang w:val="en-GB"/>
              </w:rPr>
              <w:t>20</w:t>
            </w:r>
            <w:r w:rsidR="00483EC5">
              <w:rPr>
                <w:rFonts w:ascii="宋体" w:hAnsi="宋体" w:cs="宋体"/>
                <w:lang w:val="en-GB"/>
              </w:rPr>
              <w:t>20</w:t>
            </w:r>
            <w:r w:rsidRPr="00C5303E">
              <w:rPr>
                <w:rFonts w:ascii="宋体" w:hAnsi="宋体" w:cs="宋体" w:hint="eastAsia"/>
                <w:lang w:val="en-GB"/>
              </w:rPr>
              <w:t>-</w:t>
            </w:r>
            <w:r w:rsidR="00141A52">
              <w:rPr>
                <w:rFonts w:ascii="宋体" w:hAnsi="宋体" w:cs="宋体"/>
                <w:lang w:val="en-GB"/>
              </w:rPr>
              <w:t>10</w:t>
            </w:r>
            <w:r w:rsidR="00141A52">
              <w:rPr>
                <w:rFonts w:ascii="宋体" w:hAnsi="宋体" w:cs="宋体" w:hint="eastAsia"/>
                <w:lang w:val="en-GB"/>
              </w:rPr>
              <w:t>月</w:t>
            </w:r>
            <w:r w:rsidRPr="00C5303E">
              <w:rPr>
                <w:rFonts w:ascii="宋体" w:hAnsi="宋体" w:cs="宋体" w:hint="eastAsia"/>
                <w:lang w:val="en-GB"/>
              </w:rPr>
              <w:t>进行了FSMS和HACCP的标准和法规培训</w:t>
            </w:r>
          </w:p>
          <w:p w14:paraId="02143B8C" w14:textId="77777777" w:rsidR="003A1B38" w:rsidRPr="006B4C68" w:rsidRDefault="003A1B38" w:rsidP="003A1B38">
            <w:pPr>
              <w:widowControl/>
              <w:numPr>
                <w:ilvl w:val="0"/>
                <w:numId w:val="13"/>
              </w:numPr>
              <w:spacing w:before="60" w:after="60"/>
              <w:rPr>
                <w:rFonts w:ascii="Arial-BoldMT" w:hAnsi="Arial-BoldMT" w:cs="Arial-BoldMT"/>
                <w:bCs/>
                <w:sz w:val="16"/>
                <w:szCs w:val="16"/>
                <w:lang w:val="en-GB"/>
              </w:rPr>
            </w:pPr>
          </w:p>
        </w:tc>
        <w:tc>
          <w:tcPr>
            <w:tcW w:w="1015" w:type="dxa"/>
            <w:gridSpan w:val="2"/>
            <w:shd w:val="clear" w:color="auto" w:fill="auto"/>
          </w:tcPr>
          <w:p w14:paraId="5D3D11B8" w14:textId="77777777" w:rsidR="003A1B38" w:rsidRPr="006B4C68" w:rsidRDefault="00CB44FB" w:rsidP="00C16340">
            <w:pPr>
              <w:jc w:val="center"/>
            </w:pPr>
            <w:r>
              <w:rPr>
                <w:rFonts w:hint="eastAsia"/>
              </w:rPr>
              <w:t>01</w:t>
            </w:r>
          </w:p>
        </w:tc>
        <w:tc>
          <w:tcPr>
            <w:tcW w:w="912" w:type="dxa"/>
            <w:shd w:val="clear" w:color="auto" w:fill="auto"/>
          </w:tcPr>
          <w:p w14:paraId="0ADDB1F7" w14:textId="77777777" w:rsidR="003A1B38" w:rsidRPr="006B4C68" w:rsidRDefault="00CB44FB" w:rsidP="00C16340">
            <w:pPr>
              <w:jc w:val="center"/>
            </w:pPr>
            <w:r>
              <w:rPr>
                <w:rFonts w:hint="eastAsia"/>
              </w:rPr>
              <w:t>1</w:t>
            </w:r>
          </w:p>
        </w:tc>
      </w:tr>
      <w:tr w:rsidR="003A1B38" w:rsidRPr="00226A8E" w14:paraId="21A0B423" w14:textId="77777777" w:rsidTr="00DE771C">
        <w:trPr>
          <w:gridAfter w:val="1"/>
          <w:wAfter w:w="12" w:type="dxa"/>
        </w:trPr>
        <w:tc>
          <w:tcPr>
            <w:tcW w:w="518" w:type="dxa"/>
            <w:vMerge/>
            <w:shd w:val="clear" w:color="auto" w:fill="auto"/>
          </w:tcPr>
          <w:p w14:paraId="2169E726" w14:textId="77777777" w:rsidR="003A1B38" w:rsidRPr="006B4C68" w:rsidRDefault="003A1B38" w:rsidP="00C16340"/>
        </w:tc>
        <w:tc>
          <w:tcPr>
            <w:tcW w:w="7749" w:type="dxa"/>
            <w:gridSpan w:val="2"/>
            <w:vMerge/>
            <w:shd w:val="clear" w:color="auto" w:fill="auto"/>
          </w:tcPr>
          <w:p w14:paraId="76D57225" w14:textId="77777777" w:rsidR="003A1B38" w:rsidRPr="00226A8E" w:rsidRDefault="003A1B38" w:rsidP="003A1B38">
            <w:pPr>
              <w:widowControl/>
              <w:numPr>
                <w:ilvl w:val="0"/>
                <w:numId w:val="13"/>
              </w:numPr>
              <w:spacing w:before="60" w:after="60"/>
              <w:rPr>
                <w:lang w:val="en-GB"/>
              </w:rPr>
            </w:pPr>
          </w:p>
        </w:tc>
        <w:tc>
          <w:tcPr>
            <w:tcW w:w="1927" w:type="dxa"/>
            <w:gridSpan w:val="3"/>
            <w:shd w:val="clear" w:color="auto" w:fill="D9D9D9"/>
          </w:tcPr>
          <w:p w14:paraId="7588F15F" w14:textId="77777777" w:rsidR="003A1B38" w:rsidRPr="00226A8E" w:rsidRDefault="003A1B38" w:rsidP="00C16340">
            <w:pPr>
              <w:jc w:val="center"/>
              <w:rPr>
                <w:lang w:val="en-GB"/>
              </w:rPr>
            </w:pPr>
          </w:p>
        </w:tc>
      </w:tr>
      <w:tr w:rsidR="003A1B38" w:rsidRPr="00226A8E" w14:paraId="2A2953AC" w14:textId="77777777" w:rsidTr="00DE771C">
        <w:trPr>
          <w:gridAfter w:val="1"/>
          <w:wAfter w:w="12" w:type="dxa"/>
        </w:trPr>
        <w:tc>
          <w:tcPr>
            <w:tcW w:w="518" w:type="dxa"/>
            <w:vMerge w:val="restart"/>
            <w:shd w:val="clear" w:color="auto" w:fill="auto"/>
          </w:tcPr>
          <w:p w14:paraId="2D2B6879" w14:textId="77777777" w:rsidR="003A1B38" w:rsidRPr="00226A8E" w:rsidRDefault="003A1B38" w:rsidP="00C16340">
            <w:pPr>
              <w:rPr>
                <w:b/>
              </w:rPr>
            </w:pPr>
            <w:r w:rsidRPr="00226A8E">
              <w:rPr>
                <w:b/>
              </w:rPr>
              <w:t>7</w:t>
            </w:r>
          </w:p>
        </w:tc>
        <w:tc>
          <w:tcPr>
            <w:tcW w:w="9676" w:type="dxa"/>
            <w:gridSpan w:val="5"/>
            <w:shd w:val="clear" w:color="auto" w:fill="auto"/>
          </w:tcPr>
          <w:p w14:paraId="7553C7EA" w14:textId="77777777" w:rsidR="003A1B38" w:rsidRPr="00226A8E" w:rsidRDefault="003A1B38" w:rsidP="00C16340">
            <w:pPr>
              <w:jc w:val="left"/>
              <w:rPr>
                <w:lang w:val="en-GB"/>
              </w:rPr>
            </w:pPr>
            <w:r>
              <w:rPr>
                <w:rFonts w:asciiTheme="minorEastAsia" w:eastAsiaTheme="minorEastAsia" w:hAnsiTheme="minorEastAsia" w:hint="eastAsia"/>
                <w:b/>
                <w:lang w:val="en-GB"/>
              </w:rPr>
              <w:t>安全</w:t>
            </w:r>
            <w:r>
              <w:rPr>
                <w:b/>
                <w:lang w:val="en-GB"/>
              </w:rPr>
              <w:t>产品的策划和实现</w:t>
            </w:r>
          </w:p>
        </w:tc>
      </w:tr>
      <w:tr w:rsidR="003A1B38" w:rsidRPr="00226A8E" w14:paraId="698213E7" w14:textId="77777777" w:rsidTr="00DE771C">
        <w:trPr>
          <w:gridAfter w:val="1"/>
          <w:wAfter w:w="12" w:type="dxa"/>
        </w:trPr>
        <w:tc>
          <w:tcPr>
            <w:tcW w:w="518" w:type="dxa"/>
            <w:vMerge/>
            <w:shd w:val="clear" w:color="auto" w:fill="auto"/>
          </w:tcPr>
          <w:p w14:paraId="0E7BA41C" w14:textId="77777777" w:rsidR="003A1B38" w:rsidRPr="00226A8E" w:rsidRDefault="003A1B38" w:rsidP="00C16340">
            <w:pPr>
              <w:rPr>
                <w:b/>
              </w:rPr>
            </w:pPr>
          </w:p>
        </w:tc>
        <w:tc>
          <w:tcPr>
            <w:tcW w:w="7749" w:type="dxa"/>
            <w:gridSpan w:val="2"/>
            <w:vMerge w:val="restart"/>
            <w:shd w:val="clear" w:color="auto" w:fill="auto"/>
          </w:tcPr>
          <w:p w14:paraId="3853899C" w14:textId="77777777" w:rsidR="00BC7A09" w:rsidRPr="005F6D8C" w:rsidRDefault="00BC7A09" w:rsidP="00BC7A09">
            <w:pPr>
              <w:autoSpaceDE w:val="0"/>
              <w:autoSpaceDN w:val="0"/>
              <w:adjustRightInd w:val="0"/>
              <w:jc w:val="left"/>
            </w:pPr>
            <w:r>
              <w:rPr>
                <w:rFonts w:hint="eastAsia"/>
              </w:rPr>
              <w:t>组织实施了国家规定的前提方案编号</w:t>
            </w:r>
            <w:r w:rsidRPr="005F6D8C">
              <w:rPr>
                <w:rFonts w:hint="eastAsia"/>
              </w:rPr>
              <w:t>（如适用，该部分请填写认监委发布的前提方案标准，如卫生规定标准）</w:t>
            </w:r>
          </w:p>
          <w:p w14:paraId="7129072E" w14:textId="2C7790B6" w:rsidR="0066284F" w:rsidRPr="00884AE0" w:rsidRDefault="00BC7A09" w:rsidP="00483EC5">
            <w:pPr>
              <w:pStyle w:val="ac"/>
              <w:numPr>
                <w:ilvl w:val="0"/>
                <w:numId w:val="30"/>
              </w:numPr>
              <w:autoSpaceDE w:val="0"/>
              <w:autoSpaceDN w:val="0"/>
              <w:adjustRightInd w:val="0"/>
              <w:ind w:firstLineChars="0"/>
              <w:jc w:val="left"/>
            </w:pPr>
            <w:r w:rsidRPr="00884AE0">
              <w:rPr>
                <w:rFonts w:hint="eastAsia"/>
              </w:rPr>
              <w:t>企业建立了自己的《前提方案》</w:t>
            </w:r>
            <w:r w:rsidR="00EE0BF1">
              <w:t xml:space="preserve">QP-47 </w:t>
            </w:r>
            <w:r w:rsidR="00BA6738" w:rsidRPr="00884AE0">
              <w:rPr>
                <w:rFonts w:hint="eastAsia"/>
              </w:rPr>
              <w:t>、《</w:t>
            </w:r>
            <w:r w:rsidR="00EE0BF1">
              <w:rPr>
                <w:rFonts w:hint="eastAsia"/>
              </w:rPr>
              <w:t>操</w:t>
            </w:r>
            <w:r w:rsidR="00EE0BF1">
              <w:t>作性</w:t>
            </w:r>
            <w:r w:rsidR="00BA6738" w:rsidRPr="00884AE0">
              <w:rPr>
                <w:rFonts w:hint="eastAsia"/>
              </w:rPr>
              <w:t>前提方案》</w:t>
            </w:r>
            <w:r w:rsidR="00DA39EC">
              <w:rPr>
                <w:rFonts w:hint="eastAsia"/>
              </w:rPr>
              <w:t>HLC-HACCP-02</w:t>
            </w:r>
            <w:r w:rsidR="00C72519" w:rsidRPr="00884AE0">
              <w:rPr>
                <w:rFonts w:hint="eastAsia"/>
              </w:rPr>
              <w:t>；</w:t>
            </w:r>
          </w:p>
          <w:p w14:paraId="0C3025AC" w14:textId="0B022631" w:rsidR="00483EC5" w:rsidRPr="00884AE0" w:rsidRDefault="00DA39EC" w:rsidP="00483EC5">
            <w:pPr>
              <w:pStyle w:val="ac"/>
              <w:numPr>
                <w:ilvl w:val="0"/>
                <w:numId w:val="30"/>
              </w:numPr>
              <w:autoSpaceDE w:val="0"/>
              <w:autoSpaceDN w:val="0"/>
              <w:adjustRightInd w:val="0"/>
              <w:ind w:firstLineChars="0"/>
              <w:jc w:val="left"/>
            </w:pPr>
            <w:r>
              <w:rPr>
                <w:rFonts w:hint="eastAsia"/>
                <w:szCs w:val="21"/>
                <w:u w:val="single"/>
              </w:rPr>
              <w:t xml:space="preserve">CCAA 0022-2014  </w:t>
            </w:r>
            <w:r>
              <w:rPr>
                <w:rFonts w:hint="eastAsia"/>
                <w:szCs w:val="21"/>
                <w:u w:val="single"/>
              </w:rPr>
              <w:t>食品包装容器及材料生产企业要求</w:t>
            </w:r>
          </w:p>
          <w:p w14:paraId="44B2825E" w14:textId="77777777" w:rsidR="00C72519" w:rsidRDefault="00C72519" w:rsidP="00C16340">
            <w:pPr>
              <w:autoSpaceDE w:val="0"/>
              <w:autoSpaceDN w:val="0"/>
              <w:adjustRightInd w:val="0"/>
              <w:jc w:val="left"/>
            </w:pPr>
          </w:p>
          <w:p w14:paraId="4E055AA2" w14:textId="4B422C83" w:rsidR="003A1B38" w:rsidRPr="00226A8E" w:rsidRDefault="003A1B38" w:rsidP="00C16340">
            <w:pPr>
              <w:autoSpaceDE w:val="0"/>
              <w:autoSpaceDN w:val="0"/>
              <w:adjustRightInd w:val="0"/>
              <w:jc w:val="left"/>
              <w:rPr>
                <w:rFonts w:ascii="ArialMT" w:hAnsi="ArialMT" w:cs="ArialMT"/>
                <w:lang w:val="en-GB"/>
              </w:rPr>
            </w:pPr>
            <w:r>
              <w:rPr>
                <w:rFonts w:hint="eastAsia"/>
              </w:rPr>
              <w:t>该公司已建立和实施以下前提条件：</w:t>
            </w:r>
            <w:r w:rsidRPr="00226A8E">
              <w:rPr>
                <w:rFonts w:ascii="Arial-BoldMT" w:hAnsi="Arial-BoldMT" w:cs="Arial-BoldMT"/>
                <w:bCs/>
                <w:vanish/>
                <w:color w:val="0000FF"/>
                <w:sz w:val="16"/>
                <w:szCs w:val="16"/>
                <w:lang w:val="en-GB"/>
              </w:rPr>
              <w:t>(not a complete list, but individual naming): (not a complete list, but individual naming):</w:t>
            </w:r>
          </w:p>
          <w:p w14:paraId="3E72DA7C" w14:textId="0DCE7773" w:rsidR="003A1B38" w:rsidRPr="00226A8E" w:rsidRDefault="00BC7A09" w:rsidP="00BC7A09">
            <w:pPr>
              <w:rPr>
                <w:lang w:val="en-GB"/>
              </w:rPr>
            </w:pPr>
            <w:r w:rsidRPr="000E64B1">
              <w:rPr>
                <w:rFonts w:ascii="宋体" w:hAnsi="宋体" w:cs="Arial" w:hint="eastAsia"/>
                <w:bCs/>
                <w:color w:val="0000FF"/>
              </w:rPr>
              <w:t>公司设计布局、</w:t>
            </w:r>
            <w:r>
              <w:rPr>
                <w:rFonts w:ascii="宋体" w:hAnsi="宋体" w:cs="Arial" w:hint="eastAsia"/>
                <w:bCs/>
                <w:color w:val="0000FF"/>
              </w:rPr>
              <w:t>工作</w:t>
            </w:r>
            <w:r w:rsidRPr="000E64B1">
              <w:rPr>
                <w:rFonts w:ascii="宋体" w:hAnsi="宋体" w:cs="Arial" w:hint="eastAsia"/>
                <w:bCs/>
                <w:color w:val="0000FF"/>
              </w:rPr>
              <w:t>区环境、</w:t>
            </w:r>
            <w:r w:rsidR="00D34CC7">
              <w:rPr>
                <w:rFonts w:ascii="宋体" w:hAnsi="宋体" w:cs="Arial" w:hint="eastAsia"/>
                <w:bCs/>
                <w:color w:val="0000FF"/>
              </w:rPr>
              <w:t>生产</w:t>
            </w:r>
            <w:r>
              <w:rPr>
                <w:rFonts w:ascii="宋体" w:hAnsi="宋体" w:cs="Arial" w:hint="eastAsia"/>
                <w:bCs/>
                <w:color w:val="0000FF"/>
              </w:rPr>
              <w:t>加工</w:t>
            </w:r>
            <w:r w:rsidRPr="000E64B1">
              <w:rPr>
                <w:rFonts w:ascii="宋体" w:hAnsi="宋体" w:cs="Arial" w:hint="eastAsia"/>
                <w:bCs/>
                <w:color w:val="0000FF"/>
              </w:rPr>
              <w:t>设备和设施、卫生设施，空气、水、能源等基础条件的供给、加工废弃物和污水处理等支持性服务，加工过程中清洁及车间消毒和杀虫措施的有效性和规范性，直接参加需要进车间工作的员工管理，原材料进货、贮存，生产</w:t>
            </w:r>
            <w:r>
              <w:rPr>
                <w:rFonts w:ascii="宋体" w:hAnsi="宋体" w:cs="Arial" w:hint="eastAsia"/>
                <w:bCs/>
                <w:color w:val="0000FF"/>
              </w:rPr>
              <w:t>过</w:t>
            </w:r>
            <w:r w:rsidRPr="000E64B1">
              <w:rPr>
                <w:rFonts w:ascii="宋体" w:hAnsi="宋体" w:cs="Arial" w:hint="eastAsia"/>
                <w:bCs/>
                <w:color w:val="0000FF"/>
              </w:rPr>
              <w:t>程和成品检测的管理</w:t>
            </w:r>
            <w:r>
              <w:rPr>
                <w:rFonts w:ascii="宋体" w:hAnsi="宋体" w:cs="Arial" w:hint="eastAsia"/>
                <w:bCs/>
                <w:color w:val="0000FF"/>
              </w:rPr>
              <w:t>。</w:t>
            </w:r>
          </w:p>
          <w:p w14:paraId="57349486" w14:textId="77777777" w:rsidR="003A1B38" w:rsidRPr="00404B88" w:rsidRDefault="003A1B38" w:rsidP="00C16340">
            <w:pPr>
              <w:rPr>
                <w:rFonts w:ascii="宋体" w:hAnsi="宋体" w:cs="宋体"/>
              </w:rPr>
            </w:pPr>
            <w:r>
              <w:rPr>
                <w:rFonts w:eastAsiaTheme="minorEastAsia" w:hint="eastAsia"/>
              </w:rPr>
              <w:t xml:space="preserve"> </w:t>
            </w:r>
          </w:p>
          <w:p w14:paraId="1732AB7A" w14:textId="6E83B07A" w:rsidR="003A1B38" w:rsidRPr="00483EC5" w:rsidRDefault="003A1B38" w:rsidP="00C16340">
            <w:pPr>
              <w:rPr>
                <w:rFonts w:ascii="宋体" w:hAnsi="宋体" w:cs="Arial"/>
                <w:bCs/>
                <w:color w:val="0000FF"/>
              </w:rPr>
            </w:pPr>
            <w:r w:rsidRPr="00123F97">
              <w:rPr>
                <w:rFonts w:ascii="宋体" w:hAnsi="宋体" w:cs="宋体" w:hint="eastAsia"/>
              </w:rPr>
              <w:t>已任命食品安全小组，并具备实施食品安全管理体系的多学科知识和经验以设计和开发食品安全管理体系。</w:t>
            </w:r>
            <w:r w:rsidRPr="00123F97">
              <w:t>HACCP</w:t>
            </w:r>
            <w:r w:rsidRPr="00123F97">
              <w:rPr>
                <w:rFonts w:ascii="宋体" w:hAnsi="宋体" w:cs="宋体" w:hint="eastAsia"/>
              </w:rPr>
              <w:t>小组成员有</w:t>
            </w:r>
            <w:r w:rsidRPr="00123F97">
              <w:t>HACCP</w:t>
            </w:r>
            <w:r w:rsidRPr="00123F97">
              <w:rPr>
                <w:rFonts w:ascii="宋体" w:hAnsi="宋体" w:cs="宋体" w:hint="eastAsia"/>
              </w:rPr>
              <w:t>的相关知识和经验</w:t>
            </w:r>
            <w:r w:rsidR="00483EC5">
              <w:rPr>
                <w:rFonts w:ascii="宋体" w:hAnsi="宋体" w:cs="宋体" w:hint="eastAsia"/>
              </w:rPr>
              <w:t>，</w:t>
            </w:r>
            <w:r w:rsidR="00483EC5" w:rsidRPr="00483EC5">
              <w:rPr>
                <w:rFonts w:ascii="宋体" w:hAnsi="宋体" w:cs="Arial" w:hint="eastAsia"/>
                <w:bCs/>
                <w:color w:val="0000FF"/>
              </w:rPr>
              <w:t>今后可进一步提升食品安全小组食品安全专业知识水平</w:t>
            </w:r>
            <w:r w:rsidRPr="00483EC5">
              <w:rPr>
                <w:rFonts w:ascii="宋体" w:hAnsi="宋体" w:cs="Arial" w:hint="eastAsia"/>
                <w:bCs/>
                <w:color w:val="0000FF"/>
              </w:rPr>
              <w:t>。</w:t>
            </w:r>
          </w:p>
          <w:p w14:paraId="0DE93626" w14:textId="77777777" w:rsidR="003A1B38" w:rsidRPr="00404B88" w:rsidRDefault="003A1B38" w:rsidP="00C16340"/>
          <w:p w14:paraId="46CF0694" w14:textId="77777777" w:rsidR="003A1B38" w:rsidRPr="00226A8E" w:rsidRDefault="003A1B38" w:rsidP="00C16340">
            <w:r>
              <w:rPr>
                <w:rFonts w:hint="eastAsia"/>
              </w:rPr>
              <w:t>所有资源、原料成分和产品接触材料均在规格书中描述。在本审核时，检查了以下示例：</w:t>
            </w:r>
          </w:p>
          <w:p w14:paraId="0F3C2D24" w14:textId="7F174D95" w:rsidR="00705587" w:rsidRPr="00F86187" w:rsidRDefault="00B836BA" w:rsidP="00705587">
            <w:pPr>
              <w:pStyle w:val="ac"/>
              <w:numPr>
                <w:ilvl w:val="0"/>
                <w:numId w:val="31"/>
              </w:numPr>
              <w:autoSpaceDE w:val="0"/>
              <w:autoSpaceDN w:val="0"/>
              <w:adjustRightInd w:val="0"/>
              <w:ind w:firstLineChars="0"/>
              <w:jc w:val="left"/>
              <w:rPr>
                <w:rFonts w:hAnsi="宋体"/>
                <w:szCs w:val="21"/>
              </w:rPr>
            </w:pPr>
            <w:r w:rsidRPr="00F86187">
              <w:rPr>
                <w:rFonts w:ascii="微软雅黑" w:eastAsia="微软雅黑" w:hAnsi="微软雅黑" w:hint="eastAsia"/>
                <w:szCs w:val="21"/>
              </w:rPr>
              <w:t>P</w:t>
            </w:r>
            <w:r w:rsidRPr="00F86187">
              <w:rPr>
                <w:rFonts w:ascii="微软雅黑" w:eastAsia="微软雅黑" w:hAnsi="微软雅黑"/>
                <w:szCs w:val="21"/>
              </w:rPr>
              <w:t>ET</w:t>
            </w:r>
            <w:r w:rsidRPr="00F86187">
              <w:rPr>
                <w:rFonts w:ascii="微软雅黑" w:eastAsia="微软雅黑" w:hAnsi="微软雅黑" w:hint="eastAsia"/>
                <w:szCs w:val="21"/>
              </w:rPr>
              <w:t>片材</w:t>
            </w:r>
            <w:r w:rsidR="00483EC5" w:rsidRPr="00F86187">
              <w:rPr>
                <w:rFonts w:hAnsi="宋体" w:hint="eastAsia"/>
                <w:szCs w:val="21"/>
              </w:rPr>
              <w:t>产品</w:t>
            </w:r>
            <w:r w:rsidR="00705587" w:rsidRPr="00F86187">
              <w:rPr>
                <w:rFonts w:hAnsi="宋体"/>
                <w:szCs w:val="21"/>
              </w:rPr>
              <w:t>特性描述</w:t>
            </w:r>
          </w:p>
          <w:p w14:paraId="129C7B99" w14:textId="2B438814" w:rsidR="00BC7A09" w:rsidRPr="00F86187" w:rsidRDefault="00B836BA" w:rsidP="00BC7A09">
            <w:pPr>
              <w:pStyle w:val="ac"/>
              <w:numPr>
                <w:ilvl w:val="0"/>
                <w:numId w:val="31"/>
              </w:numPr>
              <w:autoSpaceDE w:val="0"/>
              <w:autoSpaceDN w:val="0"/>
              <w:adjustRightInd w:val="0"/>
              <w:ind w:firstLineChars="0"/>
              <w:jc w:val="left"/>
              <w:rPr>
                <w:rFonts w:hAnsi="宋体"/>
                <w:szCs w:val="21"/>
              </w:rPr>
            </w:pPr>
            <w:r w:rsidRPr="00F86187">
              <w:rPr>
                <w:rFonts w:ascii="微软雅黑" w:eastAsia="微软雅黑" w:hAnsi="微软雅黑" w:hint="eastAsia"/>
                <w:szCs w:val="21"/>
              </w:rPr>
              <w:t>P</w:t>
            </w:r>
            <w:r w:rsidRPr="00F86187">
              <w:rPr>
                <w:rFonts w:ascii="微软雅黑" w:eastAsia="微软雅黑" w:hAnsi="微软雅黑"/>
                <w:szCs w:val="21"/>
              </w:rPr>
              <w:t>P</w:t>
            </w:r>
            <w:r w:rsidRPr="00F86187">
              <w:rPr>
                <w:rFonts w:ascii="微软雅黑" w:eastAsia="微软雅黑" w:hAnsi="微软雅黑" w:hint="eastAsia"/>
                <w:szCs w:val="21"/>
              </w:rPr>
              <w:t>片材</w:t>
            </w:r>
            <w:r w:rsidR="00483EC5" w:rsidRPr="00F86187">
              <w:rPr>
                <w:rFonts w:hAnsi="宋体" w:hint="eastAsia"/>
                <w:szCs w:val="21"/>
              </w:rPr>
              <w:t>产品</w:t>
            </w:r>
            <w:r w:rsidR="00BC7A09" w:rsidRPr="00F86187">
              <w:rPr>
                <w:rFonts w:hAnsi="宋体"/>
                <w:szCs w:val="21"/>
              </w:rPr>
              <w:t>特性描述</w:t>
            </w:r>
          </w:p>
          <w:p w14:paraId="6B569064" w14:textId="324A3576" w:rsidR="00253EBE" w:rsidRPr="00F86187" w:rsidRDefault="00B836BA" w:rsidP="00BC7A09">
            <w:pPr>
              <w:pStyle w:val="ac"/>
              <w:numPr>
                <w:ilvl w:val="0"/>
                <w:numId w:val="31"/>
              </w:numPr>
              <w:autoSpaceDE w:val="0"/>
              <w:autoSpaceDN w:val="0"/>
              <w:adjustRightInd w:val="0"/>
              <w:ind w:firstLineChars="0"/>
              <w:jc w:val="left"/>
              <w:rPr>
                <w:rFonts w:hAnsi="宋体"/>
                <w:szCs w:val="21"/>
              </w:rPr>
            </w:pPr>
            <w:r w:rsidRPr="00F86187">
              <w:rPr>
                <w:rFonts w:ascii="微软雅黑" w:eastAsia="微软雅黑" w:hAnsi="微软雅黑" w:hint="eastAsia"/>
                <w:szCs w:val="21"/>
              </w:rPr>
              <w:t>PS片材</w:t>
            </w:r>
            <w:r w:rsidR="00253EBE" w:rsidRPr="00F86187">
              <w:rPr>
                <w:rFonts w:hAnsi="宋体" w:hint="eastAsia"/>
                <w:szCs w:val="21"/>
              </w:rPr>
              <w:t>产</w:t>
            </w:r>
            <w:r w:rsidR="00253EBE" w:rsidRPr="00F86187">
              <w:rPr>
                <w:rFonts w:hAnsi="宋体"/>
                <w:szCs w:val="21"/>
              </w:rPr>
              <w:t>品</w:t>
            </w:r>
            <w:r w:rsidR="00253EBE" w:rsidRPr="00F86187">
              <w:rPr>
                <w:rFonts w:hAnsi="宋体" w:hint="eastAsia"/>
                <w:szCs w:val="21"/>
              </w:rPr>
              <w:t>特性</w:t>
            </w:r>
            <w:r w:rsidR="00253EBE" w:rsidRPr="00F86187">
              <w:rPr>
                <w:rFonts w:hAnsi="宋体"/>
                <w:szCs w:val="21"/>
              </w:rPr>
              <w:t>描</w:t>
            </w:r>
            <w:r w:rsidR="00253EBE" w:rsidRPr="00F86187">
              <w:rPr>
                <w:rFonts w:hAnsi="宋体" w:hint="eastAsia"/>
                <w:szCs w:val="21"/>
              </w:rPr>
              <w:t>述</w:t>
            </w:r>
          </w:p>
          <w:p w14:paraId="65EE5E8B" w14:textId="5E045414" w:rsidR="00705587" w:rsidRPr="00F86187" w:rsidRDefault="00B836BA" w:rsidP="00BC7A09">
            <w:pPr>
              <w:pStyle w:val="ac"/>
              <w:numPr>
                <w:ilvl w:val="0"/>
                <w:numId w:val="31"/>
              </w:numPr>
              <w:autoSpaceDE w:val="0"/>
              <w:autoSpaceDN w:val="0"/>
              <w:adjustRightInd w:val="0"/>
              <w:ind w:firstLineChars="0"/>
              <w:jc w:val="left"/>
              <w:rPr>
                <w:rFonts w:hAnsi="宋体"/>
                <w:szCs w:val="21"/>
              </w:rPr>
            </w:pPr>
            <w:r w:rsidRPr="00F86187">
              <w:rPr>
                <w:rFonts w:ascii="微软雅黑" w:eastAsia="微软雅黑" w:hAnsi="微软雅黑" w:hint="eastAsia"/>
                <w:szCs w:val="21"/>
              </w:rPr>
              <w:t>P</w:t>
            </w:r>
            <w:r w:rsidRPr="00F86187">
              <w:rPr>
                <w:rFonts w:ascii="微软雅黑" w:eastAsia="微软雅黑" w:hAnsi="微软雅黑"/>
                <w:szCs w:val="21"/>
              </w:rPr>
              <w:t>E</w:t>
            </w:r>
            <w:r w:rsidRPr="00F86187">
              <w:rPr>
                <w:rFonts w:ascii="微软雅黑" w:eastAsia="微软雅黑" w:hAnsi="微软雅黑" w:hint="eastAsia"/>
                <w:szCs w:val="21"/>
              </w:rPr>
              <w:t>袋</w:t>
            </w:r>
            <w:r w:rsidR="00483EC5" w:rsidRPr="00F86187">
              <w:rPr>
                <w:rFonts w:hAnsi="宋体" w:hint="eastAsia"/>
                <w:szCs w:val="21"/>
              </w:rPr>
              <w:t>等产品特性描述</w:t>
            </w:r>
          </w:p>
          <w:p w14:paraId="04ADE114" w14:textId="77777777" w:rsidR="003A1B38" w:rsidRPr="00705587" w:rsidRDefault="003A1B38" w:rsidP="00C16340">
            <w:r w:rsidRPr="00705587">
              <w:rPr>
                <w:rFonts w:eastAsiaTheme="minorEastAsia" w:hint="eastAsia"/>
              </w:rPr>
              <w:t xml:space="preserve"> </w:t>
            </w:r>
          </w:p>
          <w:p w14:paraId="1DA062EE" w14:textId="77777777" w:rsidR="003A1B38" w:rsidRPr="00705587" w:rsidRDefault="003A1B38" w:rsidP="00C16340">
            <w:r w:rsidRPr="00705587">
              <w:rPr>
                <w:rFonts w:hint="eastAsia"/>
              </w:rPr>
              <w:t>最终产品在规范书中进行了描述。在本审核时，在本审核中检查了以下示例：</w:t>
            </w:r>
          </w:p>
          <w:p w14:paraId="0F3C47A4" w14:textId="3345B3A7" w:rsidR="003A1B38" w:rsidRPr="00A13EE0" w:rsidRDefault="00A13EE0" w:rsidP="00AE7577">
            <w:pPr>
              <w:pStyle w:val="ac"/>
              <w:numPr>
                <w:ilvl w:val="0"/>
                <w:numId w:val="31"/>
              </w:numPr>
              <w:autoSpaceDE w:val="0"/>
              <w:autoSpaceDN w:val="0"/>
              <w:adjustRightInd w:val="0"/>
              <w:ind w:firstLineChars="0"/>
              <w:jc w:val="left"/>
            </w:pPr>
            <w:r w:rsidRPr="00A13EE0">
              <w:rPr>
                <w:rFonts w:ascii="微软雅黑" w:eastAsia="微软雅黑" w:hAnsi="微软雅黑" w:hint="eastAsia"/>
                <w:szCs w:val="21"/>
              </w:rPr>
              <w:t>塑料餐具（杯子、盖子、碗、碟）</w:t>
            </w:r>
            <w:r w:rsidR="00483EC5" w:rsidRPr="00A13EE0">
              <w:rPr>
                <w:rFonts w:hAnsi="宋体" w:hint="eastAsia"/>
                <w:szCs w:val="21"/>
              </w:rPr>
              <w:t>产品</w:t>
            </w:r>
            <w:r w:rsidR="00483EC5" w:rsidRPr="00A13EE0">
              <w:rPr>
                <w:rFonts w:hAnsi="宋体"/>
                <w:szCs w:val="21"/>
              </w:rPr>
              <w:t>特性描述</w:t>
            </w:r>
          </w:p>
          <w:p w14:paraId="56CF5679" w14:textId="77777777" w:rsidR="00AE7577" w:rsidRPr="00404B88" w:rsidRDefault="00AE7577" w:rsidP="00AE7577">
            <w:pPr>
              <w:pStyle w:val="ac"/>
              <w:autoSpaceDE w:val="0"/>
              <w:autoSpaceDN w:val="0"/>
              <w:adjustRightInd w:val="0"/>
              <w:ind w:left="420" w:firstLineChars="0" w:firstLine="0"/>
              <w:jc w:val="left"/>
            </w:pPr>
          </w:p>
          <w:p w14:paraId="16951ECB" w14:textId="1AC55D15" w:rsidR="003A1B38" w:rsidRPr="00226A8E" w:rsidRDefault="003A1B38" w:rsidP="00C16340">
            <w:r>
              <w:rPr>
                <w:rFonts w:hint="eastAsia"/>
              </w:rPr>
              <w:t xml:space="preserve"> </w:t>
            </w:r>
            <w:r>
              <w:rPr>
                <w:rFonts w:hint="eastAsia"/>
              </w:rPr>
              <w:t>该公司已确认和文件</w:t>
            </w:r>
            <w:r w:rsidR="00483EC5">
              <w:rPr>
                <w:rFonts w:hint="eastAsia"/>
              </w:rPr>
              <w:t>化</w:t>
            </w:r>
            <w:r>
              <w:rPr>
                <w:rFonts w:hint="eastAsia"/>
              </w:rPr>
              <w:t>了以下操作性前提方案：</w:t>
            </w:r>
          </w:p>
          <w:p w14:paraId="71CB1EC5" w14:textId="77777777" w:rsidR="001841E5" w:rsidRPr="007766FD" w:rsidRDefault="001841E5" w:rsidP="001841E5">
            <w:pPr>
              <w:widowControl/>
              <w:numPr>
                <w:ilvl w:val="0"/>
                <w:numId w:val="32"/>
              </w:numPr>
              <w:spacing w:before="40" w:after="40"/>
              <w:rPr>
                <w:lang w:val="en-GB"/>
              </w:rPr>
            </w:pPr>
            <w:r w:rsidRPr="007766FD">
              <w:rPr>
                <w:lang w:val="en-GB"/>
              </w:rPr>
              <w:t xml:space="preserve">OPRP </w:t>
            </w:r>
            <w:r w:rsidRPr="007766FD">
              <w:rPr>
                <w:rFonts w:ascii="宋体" w:hAnsi="宋体" w:cs="宋体" w:hint="eastAsia"/>
                <w:lang w:val="en-GB"/>
              </w:rPr>
              <w:t>操作性前提方案；</w:t>
            </w:r>
          </w:p>
          <w:p w14:paraId="18686148" w14:textId="77777777" w:rsidR="001841E5" w:rsidRPr="007766FD" w:rsidRDefault="001841E5" w:rsidP="001841E5">
            <w:pPr>
              <w:widowControl/>
              <w:numPr>
                <w:ilvl w:val="0"/>
                <w:numId w:val="32"/>
              </w:numPr>
              <w:spacing w:before="40" w:after="40"/>
              <w:rPr>
                <w:lang w:val="en-GB"/>
              </w:rPr>
            </w:pPr>
            <w:r w:rsidRPr="007766FD">
              <w:rPr>
                <w:rFonts w:ascii="宋体" w:hAnsi="宋体" w:cs="宋体" w:hint="eastAsia"/>
                <w:lang w:val="en-GB"/>
              </w:rPr>
              <w:t>预防交叉污染；</w:t>
            </w:r>
          </w:p>
          <w:p w14:paraId="7768C86A" w14:textId="77777777" w:rsidR="001841E5" w:rsidRPr="007766FD" w:rsidRDefault="001841E5" w:rsidP="001841E5">
            <w:pPr>
              <w:widowControl/>
              <w:numPr>
                <w:ilvl w:val="0"/>
                <w:numId w:val="32"/>
              </w:numPr>
              <w:spacing w:before="40" w:after="40"/>
              <w:rPr>
                <w:lang w:val="en-GB"/>
              </w:rPr>
            </w:pPr>
            <w:r w:rsidRPr="007766FD">
              <w:rPr>
                <w:rFonts w:ascii="宋体" w:hAnsi="宋体" w:cs="宋体" w:hint="eastAsia"/>
                <w:lang w:val="en-GB"/>
              </w:rPr>
              <w:t>员工健康管理和培训；</w:t>
            </w:r>
          </w:p>
          <w:p w14:paraId="09DD92BB" w14:textId="77777777" w:rsidR="001841E5" w:rsidRPr="007766FD" w:rsidRDefault="001841E5" w:rsidP="001841E5">
            <w:pPr>
              <w:widowControl/>
              <w:numPr>
                <w:ilvl w:val="0"/>
                <w:numId w:val="32"/>
              </w:numPr>
              <w:spacing w:before="40" w:after="40"/>
              <w:rPr>
                <w:lang w:val="en-GB"/>
              </w:rPr>
            </w:pPr>
            <w:r w:rsidRPr="007766FD">
              <w:rPr>
                <w:rFonts w:ascii="宋体" w:hAnsi="宋体" w:cs="宋体" w:hint="eastAsia"/>
                <w:lang w:val="en-GB"/>
              </w:rPr>
              <w:t>卫生管理制度；</w:t>
            </w:r>
          </w:p>
          <w:p w14:paraId="1452CC1B" w14:textId="77777777" w:rsidR="001841E5" w:rsidRPr="007766FD" w:rsidRDefault="001841E5" w:rsidP="001841E5">
            <w:pPr>
              <w:widowControl/>
              <w:numPr>
                <w:ilvl w:val="0"/>
                <w:numId w:val="32"/>
              </w:numPr>
              <w:spacing w:before="40" w:after="40"/>
              <w:rPr>
                <w:lang w:val="en-GB"/>
              </w:rPr>
            </w:pPr>
            <w:r w:rsidRPr="007766FD">
              <w:rPr>
                <w:rFonts w:ascii="宋体" w:hAnsi="宋体" w:cs="宋体" w:hint="eastAsia"/>
                <w:lang w:val="en-GB"/>
              </w:rPr>
              <w:t>化学品仓库管理制度等</w:t>
            </w:r>
            <w:r w:rsidRPr="007766FD">
              <w:rPr>
                <w:rFonts w:hint="eastAsia"/>
                <w:lang w:val="en-GB"/>
              </w:rPr>
              <w:t>,etc.</w:t>
            </w:r>
            <w:r w:rsidRPr="007766FD">
              <w:rPr>
                <w:rFonts w:hint="eastAsia"/>
                <w:lang w:val="en-GB"/>
              </w:rPr>
              <w:t>等</w:t>
            </w:r>
          </w:p>
          <w:p w14:paraId="476CD5D0" w14:textId="77777777" w:rsidR="003A1B38" w:rsidRPr="00226A8E" w:rsidRDefault="003A1B38" w:rsidP="003A1B38">
            <w:pPr>
              <w:widowControl/>
              <w:numPr>
                <w:ilvl w:val="0"/>
                <w:numId w:val="13"/>
              </w:numPr>
              <w:spacing w:before="60" w:after="60"/>
              <w:rPr>
                <w:lang w:val="en-GB"/>
              </w:rPr>
            </w:pPr>
          </w:p>
          <w:p w14:paraId="35537AA2" w14:textId="77777777" w:rsidR="003A1B38" w:rsidRPr="004B0224" w:rsidRDefault="003A1B38" w:rsidP="00C16340">
            <w:pPr>
              <w:autoSpaceDE w:val="0"/>
              <w:autoSpaceDN w:val="0"/>
              <w:adjustRightInd w:val="0"/>
              <w:jc w:val="left"/>
              <w:rPr>
                <w:color w:val="000000"/>
              </w:rPr>
            </w:pPr>
            <w:r w:rsidRPr="004B0224">
              <w:rPr>
                <w:color w:val="000000"/>
              </w:rPr>
              <w:t>HACCP</w:t>
            </w:r>
            <w:r w:rsidRPr="004B0224">
              <w:rPr>
                <w:rFonts w:ascii="宋体" w:hAnsi="宋体" w:cs="宋体" w:hint="eastAsia"/>
                <w:color w:val="000000"/>
              </w:rPr>
              <w:t>计划是依据</w:t>
            </w:r>
            <w:r w:rsidRPr="004B0224">
              <w:rPr>
                <w:color w:val="000000"/>
              </w:rPr>
              <w:t>CAC</w:t>
            </w:r>
            <w:r w:rsidRPr="004B0224">
              <w:rPr>
                <w:rFonts w:ascii="宋体" w:hAnsi="宋体" w:cs="宋体" w:hint="eastAsia"/>
                <w:color w:val="000000"/>
              </w:rPr>
              <w:t>法典指南建立，</w:t>
            </w:r>
            <w:r w:rsidRPr="004B0224">
              <w:rPr>
                <w:color w:val="000000"/>
              </w:rPr>
              <w:t>FDA</w:t>
            </w:r>
            <w:r w:rsidRPr="004B0224">
              <w:rPr>
                <w:rFonts w:ascii="宋体" w:hAnsi="宋体" w:cs="宋体" w:hint="eastAsia"/>
                <w:color w:val="000000"/>
              </w:rPr>
              <w:t>模式。</w:t>
            </w:r>
            <w:r w:rsidRPr="004B0224">
              <w:rPr>
                <w:color w:val="000000"/>
              </w:rPr>
              <w:t>HACCP</w:t>
            </w:r>
            <w:r w:rsidRPr="004B0224">
              <w:rPr>
                <w:rFonts w:ascii="宋体" w:hAnsi="宋体" w:cs="宋体" w:hint="eastAsia"/>
                <w:color w:val="000000"/>
              </w:rPr>
              <w:t>小组进行了危害分析识别了危害以预防，消除或降低到可接收水平。危害分析考虑到危害发生的可能性和危害的严重程度。通过判断树识别了</w:t>
            </w:r>
            <w:r w:rsidRPr="004B0224">
              <w:rPr>
                <w:color w:val="000000"/>
              </w:rPr>
              <w:t>CCP</w:t>
            </w:r>
            <w:r w:rsidRPr="004B0224">
              <w:rPr>
                <w:rFonts w:ascii="宋体" w:hAnsi="宋体" w:cs="宋体" w:hint="eastAsia"/>
                <w:color w:val="000000"/>
              </w:rPr>
              <w:t>点。</w:t>
            </w:r>
          </w:p>
          <w:p w14:paraId="5E946C2C" w14:textId="77777777" w:rsidR="003A1B38" w:rsidRPr="00404B88" w:rsidRDefault="003A1B38" w:rsidP="00C16340">
            <w:pPr>
              <w:autoSpaceDE w:val="0"/>
              <w:autoSpaceDN w:val="0"/>
              <w:adjustRightInd w:val="0"/>
              <w:jc w:val="left"/>
            </w:pPr>
            <w:r>
              <w:rPr>
                <w:rFonts w:eastAsiaTheme="minorEastAsia" w:hint="eastAsia"/>
              </w:rPr>
              <w:t xml:space="preserve"> </w:t>
            </w:r>
          </w:p>
          <w:p w14:paraId="7F06AD38" w14:textId="6B591689" w:rsidR="003A1B38" w:rsidRDefault="003A1B38" w:rsidP="00C16340">
            <w:pPr>
              <w:autoSpaceDE w:val="0"/>
              <w:autoSpaceDN w:val="0"/>
              <w:adjustRightInd w:val="0"/>
              <w:jc w:val="left"/>
            </w:pPr>
            <w:r>
              <w:rPr>
                <w:rFonts w:hint="eastAsia"/>
              </w:rPr>
              <w:t>在本审核时，通过抽查</w:t>
            </w:r>
            <w:r w:rsidR="00A21171">
              <w:rPr>
                <w:rFonts w:hint="eastAsia"/>
              </w:rPr>
              <w:t>了</w:t>
            </w:r>
            <w:r w:rsidR="00C240BB">
              <w:rPr>
                <w:rFonts w:hint="eastAsia"/>
              </w:rPr>
              <w:t>厦</w:t>
            </w:r>
            <w:r w:rsidR="00C240BB">
              <w:t>门简安沣包装用品有限公司产品</w:t>
            </w:r>
            <w:r w:rsidR="00C240BB">
              <w:rPr>
                <w:rFonts w:hint="eastAsia"/>
              </w:rPr>
              <w:t>订</w:t>
            </w:r>
            <w:r w:rsidR="00C240BB">
              <w:t>单及</w:t>
            </w:r>
            <w:r w:rsidR="00C240BB">
              <w:rPr>
                <w:rFonts w:hint="eastAsia"/>
              </w:rPr>
              <w:t>验</w:t>
            </w:r>
            <w:r w:rsidR="00C240BB">
              <w:t>收信息，</w:t>
            </w:r>
            <w:r w:rsidR="00C240BB">
              <w:rPr>
                <w:rFonts w:hint="eastAsia"/>
              </w:rPr>
              <w:t>2021-01</w:t>
            </w:r>
            <w:r w:rsidR="00C240BB">
              <w:t>-12</w:t>
            </w:r>
            <w:r w:rsidR="00C240BB">
              <w:t>订单号：《</w:t>
            </w:r>
            <w:r w:rsidR="00C240BB">
              <w:rPr>
                <w:rFonts w:hint="eastAsia"/>
              </w:rPr>
              <w:t xml:space="preserve">JAF-210069 </w:t>
            </w:r>
            <w:r w:rsidR="00C240BB">
              <w:rPr>
                <w:rFonts w:hint="eastAsia"/>
              </w:rPr>
              <w:t>》订</w:t>
            </w:r>
            <w:r w:rsidR="00C240BB">
              <w:t>单产品信息</w:t>
            </w:r>
            <w:r w:rsidR="00C240BB">
              <w:rPr>
                <w:rFonts w:hint="eastAsia"/>
              </w:rPr>
              <w:t xml:space="preserve"> 175</w:t>
            </w:r>
            <w:r w:rsidR="00C240BB">
              <w:t>PET</w:t>
            </w:r>
            <w:r w:rsidR="00C240BB">
              <w:rPr>
                <w:rFonts w:hint="eastAsia"/>
              </w:rPr>
              <w:t>盖、数</w:t>
            </w:r>
            <w:r w:rsidR="00C240BB">
              <w:t>量</w:t>
            </w:r>
            <w:r w:rsidR="00C240BB">
              <w:rPr>
                <w:rFonts w:hint="eastAsia"/>
              </w:rPr>
              <w:t>3000</w:t>
            </w:r>
            <w:r w:rsidR="00C240BB">
              <w:rPr>
                <w:rFonts w:hint="eastAsia"/>
              </w:rPr>
              <w:t>、</w:t>
            </w:r>
            <w:r w:rsidR="00C240BB">
              <w:t>规格</w:t>
            </w:r>
            <w:r w:rsidR="00C240BB">
              <w:rPr>
                <w:rFonts w:hint="eastAsia"/>
              </w:rPr>
              <w:t>175</w:t>
            </w:r>
            <w:r w:rsidR="00C240BB">
              <w:t>mm,</w:t>
            </w:r>
            <w:r w:rsidR="00C240BB">
              <w:rPr>
                <w:rFonts w:hint="eastAsia"/>
              </w:rPr>
              <w:t>单</w:t>
            </w:r>
            <w:r w:rsidR="00C240BB">
              <w:t>个克重</w:t>
            </w:r>
            <w:r w:rsidR="00C240BB">
              <w:rPr>
                <w:rFonts w:hint="eastAsia"/>
              </w:rPr>
              <w:t>12</w:t>
            </w:r>
            <w:r w:rsidR="00C240BB">
              <w:t>g</w:t>
            </w:r>
            <w:r w:rsidR="00C240BB">
              <w:rPr>
                <w:rFonts w:hint="eastAsia"/>
              </w:rPr>
              <w:t>、</w:t>
            </w:r>
            <w:r w:rsidR="00C240BB">
              <w:rPr>
                <w:rFonts w:hint="eastAsia"/>
              </w:rPr>
              <w:t>PET</w:t>
            </w:r>
            <w:r w:rsidR="00C240BB">
              <w:rPr>
                <w:rFonts w:hint="eastAsia"/>
              </w:rPr>
              <w:t>防</w:t>
            </w:r>
            <w:r w:rsidR="00C240BB">
              <w:t>雾等</w:t>
            </w:r>
            <w:r w:rsidR="00C240BB">
              <w:rPr>
                <w:rFonts w:hint="eastAsia"/>
              </w:rPr>
              <w:t>，产</w:t>
            </w:r>
            <w:r w:rsidR="00C240BB">
              <w:t>品检验合格</w:t>
            </w:r>
            <w:r w:rsidR="00C240BB">
              <w:rPr>
                <w:rFonts w:hint="eastAsia"/>
              </w:rPr>
              <w:t>；</w:t>
            </w:r>
            <w:r w:rsidR="00AE7577">
              <w:rPr>
                <w:rFonts w:hint="eastAsia"/>
              </w:rPr>
              <w:t>销售</w:t>
            </w:r>
            <w:r w:rsidR="00A21171">
              <w:rPr>
                <w:rFonts w:hint="eastAsia"/>
              </w:rPr>
              <w:t>订单</w:t>
            </w:r>
            <w:r>
              <w:rPr>
                <w:rFonts w:hint="eastAsia"/>
              </w:rPr>
              <w:t>进行了标识和可追溯检查，结果有效。</w:t>
            </w:r>
          </w:p>
          <w:p w14:paraId="3E304A5C" w14:textId="77777777" w:rsidR="003A1B38" w:rsidRPr="00705587" w:rsidRDefault="003A1B38" w:rsidP="00C16340">
            <w:pPr>
              <w:autoSpaceDE w:val="0"/>
              <w:autoSpaceDN w:val="0"/>
              <w:adjustRightInd w:val="0"/>
              <w:jc w:val="left"/>
            </w:pPr>
            <w:r>
              <w:rPr>
                <w:rFonts w:hint="eastAsia"/>
              </w:rPr>
              <w:t xml:space="preserve"> </w:t>
            </w:r>
          </w:p>
          <w:p w14:paraId="5DA17F91" w14:textId="77777777" w:rsidR="0066284F" w:rsidRPr="006E344A" w:rsidRDefault="0066284F" w:rsidP="0066284F">
            <w:pPr>
              <w:rPr>
                <w:b/>
              </w:rPr>
            </w:pPr>
            <w:r w:rsidRPr="006E344A">
              <w:rPr>
                <w:b/>
              </w:rPr>
              <w:t>产品召回</w:t>
            </w:r>
            <w:r>
              <w:rPr>
                <w:rFonts w:hint="eastAsia"/>
                <w:b/>
              </w:rPr>
              <w:t>和</w:t>
            </w:r>
            <w:r>
              <w:rPr>
                <w:b/>
              </w:rPr>
              <w:t>撤回</w:t>
            </w:r>
          </w:p>
          <w:p w14:paraId="17A7B6D8" w14:textId="77777777" w:rsidR="0066284F" w:rsidRPr="005D57B3" w:rsidRDefault="0066284F" w:rsidP="0066284F">
            <w:pPr>
              <w:rPr>
                <w:szCs w:val="21"/>
              </w:rPr>
            </w:pPr>
            <w:r w:rsidRPr="005D57B3">
              <w:rPr>
                <w:szCs w:val="21"/>
              </w:rPr>
              <w:t>产品召回</w:t>
            </w:r>
            <w:r>
              <w:rPr>
                <w:rFonts w:hint="eastAsia"/>
                <w:szCs w:val="21"/>
              </w:rPr>
              <w:t>程序包括了下列内容：</w:t>
            </w:r>
          </w:p>
          <w:p w14:paraId="181E35CB" w14:textId="77777777" w:rsidR="0066284F" w:rsidRPr="005D57B3" w:rsidRDefault="0066284F" w:rsidP="0066284F">
            <w:pPr>
              <w:widowControl/>
              <w:numPr>
                <w:ilvl w:val="0"/>
                <w:numId w:val="19"/>
              </w:numPr>
              <w:spacing w:before="40" w:after="40"/>
              <w:rPr>
                <w:szCs w:val="21"/>
              </w:rPr>
            </w:pPr>
            <w:r w:rsidRPr="005D57B3">
              <w:rPr>
                <w:szCs w:val="21"/>
              </w:rPr>
              <w:t>启动和实施产品召回计划人员的职责和权限</w:t>
            </w:r>
          </w:p>
          <w:p w14:paraId="5A025E7F" w14:textId="77777777" w:rsidR="0066284F" w:rsidRPr="005D57B3" w:rsidRDefault="0066284F" w:rsidP="0066284F">
            <w:pPr>
              <w:widowControl/>
              <w:numPr>
                <w:ilvl w:val="0"/>
                <w:numId w:val="19"/>
              </w:numPr>
              <w:spacing w:before="40" w:after="40"/>
              <w:rPr>
                <w:szCs w:val="21"/>
              </w:rPr>
            </w:pPr>
            <w:r w:rsidRPr="005D57B3">
              <w:rPr>
                <w:szCs w:val="21"/>
              </w:rPr>
              <w:t>产品召回行动需符合的相关法律、法规和其他相关要求</w:t>
            </w:r>
          </w:p>
          <w:p w14:paraId="27F01F5B" w14:textId="77777777" w:rsidR="0066284F" w:rsidRPr="005D57B3" w:rsidRDefault="0066284F" w:rsidP="0066284F">
            <w:pPr>
              <w:widowControl/>
              <w:numPr>
                <w:ilvl w:val="0"/>
                <w:numId w:val="19"/>
              </w:numPr>
              <w:spacing w:before="40" w:after="40"/>
              <w:rPr>
                <w:szCs w:val="21"/>
              </w:rPr>
            </w:pPr>
            <w:r w:rsidRPr="005D57B3">
              <w:rPr>
                <w:szCs w:val="21"/>
              </w:rPr>
              <w:t>制定并实施受安全危害影响产品的召回措施</w:t>
            </w:r>
          </w:p>
          <w:p w14:paraId="41EFAB25" w14:textId="77777777" w:rsidR="0066284F" w:rsidRPr="005D57B3" w:rsidRDefault="0066284F" w:rsidP="0066284F">
            <w:pPr>
              <w:widowControl/>
              <w:numPr>
                <w:ilvl w:val="0"/>
                <w:numId w:val="19"/>
              </w:numPr>
              <w:spacing w:before="40" w:after="40"/>
              <w:rPr>
                <w:szCs w:val="21"/>
              </w:rPr>
            </w:pPr>
            <w:r w:rsidRPr="005D57B3">
              <w:rPr>
                <w:szCs w:val="21"/>
              </w:rPr>
              <w:t>制定对召回的产品进行分析和处置的措施；</w:t>
            </w:r>
          </w:p>
          <w:p w14:paraId="2285700D" w14:textId="77777777" w:rsidR="0066284F" w:rsidRDefault="0066284F" w:rsidP="0066284F">
            <w:pPr>
              <w:tabs>
                <w:tab w:val="left" w:pos="510"/>
              </w:tabs>
              <w:autoSpaceDE w:val="0"/>
              <w:autoSpaceDN w:val="0"/>
              <w:adjustRightInd w:val="0"/>
              <w:ind w:right="6"/>
              <w:rPr>
                <w:szCs w:val="21"/>
              </w:rPr>
            </w:pPr>
            <w:r>
              <w:rPr>
                <w:rFonts w:hint="eastAsia"/>
                <w:szCs w:val="21"/>
              </w:rPr>
              <w:t>召回</w:t>
            </w:r>
            <w:r w:rsidRPr="005D57B3">
              <w:rPr>
                <w:rFonts w:hint="eastAsia"/>
                <w:szCs w:val="21"/>
              </w:rPr>
              <w:t>演练</w:t>
            </w:r>
            <w:r>
              <w:rPr>
                <w:rFonts w:hint="eastAsia"/>
                <w:szCs w:val="21"/>
              </w:rPr>
              <w:t>记录：</w:t>
            </w:r>
          </w:p>
          <w:p w14:paraId="742872BE" w14:textId="7552C485" w:rsidR="0066284F" w:rsidRPr="00955C99" w:rsidRDefault="0066284F" w:rsidP="0066284F">
            <w:pPr>
              <w:tabs>
                <w:tab w:val="left" w:pos="510"/>
              </w:tabs>
              <w:autoSpaceDE w:val="0"/>
              <w:autoSpaceDN w:val="0"/>
              <w:adjustRightInd w:val="0"/>
              <w:ind w:right="6"/>
              <w:rPr>
                <w:szCs w:val="21"/>
              </w:rPr>
            </w:pPr>
            <w:r w:rsidRPr="009724E4">
              <w:rPr>
                <w:rFonts w:hint="eastAsia"/>
                <w:color w:val="0000FF"/>
                <w:szCs w:val="21"/>
                <w:u w:val="single"/>
              </w:rPr>
              <w:t xml:space="preserve"> </w:t>
            </w:r>
            <w:r w:rsidRPr="00955C99">
              <w:rPr>
                <w:rFonts w:hint="eastAsia"/>
                <w:szCs w:val="21"/>
                <w:u w:val="single"/>
              </w:rPr>
              <w:t xml:space="preserve">  </w:t>
            </w:r>
            <w:r w:rsidR="00B35040" w:rsidRPr="00955C99">
              <w:rPr>
                <w:rFonts w:hint="eastAsia"/>
                <w:szCs w:val="21"/>
                <w:u w:val="single"/>
              </w:rPr>
              <w:t>20</w:t>
            </w:r>
            <w:r w:rsidR="00A21171" w:rsidRPr="00955C99">
              <w:rPr>
                <w:szCs w:val="21"/>
                <w:u w:val="single"/>
              </w:rPr>
              <w:t>20</w:t>
            </w:r>
            <w:r w:rsidRPr="00955C99">
              <w:rPr>
                <w:rFonts w:hint="eastAsia"/>
                <w:szCs w:val="21"/>
                <w:u w:val="single"/>
              </w:rPr>
              <w:t xml:space="preserve">  </w:t>
            </w:r>
            <w:r w:rsidRPr="00955C99">
              <w:rPr>
                <w:rFonts w:hint="eastAsia"/>
                <w:szCs w:val="21"/>
              </w:rPr>
              <w:t>年</w:t>
            </w:r>
            <w:r w:rsidRPr="00955C99">
              <w:rPr>
                <w:rFonts w:hint="eastAsia"/>
                <w:szCs w:val="21"/>
                <w:u w:val="single"/>
              </w:rPr>
              <w:t xml:space="preserve"> </w:t>
            </w:r>
            <w:r w:rsidR="006969CC" w:rsidRPr="00955C99">
              <w:rPr>
                <w:szCs w:val="21"/>
                <w:u w:val="single"/>
              </w:rPr>
              <w:t>1</w:t>
            </w:r>
            <w:r w:rsidR="00EB2734">
              <w:rPr>
                <w:szCs w:val="21"/>
                <w:u w:val="single"/>
              </w:rPr>
              <w:t>1</w:t>
            </w:r>
            <w:r w:rsidRPr="00955C99">
              <w:rPr>
                <w:rFonts w:hint="eastAsia"/>
                <w:szCs w:val="21"/>
                <w:u w:val="single"/>
              </w:rPr>
              <w:t xml:space="preserve"> </w:t>
            </w:r>
            <w:r w:rsidRPr="00955C99">
              <w:rPr>
                <w:rFonts w:hint="eastAsia"/>
                <w:szCs w:val="21"/>
              </w:rPr>
              <w:t>月</w:t>
            </w:r>
            <w:r w:rsidRPr="00955C99">
              <w:rPr>
                <w:rFonts w:hint="eastAsia"/>
                <w:szCs w:val="21"/>
                <w:u w:val="single"/>
              </w:rPr>
              <w:t xml:space="preserve"> </w:t>
            </w:r>
            <w:r w:rsidR="00EB2734">
              <w:rPr>
                <w:szCs w:val="21"/>
                <w:u w:val="single"/>
              </w:rPr>
              <w:t>10</w:t>
            </w:r>
            <w:r w:rsidRPr="00955C99">
              <w:rPr>
                <w:rFonts w:hint="eastAsia"/>
                <w:szCs w:val="21"/>
                <w:u w:val="single"/>
              </w:rPr>
              <w:t xml:space="preserve"> </w:t>
            </w:r>
            <w:r w:rsidRPr="00955C99">
              <w:rPr>
                <w:rFonts w:hint="eastAsia"/>
                <w:szCs w:val="21"/>
              </w:rPr>
              <w:t>日进行了召回演练，产品</w:t>
            </w:r>
            <w:r w:rsidRPr="00EB2734">
              <w:rPr>
                <w:rFonts w:hint="eastAsia"/>
                <w:szCs w:val="21"/>
                <w:u w:val="single"/>
              </w:rPr>
              <w:t xml:space="preserve">  </w:t>
            </w:r>
            <w:r w:rsidR="00EB2734" w:rsidRPr="00EB2734">
              <w:rPr>
                <w:rFonts w:ascii="宋体" w:hAnsi="宋体"/>
                <w:bCs/>
                <w:szCs w:val="21"/>
                <w:u w:val="single"/>
              </w:rPr>
              <w:t>140PET</w:t>
            </w:r>
            <w:r w:rsidR="00EB2734" w:rsidRPr="00EB2734">
              <w:rPr>
                <w:rFonts w:ascii="宋体" w:hAnsi="宋体" w:hint="eastAsia"/>
                <w:bCs/>
                <w:szCs w:val="21"/>
                <w:u w:val="single"/>
              </w:rPr>
              <w:t>盖</w:t>
            </w:r>
            <w:r w:rsidRPr="00EB2734">
              <w:rPr>
                <w:rFonts w:hint="eastAsia"/>
                <w:szCs w:val="21"/>
                <w:u w:val="single"/>
              </w:rPr>
              <w:t xml:space="preserve"> </w:t>
            </w:r>
            <w:r w:rsidRPr="00955C99">
              <w:rPr>
                <w:rFonts w:hint="eastAsia"/>
                <w:szCs w:val="21"/>
                <w:u w:val="single"/>
              </w:rPr>
              <w:t xml:space="preserve">  </w:t>
            </w:r>
            <w:r w:rsidRPr="00955C99">
              <w:rPr>
                <w:rFonts w:hint="eastAsia"/>
                <w:szCs w:val="21"/>
              </w:rPr>
              <w:t>，批号</w:t>
            </w:r>
            <w:r w:rsidRPr="00EB2734">
              <w:rPr>
                <w:rFonts w:hint="eastAsia"/>
                <w:szCs w:val="21"/>
                <w:u w:val="single"/>
              </w:rPr>
              <w:t xml:space="preserve"> </w:t>
            </w:r>
            <w:r w:rsidR="00EB2734" w:rsidRPr="00EB2734">
              <w:rPr>
                <w:rFonts w:ascii="宋体" w:hAnsi="宋体" w:hint="eastAsia"/>
                <w:bCs/>
                <w:szCs w:val="21"/>
                <w:u w:val="single"/>
              </w:rPr>
              <w:t>HLC</w:t>
            </w:r>
            <w:r w:rsidR="00EB2734" w:rsidRPr="00EB2734">
              <w:rPr>
                <w:rFonts w:ascii="宋体" w:hAnsi="宋体"/>
                <w:bCs/>
                <w:szCs w:val="21"/>
                <w:u w:val="single"/>
              </w:rPr>
              <w:t>-2020-043-1</w:t>
            </w:r>
            <w:r w:rsidR="00107D1C" w:rsidRPr="00EB2734">
              <w:rPr>
                <w:rFonts w:ascii="宋体" w:hAnsi="宋体" w:hint="eastAsia"/>
                <w:bCs/>
                <w:sz w:val="20"/>
                <w:u w:val="single"/>
              </w:rPr>
              <w:t xml:space="preserve"> </w:t>
            </w:r>
            <w:r w:rsidRPr="00955C99">
              <w:rPr>
                <w:rFonts w:hint="eastAsia"/>
                <w:szCs w:val="21"/>
                <w:u w:val="single"/>
              </w:rPr>
              <w:t xml:space="preserve"> </w:t>
            </w:r>
            <w:r w:rsidRPr="00955C99">
              <w:rPr>
                <w:rFonts w:hint="eastAsia"/>
                <w:szCs w:val="21"/>
              </w:rPr>
              <w:t>，处置有效性</w:t>
            </w:r>
            <w:r w:rsidR="004D5BE9" w:rsidRPr="00955C99">
              <w:rPr>
                <w:rFonts w:ascii="宋体" w:hAnsi="宋体" w:hint="eastAsia"/>
              </w:rPr>
              <w:t>■</w:t>
            </w:r>
            <w:r w:rsidRPr="00955C99">
              <w:rPr>
                <w:rFonts w:hint="eastAsia"/>
                <w:szCs w:val="21"/>
                <w:u w:val="single"/>
              </w:rPr>
              <w:t>良好</w:t>
            </w:r>
            <w:r w:rsidRPr="00955C99">
              <w:rPr>
                <w:rFonts w:hint="eastAsia"/>
                <w:szCs w:val="21"/>
                <w:u w:val="single"/>
              </w:rPr>
              <w:t>/</w:t>
            </w:r>
            <w:r w:rsidR="00AE7577" w:rsidRPr="00955C99">
              <w:rPr>
                <w:rFonts w:ascii="宋体" w:hAnsi="宋体" w:hint="eastAsia"/>
                <w:szCs w:val="21"/>
                <w:u w:val="single"/>
              </w:rPr>
              <w:t>□</w:t>
            </w:r>
            <w:r w:rsidR="00B35040" w:rsidRPr="00955C99">
              <w:rPr>
                <w:rFonts w:hint="eastAsia"/>
                <w:szCs w:val="21"/>
                <w:u w:val="single"/>
              </w:rPr>
              <w:t>基本满足</w:t>
            </w:r>
            <w:r w:rsidR="00B35040" w:rsidRPr="00955C99">
              <w:rPr>
                <w:rFonts w:hint="eastAsia"/>
                <w:szCs w:val="21"/>
                <w:u w:val="single"/>
              </w:rPr>
              <w:t>/</w:t>
            </w:r>
            <w:r w:rsidR="004D5BE9" w:rsidRPr="00955C99">
              <w:rPr>
                <w:rFonts w:ascii="宋体" w:hAnsi="宋体" w:hint="eastAsia"/>
                <w:szCs w:val="21"/>
                <w:u w:val="single"/>
              </w:rPr>
              <w:t>□</w:t>
            </w:r>
            <w:r w:rsidRPr="00955C99">
              <w:rPr>
                <w:rFonts w:hint="eastAsia"/>
                <w:szCs w:val="21"/>
                <w:u w:val="single"/>
              </w:rPr>
              <w:t>欠佳</w:t>
            </w:r>
            <w:r w:rsidRPr="00955C99">
              <w:rPr>
                <w:rFonts w:hint="eastAsia"/>
                <w:szCs w:val="21"/>
                <w:u w:val="single"/>
              </w:rPr>
              <w:t xml:space="preserve">  </w:t>
            </w:r>
          </w:p>
          <w:p w14:paraId="4EC6E2ED" w14:textId="77777777" w:rsidR="0066284F" w:rsidRPr="00955C99" w:rsidRDefault="0066284F" w:rsidP="0066284F">
            <w:pPr>
              <w:tabs>
                <w:tab w:val="left" w:pos="510"/>
              </w:tabs>
              <w:autoSpaceDE w:val="0"/>
              <w:autoSpaceDN w:val="0"/>
              <w:adjustRightInd w:val="0"/>
              <w:ind w:right="6"/>
            </w:pPr>
          </w:p>
          <w:p w14:paraId="3EFC7A56" w14:textId="77777777" w:rsidR="0066284F" w:rsidRPr="00955C99" w:rsidRDefault="0066284F" w:rsidP="0066284F">
            <w:pPr>
              <w:rPr>
                <w:szCs w:val="21"/>
              </w:rPr>
            </w:pPr>
            <w:r w:rsidRPr="00955C99">
              <w:rPr>
                <w:rFonts w:hint="eastAsia"/>
                <w:szCs w:val="21"/>
              </w:rPr>
              <w:t>实际发生的产品</w:t>
            </w:r>
            <w:r w:rsidRPr="00955C99">
              <w:rPr>
                <w:szCs w:val="21"/>
              </w:rPr>
              <w:t>召回记录。</w:t>
            </w:r>
          </w:p>
          <w:p w14:paraId="76EDFFB8" w14:textId="6B0648A3" w:rsidR="0066284F" w:rsidRPr="00955C99" w:rsidRDefault="0066284F" w:rsidP="0066284F">
            <w:pPr>
              <w:tabs>
                <w:tab w:val="left" w:pos="510"/>
              </w:tabs>
              <w:autoSpaceDE w:val="0"/>
              <w:autoSpaceDN w:val="0"/>
              <w:adjustRightInd w:val="0"/>
              <w:ind w:right="6"/>
            </w:pPr>
            <w:r w:rsidRPr="00955C99">
              <w:rPr>
                <w:rFonts w:hint="eastAsia"/>
              </w:rPr>
              <w:t>召回的原因分析，采取纠正措施。以下投诉被抽查：</w:t>
            </w:r>
          </w:p>
          <w:p w14:paraId="237824D1" w14:textId="77777777" w:rsidR="0066284F" w:rsidRPr="00955C99" w:rsidRDefault="00E80B86" w:rsidP="0066284F">
            <w:pPr>
              <w:tabs>
                <w:tab w:val="left" w:pos="510"/>
              </w:tabs>
              <w:autoSpaceDE w:val="0"/>
              <w:autoSpaceDN w:val="0"/>
              <w:adjustRightInd w:val="0"/>
              <w:ind w:right="6"/>
            </w:pPr>
            <w:r w:rsidRPr="00955C99">
              <w:rPr>
                <w:rFonts w:ascii="宋体" w:hAnsi="宋体" w:hint="eastAsia"/>
              </w:rPr>
              <w:t>■</w:t>
            </w:r>
            <w:r w:rsidR="0066284F" w:rsidRPr="00955C99">
              <w:rPr>
                <w:rFonts w:hint="eastAsia"/>
              </w:rPr>
              <w:t>该公司没有发生产品召回</w:t>
            </w:r>
          </w:p>
          <w:p w14:paraId="532919DA" w14:textId="363E0D1D" w:rsidR="0066284F" w:rsidRPr="0033212A" w:rsidRDefault="0066284F" w:rsidP="004E1A71">
            <w:pPr>
              <w:autoSpaceDE w:val="0"/>
              <w:autoSpaceDN w:val="0"/>
              <w:adjustRightInd w:val="0"/>
              <w:jc w:val="left"/>
              <w:rPr>
                <w:rFonts w:ascii="Arial-BoldMT" w:hAnsi="Arial-BoldMT" w:cs="Arial-BoldMT"/>
                <w:bCs/>
                <w:sz w:val="16"/>
                <w:szCs w:val="16"/>
              </w:rPr>
            </w:pPr>
            <w:r w:rsidRPr="00955C99">
              <w:rPr>
                <w:rFonts w:hint="eastAsia"/>
              </w:rPr>
              <w:t>•</w:t>
            </w:r>
            <w:r w:rsidRPr="00955C99">
              <w:tab/>
            </w:r>
            <w:r w:rsidRPr="00955C99">
              <w:rPr>
                <w:rFonts w:hint="eastAsia"/>
                <w:szCs w:val="21"/>
                <w:u w:val="single"/>
              </w:rPr>
              <w:t xml:space="preserve">           </w:t>
            </w:r>
            <w:r w:rsidRPr="00955C99">
              <w:rPr>
                <w:rFonts w:hint="eastAsia"/>
                <w:szCs w:val="21"/>
              </w:rPr>
              <w:t>年</w:t>
            </w:r>
            <w:r w:rsidRPr="00955C99">
              <w:rPr>
                <w:rFonts w:hint="eastAsia"/>
                <w:szCs w:val="21"/>
                <w:u w:val="single"/>
              </w:rPr>
              <w:t xml:space="preserve"> </w:t>
            </w:r>
            <w:r w:rsidR="004E1A71">
              <w:rPr>
                <w:szCs w:val="21"/>
                <w:u w:val="single"/>
              </w:rPr>
              <w:t xml:space="preserve">     </w:t>
            </w:r>
            <w:r w:rsidRPr="00955C99">
              <w:rPr>
                <w:rFonts w:hint="eastAsia"/>
                <w:szCs w:val="21"/>
                <w:u w:val="single"/>
              </w:rPr>
              <w:t xml:space="preserve"> </w:t>
            </w:r>
            <w:r w:rsidRPr="00955C99">
              <w:rPr>
                <w:rFonts w:hint="eastAsia"/>
                <w:szCs w:val="21"/>
              </w:rPr>
              <w:t>月</w:t>
            </w:r>
            <w:r w:rsidRPr="00955C99">
              <w:rPr>
                <w:rFonts w:hint="eastAsia"/>
                <w:szCs w:val="21"/>
                <w:u w:val="single"/>
              </w:rPr>
              <w:t xml:space="preserve">  </w:t>
            </w:r>
            <w:r w:rsidR="004E1A71">
              <w:rPr>
                <w:szCs w:val="21"/>
                <w:u w:val="single"/>
              </w:rPr>
              <w:t xml:space="preserve">    </w:t>
            </w:r>
            <w:r w:rsidRPr="00955C99">
              <w:rPr>
                <w:rFonts w:hint="eastAsia"/>
                <w:szCs w:val="21"/>
              </w:rPr>
              <w:t>日进行了召回，产品</w:t>
            </w:r>
            <w:r w:rsidRPr="00955C99">
              <w:rPr>
                <w:rFonts w:hint="eastAsia"/>
                <w:szCs w:val="21"/>
                <w:u w:val="single"/>
              </w:rPr>
              <w:t xml:space="preserve">       </w:t>
            </w:r>
            <w:r w:rsidRPr="00955C99">
              <w:rPr>
                <w:rFonts w:hint="eastAsia"/>
                <w:szCs w:val="21"/>
              </w:rPr>
              <w:t>，批号</w:t>
            </w:r>
            <w:r w:rsidRPr="00955C99">
              <w:rPr>
                <w:rFonts w:hint="eastAsia"/>
                <w:szCs w:val="21"/>
                <w:u w:val="single"/>
              </w:rPr>
              <w:t xml:space="preserve">                </w:t>
            </w:r>
            <w:r w:rsidRPr="00955C99">
              <w:rPr>
                <w:rFonts w:hint="eastAsia"/>
                <w:szCs w:val="21"/>
              </w:rPr>
              <w:t>，处置有效性</w:t>
            </w:r>
            <w:r w:rsidRPr="00955C99">
              <w:rPr>
                <w:rFonts w:hint="eastAsia"/>
                <w:szCs w:val="21"/>
                <w:u w:val="single"/>
              </w:rPr>
              <w:t>良好</w:t>
            </w:r>
            <w:r w:rsidRPr="00955C99">
              <w:rPr>
                <w:rFonts w:hint="eastAsia"/>
                <w:szCs w:val="21"/>
                <w:u w:val="single"/>
              </w:rPr>
              <w:t xml:space="preserve"> </w:t>
            </w:r>
            <w:r w:rsidRPr="009724E4">
              <w:rPr>
                <w:rFonts w:hint="eastAsia"/>
                <w:color w:val="0000FF"/>
                <w:szCs w:val="21"/>
                <w:u w:val="single"/>
              </w:rPr>
              <w:t xml:space="preserve">      </w:t>
            </w:r>
          </w:p>
        </w:tc>
        <w:tc>
          <w:tcPr>
            <w:tcW w:w="1015" w:type="dxa"/>
            <w:gridSpan w:val="2"/>
            <w:shd w:val="clear" w:color="auto" w:fill="auto"/>
          </w:tcPr>
          <w:p w14:paraId="6AD19550" w14:textId="77777777" w:rsidR="003A1B38" w:rsidRPr="00226A8E" w:rsidRDefault="00CB44FB" w:rsidP="00C16340">
            <w:pPr>
              <w:jc w:val="center"/>
              <w:rPr>
                <w:lang w:val="en-GB"/>
              </w:rPr>
            </w:pPr>
            <w:r>
              <w:rPr>
                <w:rFonts w:hint="eastAsia"/>
                <w:lang w:val="en-GB"/>
              </w:rPr>
              <w:t>01</w:t>
            </w:r>
          </w:p>
        </w:tc>
        <w:tc>
          <w:tcPr>
            <w:tcW w:w="912" w:type="dxa"/>
            <w:shd w:val="clear" w:color="auto" w:fill="auto"/>
          </w:tcPr>
          <w:p w14:paraId="055A0518" w14:textId="2CBFE4CF" w:rsidR="003A1B38" w:rsidRPr="00226A8E" w:rsidRDefault="003261C7" w:rsidP="00C16340">
            <w:pPr>
              <w:jc w:val="center"/>
              <w:rPr>
                <w:lang w:val="en-GB"/>
              </w:rPr>
            </w:pPr>
            <w:r>
              <w:rPr>
                <w:lang w:val="en-GB"/>
              </w:rPr>
              <w:t>3</w:t>
            </w:r>
          </w:p>
        </w:tc>
      </w:tr>
      <w:tr w:rsidR="003A1B38" w:rsidRPr="00226A8E" w14:paraId="56A4F0C3" w14:textId="77777777" w:rsidTr="00DE771C">
        <w:trPr>
          <w:gridAfter w:val="1"/>
          <w:wAfter w:w="12" w:type="dxa"/>
        </w:trPr>
        <w:tc>
          <w:tcPr>
            <w:tcW w:w="518" w:type="dxa"/>
            <w:vMerge/>
            <w:shd w:val="clear" w:color="auto" w:fill="auto"/>
          </w:tcPr>
          <w:p w14:paraId="3E4268DF" w14:textId="77777777" w:rsidR="003A1B38" w:rsidRPr="00226A8E" w:rsidRDefault="003A1B38" w:rsidP="00C16340">
            <w:pPr>
              <w:rPr>
                <w:lang w:val="en-GB"/>
              </w:rPr>
            </w:pPr>
          </w:p>
        </w:tc>
        <w:tc>
          <w:tcPr>
            <w:tcW w:w="7749" w:type="dxa"/>
            <w:gridSpan w:val="2"/>
            <w:vMerge/>
            <w:shd w:val="clear" w:color="auto" w:fill="auto"/>
          </w:tcPr>
          <w:p w14:paraId="14BE18B1" w14:textId="77777777" w:rsidR="003A1B38" w:rsidRPr="00226A8E" w:rsidRDefault="003A1B38" w:rsidP="00C16340">
            <w:pPr>
              <w:autoSpaceDE w:val="0"/>
              <w:autoSpaceDN w:val="0"/>
              <w:adjustRightInd w:val="0"/>
              <w:jc w:val="left"/>
              <w:rPr>
                <w:lang w:val="en-GB"/>
              </w:rPr>
            </w:pPr>
          </w:p>
        </w:tc>
        <w:tc>
          <w:tcPr>
            <w:tcW w:w="1927" w:type="dxa"/>
            <w:gridSpan w:val="3"/>
            <w:shd w:val="clear" w:color="auto" w:fill="D9D9D9"/>
          </w:tcPr>
          <w:p w14:paraId="3A45F35A" w14:textId="627AABF3" w:rsidR="00440ACD" w:rsidRDefault="00440ACD" w:rsidP="00AE7577">
            <w:pPr>
              <w:rPr>
                <w:lang w:val="en-GB"/>
              </w:rPr>
            </w:pPr>
            <w:r>
              <w:rPr>
                <w:rFonts w:hint="eastAsia"/>
                <w:lang w:val="en-GB"/>
              </w:rPr>
              <w:t>1</w:t>
            </w:r>
            <w:r>
              <w:rPr>
                <w:rFonts w:hint="eastAsia"/>
                <w:lang w:val="en-GB"/>
              </w:rPr>
              <w:t>、</w:t>
            </w:r>
            <w:r w:rsidRPr="00440ACD">
              <w:rPr>
                <w:rFonts w:hint="eastAsia"/>
                <w:lang w:val="en-GB"/>
              </w:rPr>
              <w:t>未能提供</w:t>
            </w:r>
            <w:r w:rsidR="00A13D01">
              <w:rPr>
                <w:rFonts w:hint="eastAsia"/>
                <w:lang w:val="en-GB"/>
              </w:rPr>
              <w:t>防虫</w:t>
            </w:r>
            <w:r w:rsidR="00A13D01">
              <w:rPr>
                <w:lang w:val="en-GB"/>
              </w:rPr>
              <w:t>防害措施</w:t>
            </w:r>
          </w:p>
          <w:p w14:paraId="24E35E48" w14:textId="29780EBA" w:rsidR="00A13D01" w:rsidRDefault="002F6752" w:rsidP="00A13D01">
            <w:pPr>
              <w:rPr>
                <w:lang w:val="en-GB"/>
              </w:rPr>
            </w:pPr>
            <w:r>
              <w:rPr>
                <w:rFonts w:hint="eastAsia"/>
                <w:lang w:val="en-GB"/>
              </w:rPr>
              <w:t>2</w:t>
            </w:r>
            <w:r>
              <w:rPr>
                <w:rFonts w:hint="eastAsia"/>
                <w:lang w:val="en-GB"/>
              </w:rPr>
              <w:t>、</w:t>
            </w:r>
            <w:r w:rsidR="00A13D01" w:rsidRPr="00440ACD">
              <w:rPr>
                <w:rFonts w:hint="eastAsia"/>
                <w:lang w:val="en-GB"/>
              </w:rPr>
              <w:t>未能提供</w:t>
            </w:r>
            <w:r w:rsidR="00A13D01">
              <w:rPr>
                <w:rFonts w:hint="eastAsia"/>
                <w:lang w:val="en-GB"/>
              </w:rPr>
              <w:t>设</w:t>
            </w:r>
            <w:r w:rsidR="00A13D01">
              <w:rPr>
                <w:lang w:val="en-GB"/>
              </w:rPr>
              <w:t>备维保记录</w:t>
            </w:r>
          </w:p>
          <w:p w14:paraId="5BC6046F" w14:textId="607BE3EC" w:rsidR="002F6752" w:rsidRPr="00A13D01" w:rsidRDefault="002F6752" w:rsidP="00A13D01">
            <w:pPr>
              <w:rPr>
                <w:lang w:val="en-GB"/>
              </w:rPr>
            </w:pPr>
          </w:p>
        </w:tc>
      </w:tr>
      <w:tr w:rsidR="003A1B38" w:rsidRPr="00226A8E" w14:paraId="68073E0A" w14:textId="77777777" w:rsidTr="00DE771C">
        <w:trPr>
          <w:gridAfter w:val="1"/>
          <w:wAfter w:w="12" w:type="dxa"/>
        </w:trPr>
        <w:tc>
          <w:tcPr>
            <w:tcW w:w="518" w:type="dxa"/>
            <w:vMerge w:val="restart"/>
            <w:shd w:val="clear" w:color="auto" w:fill="auto"/>
          </w:tcPr>
          <w:p w14:paraId="10B54BE6" w14:textId="77777777" w:rsidR="003A1B38" w:rsidRPr="00226A8E" w:rsidRDefault="003A1B38" w:rsidP="00C16340">
            <w:pPr>
              <w:rPr>
                <w:b/>
              </w:rPr>
            </w:pPr>
            <w:r w:rsidRPr="00226A8E">
              <w:rPr>
                <w:b/>
              </w:rPr>
              <w:t>8</w:t>
            </w:r>
          </w:p>
        </w:tc>
        <w:tc>
          <w:tcPr>
            <w:tcW w:w="9676" w:type="dxa"/>
            <w:gridSpan w:val="5"/>
            <w:shd w:val="clear" w:color="auto" w:fill="auto"/>
          </w:tcPr>
          <w:p w14:paraId="162D6EFB" w14:textId="77777777" w:rsidR="003A1B38" w:rsidRPr="00226A8E" w:rsidRDefault="003A1B38" w:rsidP="00C16340">
            <w:pPr>
              <w:jc w:val="left"/>
              <w:rPr>
                <w:lang w:val="en-GB"/>
              </w:rPr>
            </w:pPr>
            <w:r>
              <w:rPr>
                <w:rFonts w:hint="eastAsia"/>
                <w:b/>
                <w:lang w:val="en-GB"/>
              </w:rPr>
              <w:t>食品安全管理系统的</w:t>
            </w:r>
            <w:r w:rsidRPr="00446C7B">
              <w:rPr>
                <w:rFonts w:hint="eastAsia"/>
                <w:b/>
                <w:lang w:val="en-GB"/>
              </w:rPr>
              <w:t>验证</w:t>
            </w:r>
            <w:r>
              <w:rPr>
                <w:rFonts w:hint="eastAsia"/>
                <w:b/>
                <w:lang w:val="en-GB"/>
              </w:rPr>
              <w:t>、确认和改进</w:t>
            </w:r>
          </w:p>
        </w:tc>
      </w:tr>
      <w:tr w:rsidR="003A1B38" w:rsidRPr="00226A8E" w14:paraId="7C2EC0A2" w14:textId="77777777" w:rsidTr="00DE771C">
        <w:trPr>
          <w:gridAfter w:val="1"/>
          <w:wAfter w:w="12" w:type="dxa"/>
        </w:trPr>
        <w:tc>
          <w:tcPr>
            <w:tcW w:w="518" w:type="dxa"/>
            <w:vMerge/>
            <w:shd w:val="clear" w:color="auto" w:fill="auto"/>
          </w:tcPr>
          <w:p w14:paraId="78E401F0" w14:textId="77777777" w:rsidR="003A1B38" w:rsidRPr="006B4C68" w:rsidRDefault="003A1B38" w:rsidP="00C16340">
            <w:pPr>
              <w:rPr>
                <w:b/>
              </w:rPr>
            </w:pPr>
          </w:p>
        </w:tc>
        <w:tc>
          <w:tcPr>
            <w:tcW w:w="7749" w:type="dxa"/>
            <w:gridSpan w:val="2"/>
            <w:vMerge w:val="restart"/>
            <w:shd w:val="clear" w:color="auto" w:fill="auto"/>
          </w:tcPr>
          <w:p w14:paraId="5E2B3B23" w14:textId="77777777" w:rsidR="003A1B38" w:rsidRPr="00EB4AA7" w:rsidRDefault="003A1B38" w:rsidP="00C16340">
            <w:r w:rsidRPr="00EB4AA7">
              <w:rPr>
                <w:rFonts w:eastAsiaTheme="minorEastAsia" w:hint="eastAsia"/>
              </w:rPr>
              <w:t xml:space="preserve"> </w:t>
            </w:r>
            <w:r w:rsidRPr="00EB4AA7">
              <w:rPr>
                <w:rFonts w:hint="eastAsia"/>
                <w:lang w:val="en-GB"/>
              </w:rPr>
              <w:t>本审核证实该公司规定的监视和测量方法适合监视和测量程序。具体参见下例：</w:t>
            </w:r>
          </w:p>
          <w:p w14:paraId="28819012" w14:textId="77777777" w:rsidR="00676270" w:rsidRDefault="00676270" w:rsidP="00C16340"/>
          <w:p w14:paraId="0D80CF45" w14:textId="77777777" w:rsidR="003A1B38" w:rsidRPr="00EB4AA7" w:rsidRDefault="003A1B38" w:rsidP="00C16340">
            <w:r w:rsidRPr="00EB4AA7">
              <w:rPr>
                <w:rFonts w:hint="eastAsia"/>
              </w:rPr>
              <w:t>内部审核至少每年开展一次，或按公司要求进行。以下内部审核可从相关记录中查询：</w:t>
            </w:r>
          </w:p>
          <w:p w14:paraId="219C3D8B" w14:textId="075D10A0" w:rsidR="0003419A" w:rsidRPr="005035D1" w:rsidRDefault="0003419A" w:rsidP="0003419A">
            <w:pPr>
              <w:widowControl/>
              <w:numPr>
                <w:ilvl w:val="0"/>
                <w:numId w:val="13"/>
              </w:numPr>
              <w:spacing w:before="40" w:after="40"/>
              <w:rPr>
                <w:lang w:val="en-GB"/>
              </w:rPr>
            </w:pPr>
            <w:r w:rsidRPr="005035D1">
              <w:rPr>
                <w:rFonts w:hint="eastAsia"/>
              </w:rPr>
              <w:t>20</w:t>
            </w:r>
            <w:r w:rsidR="00A21171" w:rsidRPr="005035D1">
              <w:t>20</w:t>
            </w:r>
            <w:r w:rsidRPr="005035D1">
              <w:rPr>
                <w:rFonts w:hint="eastAsia"/>
              </w:rPr>
              <w:t>年</w:t>
            </w:r>
            <w:r w:rsidR="00B74434" w:rsidRPr="005035D1">
              <w:t>1</w:t>
            </w:r>
            <w:r w:rsidR="00DA1BF4" w:rsidRPr="005035D1">
              <w:t>2</w:t>
            </w:r>
            <w:r w:rsidRPr="005035D1">
              <w:rPr>
                <w:rFonts w:hint="eastAsia"/>
              </w:rPr>
              <w:t>月</w:t>
            </w:r>
            <w:r w:rsidR="00DA1BF4" w:rsidRPr="005035D1">
              <w:t>25-26</w:t>
            </w:r>
            <w:r w:rsidRPr="005035D1">
              <w:rPr>
                <w:rFonts w:hint="eastAsia"/>
              </w:rPr>
              <w:t>日</w:t>
            </w:r>
            <w:r w:rsidRPr="005035D1">
              <w:rPr>
                <w:rFonts w:hint="eastAsia"/>
                <w:lang w:val="en-GB"/>
              </w:rPr>
              <w:t>进行的内审的内审计划，</w:t>
            </w:r>
            <w:r w:rsidRPr="005035D1">
              <w:rPr>
                <w:rFonts w:hint="eastAsia"/>
                <w:lang w:val="en-GB"/>
              </w:rPr>
              <w:t xml:space="preserve"> </w:t>
            </w:r>
            <w:r w:rsidRPr="005035D1">
              <w:rPr>
                <w:rFonts w:hint="eastAsia"/>
                <w:lang w:val="en-GB"/>
              </w:rPr>
              <w:t>检查表，内审报告和</w:t>
            </w:r>
            <w:r w:rsidR="00B74434" w:rsidRPr="005035D1">
              <w:rPr>
                <w:lang w:val="en-GB"/>
              </w:rPr>
              <w:t>1</w:t>
            </w:r>
            <w:r w:rsidRPr="005035D1">
              <w:rPr>
                <w:rFonts w:hint="eastAsia"/>
                <w:lang w:val="en-GB"/>
              </w:rPr>
              <w:t>个不合格报告等</w:t>
            </w:r>
            <w:r w:rsidRPr="005035D1">
              <w:rPr>
                <w:rFonts w:hint="eastAsia"/>
                <w:lang w:val="en-GB"/>
              </w:rPr>
              <w:t>,</w:t>
            </w:r>
            <w:r w:rsidRPr="005035D1">
              <w:rPr>
                <w:rFonts w:hint="eastAsia"/>
                <w:lang w:val="en-GB"/>
              </w:rPr>
              <w:t>在本次审核前均已关闭。</w:t>
            </w:r>
          </w:p>
          <w:p w14:paraId="01F1CF2C" w14:textId="77777777" w:rsidR="003A1B38" w:rsidRPr="005035D1" w:rsidRDefault="003A1B38" w:rsidP="003A1B38">
            <w:pPr>
              <w:widowControl/>
              <w:numPr>
                <w:ilvl w:val="0"/>
                <w:numId w:val="13"/>
              </w:numPr>
              <w:spacing w:before="60" w:after="60"/>
              <w:rPr>
                <w:lang w:val="en-GB"/>
              </w:rPr>
            </w:pPr>
          </w:p>
          <w:p w14:paraId="34A57E03" w14:textId="77777777" w:rsidR="003A1B38" w:rsidRPr="005035D1" w:rsidRDefault="003A1B38" w:rsidP="00C16340">
            <w:r w:rsidRPr="005035D1">
              <w:rPr>
                <w:rFonts w:hint="eastAsia"/>
              </w:rPr>
              <w:t>食品安全小组分析了验证程序结果，</w:t>
            </w:r>
            <w:r w:rsidRPr="005035D1">
              <w:rPr>
                <w:rFonts w:hint="eastAsia"/>
                <w:lang w:val="en-GB"/>
              </w:rPr>
              <w:t>包括内外部审核的结果。分析结果和后续程序都可以查询。</w:t>
            </w:r>
          </w:p>
          <w:p w14:paraId="4BE00751" w14:textId="77777777" w:rsidR="003A1B38" w:rsidRPr="005035D1" w:rsidRDefault="003A1B38" w:rsidP="00C16340">
            <w:r w:rsidRPr="005035D1">
              <w:rPr>
                <w:rFonts w:eastAsiaTheme="minorEastAsia" w:hint="eastAsia"/>
              </w:rPr>
              <w:t xml:space="preserve"> </w:t>
            </w:r>
          </w:p>
          <w:p w14:paraId="6C85912E" w14:textId="77777777" w:rsidR="003A1B38" w:rsidRPr="005035D1" w:rsidRDefault="003A1B38" w:rsidP="00C16340">
            <w:r w:rsidRPr="005035D1">
              <w:rPr>
                <w:rFonts w:hint="eastAsia"/>
              </w:rPr>
              <w:t>高层确保公司持续改进食品安全管理体系的有效性。相关发现如下：</w:t>
            </w:r>
            <w:r w:rsidRPr="005035D1">
              <w:t xml:space="preserve"> </w:t>
            </w:r>
          </w:p>
          <w:p w14:paraId="5B1F7AFC" w14:textId="42BC6328" w:rsidR="003A1B38" w:rsidRPr="005035D1" w:rsidRDefault="0003419A" w:rsidP="0003419A">
            <w:pPr>
              <w:pStyle w:val="ac"/>
              <w:numPr>
                <w:ilvl w:val="0"/>
                <w:numId w:val="33"/>
              </w:numPr>
              <w:spacing w:before="60" w:after="60"/>
              <w:ind w:firstLineChars="0"/>
            </w:pPr>
            <w:r w:rsidRPr="005035D1">
              <w:rPr>
                <w:rFonts w:hint="eastAsia"/>
              </w:rPr>
              <w:t>20</w:t>
            </w:r>
            <w:r w:rsidR="00662841" w:rsidRPr="005035D1">
              <w:t>21</w:t>
            </w:r>
            <w:r w:rsidRPr="005035D1">
              <w:rPr>
                <w:rFonts w:hint="eastAsia"/>
              </w:rPr>
              <w:t>年</w:t>
            </w:r>
            <w:r w:rsidR="00662841" w:rsidRPr="005035D1">
              <w:t>01</w:t>
            </w:r>
            <w:r w:rsidRPr="005035D1">
              <w:rPr>
                <w:rFonts w:hint="eastAsia"/>
              </w:rPr>
              <w:t>月</w:t>
            </w:r>
            <w:r w:rsidR="00662841" w:rsidRPr="005035D1">
              <w:t>07</w:t>
            </w:r>
            <w:r w:rsidRPr="005035D1">
              <w:rPr>
                <w:rFonts w:hint="eastAsia"/>
              </w:rPr>
              <w:t>日进行的</w:t>
            </w:r>
            <w:r w:rsidRPr="005035D1">
              <w:rPr>
                <w:rFonts w:hint="eastAsia"/>
              </w:rPr>
              <w:t>PRP</w:t>
            </w:r>
            <w:r w:rsidRPr="005035D1">
              <w:rPr>
                <w:rFonts w:hint="eastAsia"/>
              </w:rPr>
              <w:t>、</w:t>
            </w:r>
            <w:r w:rsidRPr="005035D1">
              <w:rPr>
                <w:rFonts w:hint="eastAsia"/>
              </w:rPr>
              <w:t xml:space="preserve">OPRP </w:t>
            </w:r>
            <w:r w:rsidRPr="005035D1">
              <w:rPr>
                <w:rFonts w:hint="eastAsia"/>
              </w:rPr>
              <w:t>和</w:t>
            </w:r>
            <w:r w:rsidRPr="005035D1">
              <w:rPr>
                <w:rFonts w:hint="eastAsia"/>
              </w:rPr>
              <w:t xml:space="preserve"> CCP</w:t>
            </w:r>
            <w:r w:rsidRPr="005035D1">
              <w:rPr>
                <w:rFonts w:hint="eastAsia"/>
              </w:rPr>
              <w:t>验证报告</w:t>
            </w:r>
          </w:p>
          <w:p w14:paraId="61BDF754" w14:textId="77777777" w:rsidR="003A1B38" w:rsidRPr="00EB4AA7" w:rsidRDefault="003A1B38" w:rsidP="00C16340">
            <w:r w:rsidRPr="00EB4AA7">
              <w:rPr>
                <w:rFonts w:eastAsiaTheme="minorEastAsia" w:hint="eastAsia"/>
              </w:rPr>
              <w:t xml:space="preserve"> </w:t>
            </w:r>
          </w:p>
          <w:p w14:paraId="4FC62CED" w14:textId="77777777" w:rsidR="003A1B38" w:rsidRPr="00EB4AA7" w:rsidRDefault="003A1B38" w:rsidP="00C16340">
            <w:pPr>
              <w:rPr>
                <w:rFonts w:ascii="Arial-BoldMT" w:hAnsi="Arial-BoldMT" w:cs="Arial-BoldMT"/>
                <w:bCs/>
                <w:sz w:val="16"/>
                <w:szCs w:val="16"/>
                <w:lang w:val="en-GB"/>
              </w:rPr>
            </w:pPr>
            <w:r w:rsidRPr="00EB4AA7">
              <w:rPr>
                <w:rFonts w:hint="eastAsia"/>
              </w:rPr>
              <w:t>为确保食品安全，食品安全体系不断更新。因此，食品安全小组定期评估食品安全管理体系。</w:t>
            </w:r>
          </w:p>
        </w:tc>
        <w:tc>
          <w:tcPr>
            <w:tcW w:w="1015" w:type="dxa"/>
            <w:gridSpan w:val="2"/>
            <w:shd w:val="clear" w:color="auto" w:fill="auto"/>
          </w:tcPr>
          <w:p w14:paraId="00B67105" w14:textId="77777777" w:rsidR="003A1B38" w:rsidRPr="00226A8E" w:rsidRDefault="00CB44FB" w:rsidP="00C16340">
            <w:pPr>
              <w:jc w:val="center"/>
              <w:rPr>
                <w:lang w:val="en-GB"/>
              </w:rPr>
            </w:pPr>
            <w:r>
              <w:rPr>
                <w:rFonts w:hint="eastAsia"/>
                <w:lang w:val="en-GB"/>
              </w:rPr>
              <w:t>01</w:t>
            </w:r>
          </w:p>
        </w:tc>
        <w:tc>
          <w:tcPr>
            <w:tcW w:w="912" w:type="dxa"/>
            <w:shd w:val="clear" w:color="auto" w:fill="auto"/>
          </w:tcPr>
          <w:p w14:paraId="721A7606" w14:textId="45CC7AF7" w:rsidR="003A1B38" w:rsidRPr="00226A8E" w:rsidRDefault="003261C7" w:rsidP="00C16340">
            <w:pPr>
              <w:jc w:val="center"/>
              <w:rPr>
                <w:lang w:val="en-GB"/>
              </w:rPr>
            </w:pPr>
            <w:r>
              <w:rPr>
                <w:lang w:val="en-GB"/>
              </w:rPr>
              <w:t>1</w:t>
            </w:r>
          </w:p>
        </w:tc>
      </w:tr>
      <w:tr w:rsidR="003A1B38" w:rsidRPr="00226A8E" w14:paraId="62D6F993" w14:textId="77777777" w:rsidTr="00DE771C">
        <w:trPr>
          <w:gridAfter w:val="1"/>
          <w:wAfter w:w="12" w:type="dxa"/>
        </w:trPr>
        <w:tc>
          <w:tcPr>
            <w:tcW w:w="518" w:type="dxa"/>
            <w:vMerge/>
            <w:shd w:val="clear" w:color="auto" w:fill="auto"/>
          </w:tcPr>
          <w:p w14:paraId="28A1075B" w14:textId="77777777" w:rsidR="003A1B38" w:rsidRPr="00226A8E" w:rsidRDefault="003A1B38" w:rsidP="00C16340">
            <w:pPr>
              <w:rPr>
                <w:lang w:val="en-GB"/>
              </w:rPr>
            </w:pPr>
          </w:p>
        </w:tc>
        <w:tc>
          <w:tcPr>
            <w:tcW w:w="7749" w:type="dxa"/>
            <w:gridSpan w:val="2"/>
            <w:vMerge/>
            <w:shd w:val="clear" w:color="auto" w:fill="auto"/>
          </w:tcPr>
          <w:p w14:paraId="44A3F551" w14:textId="77777777" w:rsidR="003A1B38" w:rsidRPr="00226A8E" w:rsidRDefault="003A1B38" w:rsidP="00C16340">
            <w:pPr>
              <w:rPr>
                <w:rFonts w:ascii="Arial-BoldMT" w:hAnsi="Arial-BoldMT" w:cs="Arial-BoldMT"/>
                <w:b/>
                <w:bCs/>
                <w:sz w:val="24"/>
                <w:lang w:val="en-GB"/>
              </w:rPr>
            </w:pPr>
          </w:p>
        </w:tc>
        <w:tc>
          <w:tcPr>
            <w:tcW w:w="1927" w:type="dxa"/>
            <w:gridSpan w:val="3"/>
            <w:shd w:val="clear" w:color="auto" w:fill="D9D9D9"/>
          </w:tcPr>
          <w:p w14:paraId="6106F44C" w14:textId="058BEB4C" w:rsidR="003A1B38" w:rsidRPr="00CB44FB" w:rsidRDefault="003A1B38" w:rsidP="00C16340">
            <w:pPr>
              <w:jc w:val="center"/>
              <w:rPr>
                <w:color w:val="FF0000"/>
                <w:lang w:val="en-GB"/>
              </w:rPr>
            </w:pPr>
          </w:p>
        </w:tc>
      </w:tr>
      <w:tr w:rsidR="00DE771C" w:rsidRPr="004F53B2" w14:paraId="19EBB23D" w14:textId="77777777" w:rsidTr="00DE771C">
        <w:tblPrEx>
          <w:tblLook w:val="0000" w:firstRow="0" w:lastRow="0" w:firstColumn="0" w:lastColumn="0" w:noHBand="0" w:noVBand="0"/>
        </w:tblPrEx>
        <w:trPr>
          <w:trHeight w:val="215"/>
        </w:trPr>
        <w:tc>
          <w:tcPr>
            <w:tcW w:w="1439" w:type="dxa"/>
            <w:gridSpan w:val="2"/>
            <w:tcBorders>
              <w:left w:val="single" w:sz="4" w:space="0" w:color="auto"/>
              <w:right w:val="single" w:sz="4" w:space="0" w:color="auto"/>
            </w:tcBorders>
            <w:vAlign w:val="center"/>
          </w:tcPr>
          <w:p w14:paraId="6C3160CE" w14:textId="77777777" w:rsidR="00DE771C" w:rsidRPr="00E563D1" w:rsidRDefault="00DE771C" w:rsidP="005C6EFA">
            <w:pPr>
              <w:tabs>
                <w:tab w:val="left" w:pos="510"/>
              </w:tabs>
              <w:autoSpaceDE w:val="0"/>
              <w:autoSpaceDN w:val="0"/>
              <w:adjustRightInd w:val="0"/>
              <w:ind w:right="6"/>
              <w:rPr>
                <w:lang w:val="en-GB"/>
              </w:rPr>
            </w:pPr>
          </w:p>
        </w:tc>
        <w:tc>
          <w:tcPr>
            <w:tcW w:w="6828" w:type="dxa"/>
            <w:tcBorders>
              <w:top w:val="single" w:sz="4" w:space="0" w:color="auto"/>
              <w:left w:val="single" w:sz="4" w:space="0" w:color="auto"/>
              <w:bottom w:val="single" w:sz="4" w:space="0" w:color="auto"/>
              <w:right w:val="single" w:sz="4" w:space="0" w:color="auto"/>
            </w:tcBorders>
            <w:vAlign w:val="center"/>
          </w:tcPr>
          <w:p w14:paraId="3D5BA7F6" w14:textId="77777777" w:rsidR="00DE771C" w:rsidRDefault="00DE771C" w:rsidP="005C6EFA">
            <w:pPr>
              <w:rPr>
                <w:color w:val="0000FF"/>
              </w:rPr>
            </w:pPr>
          </w:p>
        </w:tc>
        <w:tc>
          <w:tcPr>
            <w:tcW w:w="960" w:type="dxa"/>
            <w:tcBorders>
              <w:top w:val="single" w:sz="4" w:space="0" w:color="auto"/>
              <w:left w:val="single" w:sz="4" w:space="0" w:color="auto"/>
              <w:bottom w:val="single" w:sz="4" w:space="0" w:color="auto"/>
              <w:right w:val="single" w:sz="4" w:space="0" w:color="auto"/>
            </w:tcBorders>
            <w:vAlign w:val="center"/>
          </w:tcPr>
          <w:p w14:paraId="00475C37" w14:textId="77777777" w:rsidR="00DE771C" w:rsidRPr="00AE60A6" w:rsidRDefault="00DE771C" w:rsidP="005C6EFA">
            <w:pPr>
              <w:widowControl/>
              <w:jc w:val="left"/>
              <w:rPr>
                <w:color w:val="FF0000"/>
              </w:rPr>
            </w:pPr>
            <w:r>
              <w:rPr>
                <w:rFonts w:hint="eastAsia"/>
                <w:lang w:val="en-GB"/>
              </w:rPr>
              <w:t>01</w:t>
            </w:r>
          </w:p>
        </w:tc>
        <w:tc>
          <w:tcPr>
            <w:tcW w:w="979" w:type="dxa"/>
            <w:gridSpan w:val="3"/>
            <w:tcBorders>
              <w:top w:val="single" w:sz="4" w:space="0" w:color="auto"/>
              <w:left w:val="single" w:sz="4" w:space="0" w:color="auto"/>
              <w:bottom w:val="single" w:sz="4" w:space="0" w:color="auto"/>
              <w:right w:val="single" w:sz="4" w:space="0" w:color="auto"/>
            </w:tcBorders>
            <w:vAlign w:val="center"/>
          </w:tcPr>
          <w:p w14:paraId="4CA96745" w14:textId="7A0241B0" w:rsidR="00DE771C" w:rsidRPr="00DE771C" w:rsidRDefault="003261C7" w:rsidP="005C6EFA">
            <w:pPr>
              <w:widowControl/>
              <w:jc w:val="left"/>
            </w:pPr>
            <w:r>
              <w:t>1</w:t>
            </w:r>
          </w:p>
        </w:tc>
      </w:tr>
      <w:tr w:rsidR="003A2B17" w:rsidRPr="004F53B2" w14:paraId="06A53BAB" w14:textId="77777777" w:rsidTr="00DE771C">
        <w:tblPrEx>
          <w:tblLook w:val="0000" w:firstRow="0" w:lastRow="0" w:firstColumn="0" w:lastColumn="0" w:noHBand="0" w:noVBand="0"/>
        </w:tblPrEx>
        <w:trPr>
          <w:trHeight w:val="215"/>
        </w:trPr>
        <w:tc>
          <w:tcPr>
            <w:tcW w:w="1439" w:type="dxa"/>
            <w:gridSpan w:val="2"/>
            <w:tcBorders>
              <w:left w:val="single" w:sz="4" w:space="0" w:color="auto"/>
              <w:right w:val="single" w:sz="4" w:space="0" w:color="auto"/>
            </w:tcBorders>
            <w:vAlign w:val="center"/>
          </w:tcPr>
          <w:p w14:paraId="02218CCE" w14:textId="77777777" w:rsidR="003A2B17" w:rsidRPr="00E243A3" w:rsidRDefault="003A2B17" w:rsidP="00C16340">
            <w:pPr>
              <w:tabs>
                <w:tab w:val="left" w:pos="510"/>
              </w:tabs>
              <w:autoSpaceDE w:val="0"/>
              <w:autoSpaceDN w:val="0"/>
              <w:adjustRightInd w:val="0"/>
              <w:ind w:right="6"/>
              <w:rPr>
                <w:lang w:val="en-GB"/>
              </w:rPr>
            </w:pPr>
            <w:r w:rsidRPr="00E563D1">
              <w:rPr>
                <w:rFonts w:hint="eastAsia"/>
                <w:lang w:val="en-GB"/>
              </w:rPr>
              <w:t>产品安全性验证</w:t>
            </w:r>
          </w:p>
        </w:tc>
        <w:tc>
          <w:tcPr>
            <w:tcW w:w="6828" w:type="dxa"/>
            <w:tcBorders>
              <w:top w:val="single" w:sz="4" w:space="0" w:color="auto"/>
              <w:left w:val="single" w:sz="4" w:space="0" w:color="auto"/>
              <w:bottom w:val="single" w:sz="4" w:space="0" w:color="auto"/>
              <w:right w:val="single" w:sz="4" w:space="0" w:color="auto"/>
            </w:tcBorders>
            <w:vAlign w:val="center"/>
          </w:tcPr>
          <w:p w14:paraId="783997AD" w14:textId="77777777" w:rsidR="00A21171" w:rsidRPr="005035D1" w:rsidRDefault="00A21171" w:rsidP="00B5195E"/>
          <w:p w14:paraId="042B6246" w14:textId="1B5DA184" w:rsidR="00C72519" w:rsidRPr="005035D1" w:rsidRDefault="00C72519" w:rsidP="00C72519">
            <w:r w:rsidRPr="005035D1">
              <w:rPr>
                <w:rFonts w:hint="eastAsia"/>
              </w:rPr>
              <w:t>产品执行的食品安全标准</w:t>
            </w:r>
            <w:r w:rsidRPr="005035D1">
              <w:rPr>
                <w:rFonts w:hint="eastAsia"/>
              </w:rPr>
              <w:t xml:space="preserve">1  </w:t>
            </w:r>
            <w:r w:rsidR="007D6D75" w:rsidRPr="005035D1">
              <w:rPr>
                <w:rFonts w:hint="eastAsia"/>
                <w:bCs/>
              </w:rPr>
              <w:t>GB/T 18006.1-2009</w:t>
            </w:r>
            <w:r w:rsidR="007D6D75" w:rsidRPr="005035D1">
              <w:rPr>
                <w:bCs/>
              </w:rPr>
              <w:t xml:space="preserve"> </w:t>
            </w:r>
            <w:r w:rsidR="007D6D75" w:rsidRPr="005035D1">
              <w:rPr>
                <w:rFonts w:hint="eastAsia"/>
                <w:bCs/>
              </w:rPr>
              <w:t>塑</w:t>
            </w:r>
            <w:r w:rsidR="007D6D75" w:rsidRPr="005035D1">
              <w:rPr>
                <w:bCs/>
              </w:rPr>
              <w:t>料</w:t>
            </w:r>
            <w:r w:rsidR="007D6D75" w:rsidRPr="005035D1">
              <w:rPr>
                <w:rFonts w:hint="eastAsia"/>
                <w:bCs/>
              </w:rPr>
              <w:t>一次</w:t>
            </w:r>
            <w:r w:rsidR="007D6D75" w:rsidRPr="005035D1">
              <w:rPr>
                <w:bCs/>
              </w:rPr>
              <w:t>餐</w:t>
            </w:r>
            <w:r w:rsidR="007D6D75" w:rsidRPr="005035D1">
              <w:rPr>
                <w:rFonts w:hint="eastAsia"/>
                <w:bCs/>
              </w:rPr>
              <w:t>饮</w:t>
            </w:r>
            <w:r w:rsidR="007D6D75" w:rsidRPr="005035D1">
              <w:rPr>
                <w:bCs/>
              </w:rPr>
              <w:t>具</w:t>
            </w:r>
            <w:r w:rsidR="007D6D75" w:rsidRPr="005035D1">
              <w:rPr>
                <w:rFonts w:hint="eastAsia"/>
                <w:bCs/>
              </w:rPr>
              <w:t>通用</w:t>
            </w:r>
            <w:r w:rsidR="007D6D75" w:rsidRPr="005035D1">
              <w:rPr>
                <w:bCs/>
              </w:rPr>
              <w:t>技术要求</w:t>
            </w:r>
            <w:r w:rsidR="00390B30" w:rsidRPr="005035D1">
              <w:rPr>
                <w:rFonts w:hint="eastAsia"/>
                <w:bCs/>
              </w:rPr>
              <w:t>；</w:t>
            </w:r>
            <w:r w:rsidRPr="005035D1">
              <w:rPr>
                <w:rFonts w:hint="eastAsia"/>
              </w:rPr>
              <w:t xml:space="preserve">            </w:t>
            </w:r>
          </w:p>
          <w:p w14:paraId="0F65DA1F" w14:textId="05277325" w:rsidR="00C72519" w:rsidRPr="00390B30" w:rsidRDefault="00C72519" w:rsidP="00390B30">
            <w:pPr>
              <w:ind w:left="2625" w:hangingChars="1250" w:hanging="2625"/>
              <w:rPr>
                <w:color w:val="0000FF"/>
              </w:rPr>
            </w:pPr>
            <w:r w:rsidRPr="005035D1">
              <w:rPr>
                <w:rFonts w:hint="eastAsia"/>
              </w:rPr>
              <w:t>产品执行的食品安全标准</w:t>
            </w:r>
            <w:r w:rsidRPr="005035D1">
              <w:rPr>
                <w:rFonts w:hint="eastAsia"/>
              </w:rPr>
              <w:t xml:space="preserve">2  </w:t>
            </w:r>
            <w:r w:rsidR="007D6D75" w:rsidRPr="005035D1">
              <w:rPr>
                <w:rFonts w:hint="eastAsia"/>
                <w:bCs/>
              </w:rPr>
              <w:t>GB 4806.7-2016</w:t>
            </w:r>
            <w:r w:rsidR="007D6D75" w:rsidRPr="005035D1">
              <w:rPr>
                <w:bCs/>
              </w:rPr>
              <w:t xml:space="preserve"> </w:t>
            </w:r>
            <w:r w:rsidR="007D6D75" w:rsidRPr="005035D1">
              <w:rPr>
                <w:rFonts w:hint="eastAsia"/>
                <w:bCs/>
              </w:rPr>
              <w:t>食</w:t>
            </w:r>
            <w:r w:rsidR="007D6D75" w:rsidRPr="005035D1">
              <w:rPr>
                <w:bCs/>
              </w:rPr>
              <w:t>品安全国家标准</w:t>
            </w:r>
            <w:r w:rsidR="007D6D75" w:rsidRPr="005035D1">
              <w:rPr>
                <w:rFonts w:hint="eastAsia"/>
                <w:bCs/>
              </w:rPr>
              <w:t xml:space="preserve"> </w:t>
            </w:r>
            <w:r w:rsidR="00390B30" w:rsidRPr="005035D1">
              <w:rPr>
                <w:rFonts w:hint="eastAsia"/>
                <w:bCs/>
              </w:rPr>
              <w:t>食品</w:t>
            </w:r>
            <w:r w:rsidR="00390B30" w:rsidRPr="005035D1">
              <w:rPr>
                <w:bCs/>
              </w:rPr>
              <w:t>接</w:t>
            </w:r>
            <w:r w:rsidR="00390B30" w:rsidRPr="005035D1">
              <w:rPr>
                <w:rFonts w:hint="eastAsia"/>
                <w:bCs/>
              </w:rPr>
              <w:t>触</w:t>
            </w:r>
            <w:r w:rsidR="00390B30" w:rsidRPr="00390B30">
              <w:rPr>
                <w:bCs/>
              </w:rPr>
              <w:t>用</w:t>
            </w:r>
            <w:r w:rsidR="00390B30" w:rsidRPr="00390B30">
              <w:rPr>
                <w:rFonts w:hint="eastAsia"/>
                <w:bCs/>
              </w:rPr>
              <w:t>塑</w:t>
            </w:r>
            <w:r w:rsidR="00390B30" w:rsidRPr="00390B30">
              <w:rPr>
                <w:bCs/>
              </w:rPr>
              <w:t>料材料</w:t>
            </w:r>
            <w:r w:rsidR="00390B30" w:rsidRPr="00390B30">
              <w:rPr>
                <w:rFonts w:hint="eastAsia"/>
                <w:bCs/>
              </w:rPr>
              <w:t>及</w:t>
            </w:r>
            <w:r w:rsidR="00390B30" w:rsidRPr="00390B30">
              <w:rPr>
                <w:bCs/>
              </w:rPr>
              <w:t>制品</w:t>
            </w:r>
            <w:r w:rsidR="00390B30">
              <w:rPr>
                <w:rFonts w:hint="eastAsia"/>
                <w:bCs/>
              </w:rPr>
              <w:t>；</w:t>
            </w:r>
            <w:r w:rsidRPr="00390B30">
              <w:rPr>
                <w:rFonts w:hint="eastAsia"/>
                <w:color w:val="0000FF"/>
              </w:rPr>
              <w:t xml:space="preserve">                </w:t>
            </w:r>
          </w:p>
          <w:p w14:paraId="3A30C49B" w14:textId="68909E06" w:rsidR="00BE41EC" w:rsidRPr="00BE41EC" w:rsidRDefault="00795FF1" w:rsidP="00BE41EC">
            <w:pPr>
              <w:pStyle w:val="ac"/>
              <w:ind w:firstLineChars="0" w:firstLine="0"/>
              <w:rPr>
                <w:szCs w:val="21"/>
                <w:u w:val="single"/>
              </w:rPr>
            </w:pPr>
            <w:r>
              <w:rPr>
                <w:rFonts w:hint="eastAsia"/>
                <w:szCs w:val="21"/>
              </w:rPr>
              <w:t>水</w:t>
            </w:r>
            <w:r>
              <w:rPr>
                <w:szCs w:val="21"/>
              </w:rPr>
              <w:t>果碗（</w:t>
            </w:r>
            <w:r>
              <w:rPr>
                <w:rFonts w:hint="eastAsia"/>
                <w:szCs w:val="21"/>
              </w:rPr>
              <w:t>PET</w:t>
            </w:r>
            <w:r w:rsidR="00ED74F4">
              <w:rPr>
                <w:rFonts w:hint="eastAsia"/>
                <w:szCs w:val="21"/>
              </w:rPr>
              <w:t>材质</w:t>
            </w:r>
            <w:r>
              <w:rPr>
                <w:rFonts w:hint="eastAsia"/>
                <w:szCs w:val="21"/>
              </w:rPr>
              <w:t>）</w:t>
            </w:r>
            <w:r w:rsidR="00BE41EC" w:rsidRPr="00BE41EC">
              <w:rPr>
                <w:rFonts w:hint="eastAsia"/>
                <w:szCs w:val="21"/>
              </w:rPr>
              <w:t xml:space="preserve">  </w:t>
            </w:r>
            <w:r w:rsidR="00BE41EC" w:rsidRPr="00BE41EC">
              <w:rPr>
                <w:rFonts w:hint="eastAsia"/>
                <w:szCs w:val="21"/>
              </w:rPr>
              <w:t>报告号</w:t>
            </w:r>
            <w:r w:rsidR="00BE41EC" w:rsidRPr="00BE41EC">
              <w:rPr>
                <w:rFonts w:hint="eastAsia"/>
                <w:szCs w:val="21"/>
              </w:rPr>
              <w:t>1</w:t>
            </w:r>
            <w:r w:rsidR="00BE41EC" w:rsidRPr="00BE41EC">
              <w:rPr>
                <w:rFonts w:hint="eastAsia"/>
                <w:szCs w:val="21"/>
              </w:rPr>
              <w:t>：</w:t>
            </w:r>
            <w:r w:rsidR="00BE41EC" w:rsidRPr="00BE41EC">
              <w:rPr>
                <w:rFonts w:hint="eastAsia"/>
                <w:szCs w:val="21"/>
                <w:u w:val="single"/>
              </w:rPr>
              <w:t xml:space="preserve"> </w:t>
            </w:r>
            <w:r>
              <w:rPr>
                <w:szCs w:val="21"/>
                <w:u w:val="single"/>
              </w:rPr>
              <w:t>NO.2020P-W0077</w:t>
            </w:r>
            <w:r w:rsidR="00BE41EC" w:rsidRPr="00BE41EC">
              <w:rPr>
                <w:rFonts w:hint="eastAsia"/>
                <w:szCs w:val="21"/>
                <w:u w:val="single"/>
              </w:rPr>
              <w:t xml:space="preserve">   </w:t>
            </w:r>
            <w:r w:rsidR="00BE41EC" w:rsidRPr="00BE41EC">
              <w:rPr>
                <w:rFonts w:hint="eastAsia"/>
                <w:szCs w:val="21"/>
              </w:rPr>
              <w:t>报告日期：</w:t>
            </w:r>
            <w:r w:rsidR="00BE41EC" w:rsidRPr="00BE41EC">
              <w:rPr>
                <w:szCs w:val="21"/>
                <w:u w:val="single"/>
              </w:rPr>
              <w:t>20</w:t>
            </w:r>
            <w:r>
              <w:rPr>
                <w:szCs w:val="21"/>
                <w:u w:val="single"/>
              </w:rPr>
              <w:t>20</w:t>
            </w:r>
            <w:r w:rsidR="00BE41EC" w:rsidRPr="00BE41EC">
              <w:rPr>
                <w:szCs w:val="21"/>
                <w:u w:val="single"/>
              </w:rPr>
              <w:t>-</w:t>
            </w:r>
            <w:r>
              <w:rPr>
                <w:szCs w:val="21"/>
                <w:u w:val="single"/>
              </w:rPr>
              <w:t>06</w:t>
            </w:r>
            <w:r w:rsidR="00BE41EC" w:rsidRPr="00BE41EC">
              <w:rPr>
                <w:szCs w:val="21"/>
                <w:u w:val="single"/>
              </w:rPr>
              <w:t>-</w:t>
            </w:r>
            <w:r>
              <w:rPr>
                <w:szCs w:val="21"/>
                <w:u w:val="single"/>
              </w:rPr>
              <w:t>15</w:t>
            </w:r>
            <w:r w:rsidR="00BE41EC" w:rsidRPr="00BE41EC">
              <w:rPr>
                <w:rFonts w:hint="eastAsia"/>
                <w:szCs w:val="21"/>
                <w:u w:val="single"/>
              </w:rPr>
              <w:t xml:space="preserve"> </w:t>
            </w:r>
            <w:r w:rsidR="00BE41EC" w:rsidRPr="00BE41EC">
              <w:rPr>
                <w:rFonts w:hint="eastAsia"/>
                <w:szCs w:val="21"/>
              </w:rPr>
              <w:t>结论：</w:t>
            </w:r>
            <w:r w:rsidR="00BE41EC" w:rsidRPr="00BE41EC">
              <w:rPr>
                <w:rFonts w:hint="eastAsia"/>
                <w:szCs w:val="21"/>
                <w:u w:val="single"/>
              </w:rPr>
              <w:t xml:space="preserve"> </w:t>
            </w:r>
            <w:r w:rsidR="00BE41EC" w:rsidRPr="00BE41EC">
              <w:rPr>
                <w:rFonts w:hint="eastAsia"/>
                <w:szCs w:val="21"/>
                <w:u w:val="single"/>
              </w:rPr>
              <w:t>合格</w:t>
            </w:r>
            <w:r w:rsidR="00BE41EC" w:rsidRPr="00BE41EC">
              <w:rPr>
                <w:rFonts w:hint="eastAsia"/>
                <w:szCs w:val="21"/>
                <w:u w:val="single"/>
              </w:rPr>
              <w:t xml:space="preserve">    </w:t>
            </w:r>
          </w:p>
          <w:p w14:paraId="7BF33437" w14:textId="3901AC4F" w:rsidR="00BE41EC" w:rsidRPr="00BE41EC" w:rsidRDefault="00ED74F4" w:rsidP="00BE41EC">
            <w:pPr>
              <w:rPr>
                <w:szCs w:val="21"/>
                <w:u w:val="single"/>
              </w:rPr>
            </w:pPr>
            <w:r>
              <w:rPr>
                <w:rFonts w:hint="eastAsia"/>
                <w:szCs w:val="21"/>
              </w:rPr>
              <w:t>餐</w:t>
            </w:r>
            <w:r>
              <w:rPr>
                <w:szCs w:val="21"/>
              </w:rPr>
              <w:t>盒</w:t>
            </w:r>
            <w:r w:rsidR="008E743E">
              <w:rPr>
                <w:rFonts w:hint="eastAsia"/>
                <w:szCs w:val="21"/>
              </w:rPr>
              <w:t>材</w:t>
            </w:r>
            <w:r w:rsidR="008E743E">
              <w:rPr>
                <w:szCs w:val="21"/>
              </w:rPr>
              <w:t>质</w:t>
            </w:r>
            <w:r w:rsidR="00DF2400">
              <w:rPr>
                <w:rFonts w:hint="eastAsia"/>
                <w:szCs w:val="21"/>
              </w:rPr>
              <w:t>（</w:t>
            </w:r>
            <w:r w:rsidR="00DF2400">
              <w:rPr>
                <w:rFonts w:hint="eastAsia"/>
                <w:szCs w:val="21"/>
              </w:rPr>
              <w:t>PP</w:t>
            </w:r>
            <w:r w:rsidR="00DF2400">
              <w:rPr>
                <w:rFonts w:hint="eastAsia"/>
                <w:szCs w:val="21"/>
              </w:rPr>
              <w:t>材质</w:t>
            </w:r>
            <w:r w:rsidR="00DF2400">
              <w:rPr>
                <w:szCs w:val="21"/>
              </w:rPr>
              <w:t>）</w:t>
            </w:r>
            <w:r w:rsidR="00BE41EC" w:rsidRPr="00BE41EC">
              <w:rPr>
                <w:rFonts w:hint="eastAsia"/>
                <w:szCs w:val="21"/>
              </w:rPr>
              <w:t xml:space="preserve">  </w:t>
            </w:r>
            <w:r w:rsidR="00BE41EC" w:rsidRPr="00BE41EC">
              <w:rPr>
                <w:rFonts w:hint="eastAsia"/>
                <w:szCs w:val="21"/>
              </w:rPr>
              <w:t>报告号</w:t>
            </w:r>
            <w:r w:rsidR="00BE41EC" w:rsidRPr="00BE41EC">
              <w:rPr>
                <w:rFonts w:hint="eastAsia"/>
                <w:szCs w:val="21"/>
              </w:rPr>
              <w:t>2</w:t>
            </w:r>
            <w:r w:rsidR="00BE41EC" w:rsidRPr="00BE41EC">
              <w:rPr>
                <w:rFonts w:hint="eastAsia"/>
                <w:szCs w:val="21"/>
              </w:rPr>
              <w:t>：</w:t>
            </w:r>
            <w:r w:rsidRPr="008E743E">
              <w:rPr>
                <w:rFonts w:hint="eastAsia"/>
                <w:u w:val="single"/>
              </w:rPr>
              <w:t>No.2020P-W0078</w:t>
            </w:r>
            <w:r w:rsidR="00BE41EC" w:rsidRPr="008E743E">
              <w:rPr>
                <w:rFonts w:hint="eastAsia"/>
                <w:szCs w:val="21"/>
                <w:u w:val="single"/>
              </w:rPr>
              <w:t xml:space="preserve"> </w:t>
            </w:r>
            <w:r w:rsidR="009F2198">
              <w:rPr>
                <w:rFonts w:hint="eastAsia"/>
                <w:szCs w:val="21"/>
              </w:rPr>
              <w:t xml:space="preserve">  </w:t>
            </w:r>
            <w:r w:rsidR="00BE41EC" w:rsidRPr="00BE41EC">
              <w:rPr>
                <w:rFonts w:hint="eastAsia"/>
                <w:szCs w:val="21"/>
              </w:rPr>
              <w:t>报告日期：</w:t>
            </w:r>
            <w:r w:rsidR="00DF2400" w:rsidRPr="00301E11">
              <w:rPr>
                <w:rFonts w:hint="eastAsia"/>
                <w:u w:val="single"/>
              </w:rPr>
              <w:t>2</w:t>
            </w:r>
            <w:r w:rsidR="00DF2400" w:rsidRPr="00301E11">
              <w:rPr>
                <w:u w:val="single"/>
              </w:rPr>
              <w:t>020-0</w:t>
            </w:r>
            <w:r w:rsidR="00DF2400" w:rsidRPr="00301E11">
              <w:rPr>
                <w:rFonts w:hint="eastAsia"/>
                <w:u w:val="single"/>
              </w:rPr>
              <w:t>6-15</w:t>
            </w:r>
            <w:r w:rsidR="00BE41EC" w:rsidRPr="00301E11">
              <w:rPr>
                <w:rFonts w:hint="eastAsia"/>
                <w:szCs w:val="21"/>
                <w:u w:val="single"/>
              </w:rPr>
              <w:t xml:space="preserve"> </w:t>
            </w:r>
            <w:r w:rsidR="00BE41EC" w:rsidRPr="00BE41EC">
              <w:rPr>
                <w:rFonts w:hint="eastAsia"/>
                <w:szCs w:val="21"/>
              </w:rPr>
              <w:t>结论：</w:t>
            </w:r>
            <w:r w:rsidR="00BE41EC" w:rsidRPr="00BE41EC">
              <w:rPr>
                <w:rFonts w:hint="eastAsia"/>
                <w:szCs w:val="21"/>
                <w:u w:val="single"/>
              </w:rPr>
              <w:t>合格</w:t>
            </w:r>
            <w:r w:rsidR="00BE41EC" w:rsidRPr="00BE41EC">
              <w:rPr>
                <w:rFonts w:hint="eastAsia"/>
                <w:szCs w:val="21"/>
                <w:u w:val="single"/>
              </w:rPr>
              <w:t xml:space="preserve">    </w:t>
            </w:r>
          </w:p>
          <w:p w14:paraId="3C270DE1" w14:textId="76D2FAB5" w:rsidR="00BE41EC" w:rsidRPr="00BE41EC" w:rsidRDefault="00DF2400" w:rsidP="00BE41EC">
            <w:pPr>
              <w:pStyle w:val="ac"/>
              <w:ind w:firstLineChars="0" w:firstLine="0"/>
              <w:rPr>
                <w:szCs w:val="21"/>
              </w:rPr>
            </w:pPr>
            <w:r>
              <w:rPr>
                <w:rFonts w:hint="eastAsia"/>
                <w:szCs w:val="21"/>
              </w:rPr>
              <w:t>圆</w:t>
            </w:r>
            <w:r>
              <w:rPr>
                <w:szCs w:val="21"/>
              </w:rPr>
              <w:t>形碟（</w:t>
            </w:r>
            <w:r>
              <w:rPr>
                <w:rFonts w:hint="eastAsia"/>
                <w:szCs w:val="21"/>
              </w:rPr>
              <w:t>PS</w:t>
            </w:r>
            <w:r>
              <w:rPr>
                <w:rFonts w:hint="eastAsia"/>
                <w:szCs w:val="21"/>
              </w:rPr>
              <w:t>材</w:t>
            </w:r>
            <w:r>
              <w:rPr>
                <w:szCs w:val="21"/>
              </w:rPr>
              <w:t>质）</w:t>
            </w:r>
            <w:r w:rsidR="00BE41EC" w:rsidRPr="00BE41EC">
              <w:rPr>
                <w:rFonts w:hint="eastAsia"/>
                <w:szCs w:val="21"/>
              </w:rPr>
              <w:t xml:space="preserve"> </w:t>
            </w:r>
            <w:r w:rsidR="00BE41EC" w:rsidRPr="00BE41EC">
              <w:rPr>
                <w:szCs w:val="21"/>
              </w:rPr>
              <w:t xml:space="preserve"> </w:t>
            </w:r>
            <w:r w:rsidR="00F657AD">
              <w:rPr>
                <w:szCs w:val="21"/>
              </w:rPr>
              <w:t xml:space="preserve">   </w:t>
            </w:r>
            <w:r w:rsidR="00BE41EC" w:rsidRPr="00BE41EC">
              <w:rPr>
                <w:rFonts w:hint="eastAsia"/>
                <w:szCs w:val="21"/>
              </w:rPr>
              <w:t>报告号</w:t>
            </w:r>
            <w:r w:rsidR="00F657AD">
              <w:rPr>
                <w:rFonts w:hint="eastAsia"/>
                <w:szCs w:val="21"/>
              </w:rPr>
              <w:t>3</w:t>
            </w:r>
            <w:r w:rsidR="00BE41EC" w:rsidRPr="00BE41EC">
              <w:rPr>
                <w:rFonts w:hint="eastAsia"/>
                <w:szCs w:val="21"/>
              </w:rPr>
              <w:t>：</w:t>
            </w:r>
            <w:r w:rsidR="00F657AD">
              <w:rPr>
                <w:szCs w:val="21"/>
              </w:rPr>
              <w:t xml:space="preserve"> </w:t>
            </w:r>
            <w:r w:rsidRPr="00301E11">
              <w:rPr>
                <w:rFonts w:hint="eastAsia"/>
                <w:u w:val="single"/>
              </w:rPr>
              <w:t>No.2020P-W0079</w:t>
            </w:r>
            <w:r>
              <w:t xml:space="preserve"> </w:t>
            </w:r>
            <w:r>
              <w:rPr>
                <w:rFonts w:hint="eastAsia"/>
                <w:szCs w:val="21"/>
              </w:rPr>
              <w:t xml:space="preserve">   </w:t>
            </w:r>
            <w:r w:rsidR="00BE41EC" w:rsidRPr="00BE41EC">
              <w:rPr>
                <w:rFonts w:hint="eastAsia"/>
                <w:szCs w:val="21"/>
              </w:rPr>
              <w:t>报告日期：</w:t>
            </w:r>
            <w:r w:rsidR="00BE41EC" w:rsidRPr="00BE41EC">
              <w:rPr>
                <w:rFonts w:hint="eastAsia"/>
                <w:szCs w:val="21"/>
                <w:u w:val="single"/>
              </w:rPr>
              <w:t xml:space="preserve"> 20</w:t>
            </w:r>
            <w:r w:rsidR="00BE41EC" w:rsidRPr="00BE41EC">
              <w:rPr>
                <w:szCs w:val="21"/>
                <w:u w:val="single"/>
              </w:rPr>
              <w:t>20-</w:t>
            </w:r>
            <w:r w:rsidR="00BE41EC" w:rsidRPr="00BE41EC">
              <w:rPr>
                <w:rFonts w:hint="eastAsia"/>
                <w:szCs w:val="21"/>
                <w:u w:val="single"/>
              </w:rPr>
              <w:t>0</w:t>
            </w:r>
            <w:r w:rsidR="00A869F3">
              <w:rPr>
                <w:szCs w:val="21"/>
                <w:u w:val="single"/>
              </w:rPr>
              <w:t>6</w:t>
            </w:r>
            <w:r w:rsidR="00BE41EC" w:rsidRPr="00BE41EC">
              <w:rPr>
                <w:rFonts w:hint="eastAsia"/>
                <w:szCs w:val="21"/>
                <w:u w:val="single"/>
              </w:rPr>
              <w:t>-</w:t>
            </w:r>
            <w:r w:rsidR="00A869F3">
              <w:rPr>
                <w:szCs w:val="21"/>
                <w:u w:val="single"/>
              </w:rPr>
              <w:t>12</w:t>
            </w:r>
            <w:r w:rsidR="00BE41EC" w:rsidRPr="00BE41EC">
              <w:rPr>
                <w:rFonts w:hint="eastAsia"/>
                <w:szCs w:val="21"/>
                <w:u w:val="single"/>
              </w:rPr>
              <w:t xml:space="preserve"> </w:t>
            </w:r>
            <w:r w:rsidR="00BE41EC" w:rsidRPr="00BE41EC">
              <w:rPr>
                <w:rFonts w:hint="eastAsia"/>
                <w:szCs w:val="21"/>
              </w:rPr>
              <w:t>结论：</w:t>
            </w:r>
            <w:r w:rsidR="00BE41EC" w:rsidRPr="00BE41EC">
              <w:rPr>
                <w:rFonts w:hint="eastAsia"/>
                <w:szCs w:val="21"/>
                <w:u w:val="single"/>
              </w:rPr>
              <w:t>合格</w:t>
            </w:r>
            <w:r w:rsidR="00BE41EC" w:rsidRPr="00BE41EC">
              <w:rPr>
                <w:rFonts w:hint="eastAsia"/>
                <w:szCs w:val="21"/>
                <w:u w:val="single"/>
              </w:rPr>
              <w:t xml:space="preserve"> </w:t>
            </w:r>
          </w:p>
          <w:p w14:paraId="23DCE235" w14:textId="2B691249" w:rsidR="0062684E" w:rsidRPr="0055109E" w:rsidRDefault="0062684E" w:rsidP="0062684E"/>
          <w:p w14:paraId="04087146" w14:textId="795AEF4F" w:rsidR="003A2B17" w:rsidRPr="00303881" w:rsidRDefault="003A2B17" w:rsidP="00594257">
            <w:r w:rsidRPr="008C775A">
              <w:rPr>
                <w:rFonts w:hint="eastAsia"/>
              </w:rPr>
              <w:t>检验机构</w:t>
            </w:r>
            <w:r>
              <w:rPr>
                <w:rFonts w:hint="eastAsia"/>
                <w:color w:val="000000"/>
              </w:rPr>
              <w:t>通</w:t>
            </w:r>
            <w:r w:rsidRPr="00303881">
              <w:rPr>
                <w:rFonts w:hint="eastAsia"/>
              </w:rPr>
              <w:t>过实验室认可</w:t>
            </w:r>
            <w:r w:rsidRPr="00303881">
              <w:rPr>
                <w:rFonts w:hint="eastAsia"/>
                <w:szCs w:val="21"/>
              </w:rPr>
              <w:t xml:space="preserve">  </w:t>
            </w:r>
            <w:r w:rsidR="00FA43B4" w:rsidRPr="00303881">
              <w:rPr>
                <w:rFonts w:ascii="宋体" w:hAnsi="宋体" w:hint="eastAsia"/>
                <w:lang w:val="en-GB"/>
              </w:rPr>
              <w:t>■</w:t>
            </w:r>
            <w:r w:rsidRPr="00303881">
              <w:rPr>
                <w:rFonts w:hint="eastAsia"/>
              </w:rPr>
              <w:t>是</w:t>
            </w:r>
            <w:r w:rsidRPr="00303881">
              <w:rPr>
                <w:rFonts w:hint="eastAsia"/>
              </w:rPr>
              <w:t xml:space="preserve">   </w:t>
            </w:r>
            <w:r w:rsidR="00FA43B4" w:rsidRPr="00303881">
              <w:rPr>
                <w:lang w:val="en-GB"/>
              </w:rPr>
              <w:t>□</w:t>
            </w:r>
            <w:r w:rsidRPr="00303881">
              <w:rPr>
                <w:rFonts w:hint="eastAsia"/>
              </w:rPr>
              <w:t>否</w:t>
            </w:r>
          </w:p>
          <w:p w14:paraId="52EE4134" w14:textId="77777777" w:rsidR="003A2B17" w:rsidRPr="00303881" w:rsidRDefault="003A2B17" w:rsidP="00C16340">
            <w:r w:rsidRPr="00303881">
              <w:rPr>
                <w:rFonts w:hint="eastAsia"/>
              </w:rPr>
              <w:t>检验结果在产品标准规定的有效期内</w:t>
            </w:r>
            <w:r w:rsidRPr="00303881">
              <w:rPr>
                <w:rFonts w:hint="eastAsia"/>
              </w:rPr>
              <w:t xml:space="preserve">    </w:t>
            </w:r>
            <w:r w:rsidR="000203B1" w:rsidRPr="00303881">
              <w:rPr>
                <w:rFonts w:ascii="宋体" w:hAnsi="宋体" w:hint="eastAsia"/>
                <w:lang w:val="en-GB"/>
              </w:rPr>
              <w:t>■</w:t>
            </w:r>
            <w:r w:rsidRPr="00303881">
              <w:rPr>
                <w:rFonts w:hint="eastAsia"/>
              </w:rPr>
              <w:t>是</w:t>
            </w:r>
            <w:r w:rsidRPr="00303881">
              <w:rPr>
                <w:rFonts w:hint="eastAsia"/>
              </w:rPr>
              <w:t xml:space="preserve">    </w:t>
            </w:r>
            <w:r w:rsidRPr="00303881">
              <w:rPr>
                <w:lang w:val="en-GB"/>
              </w:rPr>
              <w:t>□</w:t>
            </w:r>
            <w:r w:rsidRPr="00303881">
              <w:rPr>
                <w:rFonts w:hint="eastAsia"/>
              </w:rPr>
              <w:t>否</w:t>
            </w:r>
          </w:p>
          <w:p w14:paraId="19483944" w14:textId="77777777" w:rsidR="003A2B17" w:rsidRPr="00594257" w:rsidRDefault="003A2B17" w:rsidP="000203B1">
            <w:pPr>
              <w:rPr>
                <w:color w:val="0000FF"/>
              </w:rPr>
            </w:pPr>
            <w:r w:rsidRPr="00303881">
              <w:rPr>
                <w:rFonts w:hint="eastAsia"/>
              </w:rPr>
              <w:t>检验结果中的检验项目齐全</w:t>
            </w:r>
            <w:r w:rsidRPr="00303881">
              <w:rPr>
                <w:rFonts w:hint="eastAsia"/>
              </w:rPr>
              <w:t xml:space="preserve"> </w:t>
            </w:r>
            <w:r w:rsidR="000203B1" w:rsidRPr="00303881">
              <w:rPr>
                <w:rFonts w:ascii="宋体" w:hAnsi="宋体" w:hint="eastAsia"/>
                <w:lang w:val="en-GB"/>
              </w:rPr>
              <w:t>■</w:t>
            </w:r>
            <w:r w:rsidRPr="00303881">
              <w:rPr>
                <w:rFonts w:hint="eastAsia"/>
              </w:rPr>
              <w:t>是</w:t>
            </w:r>
            <w:r w:rsidRPr="00303881">
              <w:rPr>
                <w:rFonts w:hint="eastAsia"/>
              </w:rPr>
              <w:t xml:space="preserve">     </w:t>
            </w:r>
            <w:r w:rsidRPr="00303881">
              <w:rPr>
                <w:lang w:val="en-GB"/>
              </w:rPr>
              <w:t>□</w:t>
            </w:r>
            <w:r w:rsidRPr="00303881">
              <w:rPr>
                <w:rFonts w:hint="eastAsia"/>
              </w:rPr>
              <w:t>否</w:t>
            </w:r>
          </w:p>
        </w:tc>
        <w:tc>
          <w:tcPr>
            <w:tcW w:w="1939"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2C9A339" w14:textId="77777777" w:rsidR="003A2B17" w:rsidRPr="00AE60A6" w:rsidRDefault="003A2B17">
            <w:pPr>
              <w:widowControl/>
              <w:jc w:val="left"/>
              <w:rPr>
                <w:color w:val="FF0000"/>
              </w:rPr>
            </w:pPr>
          </w:p>
          <w:p w14:paraId="0C877A0E" w14:textId="77777777" w:rsidR="003A2B17" w:rsidRPr="00AE60A6" w:rsidRDefault="003A2B17">
            <w:pPr>
              <w:widowControl/>
              <w:jc w:val="left"/>
              <w:rPr>
                <w:color w:val="FF0000"/>
              </w:rPr>
            </w:pPr>
          </w:p>
          <w:p w14:paraId="44623558" w14:textId="77777777" w:rsidR="003A2B17" w:rsidRPr="00AE60A6" w:rsidRDefault="003A2B17" w:rsidP="003A2B17">
            <w:pPr>
              <w:rPr>
                <w:color w:val="FF0000"/>
              </w:rPr>
            </w:pPr>
          </w:p>
        </w:tc>
      </w:tr>
      <w:tr w:rsidR="00703E92" w:rsidRPr="004F53B2" w14:paraId="0761F628" w14:textId="77777777" w:rsidTr="00DE771C">
        <w:tblPrEx>
          <w:tblLook w:val="0000" w:firstRow="0" w:lastRow="0" w:firstColumn="0" w:lastColumn="0" w:noHBand="0" w:noVBand="0"/>
        </w:tblPrEx>
        <w:trPr>
          <w:trHeight w:val="215"/>
        </w:trPr>
        <w:tc>
          <w:tcPr>
            <w:tcW w:w="1439" w:type="dxa"/>
            <w:gridSpan w:val="2"/>
            <w:tcBorders>
              <w:left w:val="single" w:sz="4" w:space="0" w:color="auto"/>
              <w:right w:val="single" w:sz="4" w:space="0" w:color="auto"/>
            </w:tcBorders>
            <w:vAlign w:val="center"/>
          </w:tcPr>
          <w:p w14:paraId="0BEEB6FD" w14:textId="77777777" w:rsidR="00703E92" w:rsidRPr="00E243A3" w:rsidRDefault="00703E92" w:rsidP="00C16340">
            <w:pPr>
              <w:tabs>
                <w:tab w:val="left" w:pos="510"/>
              </w:tabs>
              <w:autoSpaceDE w:val="0"/>
              <w:autoSpaceDN w:val="0"/>
              <w:adjustRightInd w:val="0"/>
              <w:ind w:right="6"/>
              <w:rPr>
                <w:lang w:val="en-GB"/>
              </w:rPr>
            </w:pPr>
            <w:r w:rsidRPr="00E243A3">
              <w:rPr>
                <w:rFonts w:hint="eastAsia"/>
                <w:lang w:val="en-GB"/>
              </w:rPr>
              <w:t>工作记录的真实性</w:t>
            </w:r>
          </w:p>
        </w:tc>
        <w:tc>
          <w:tcPr>
            <w:tcW w:w="8767" w:type="dxa"/>
            <w:gridSpan w:val="5"/>
            <w:tcBorders>
              <w:top w:val="single" w:sz="4" w:space="0" w:color="auto"/>
              <w:left w:val="single" w:sz="4" w:space="0" w:color="auto"/>
              <w:bottom w:val="single" w:sz="4" w:space="0" w:color="auto"/>
              <w:right w:val="single" w:sz="4" w:space="0" w:color="auto"/>
            </w:tcBorders>
            <w:vAlign w:val="center"/>
          </w:tcPr>
          <w:p w14:paraId="5FEEAD4C" w14:textId="77777777" w:rsidR="00703E92" w:rsidRPr="00E243A3" w:rsidRDefault="00703E92" w:rsidP="00C16340">
            <w:pPr>
              <w:rPr>
                <w:color w:val="000000"/>
              </w:rPr>
            </w:pPr>
            <w:r w:rsidRPr="00E243A3">
              <w:rPr>
                <w:rFonts w:hint="eastAsia"/>
                <w:color w:val="000000"/>
              </w:rPr>
              <w:t>所有被抽样到的、被评审过的工作记录都是真实的。</w:t>
            </w:r>
          </w:p>
          <w:p w14:paraId="627B2EF3" w14:textId="77777777" w:rsidR="00703E92" w:rsidRPr="00E243A3" w:rsidRDefault="00703E92" w:rsidP="00C16340">
            <w:pPr>
              <w:tabs>
                <w:tab w:val="left" w:pos="510"/>
              </w:tabs>
              <w:autoSpaceDE w:val="0"/>
              <w:autoSpaceDN w:val="0"/>
              <w:adjustRightInd w:val="0"/>
              <w:ind w:right="6"/>
              <w:jc w:val="left"/>
              <w:rPr>
                <w:color w:val="000000"/>
              </w:rPr>
            </w:pPr>
          </w:p>
          <w:p w14:paraId="2AC50129" w14:textId="77777777" w:rsidR="00703E92" w:rsidRPr="00E243A3" w:rsidRDefault="00703E92" w:rsidP="00C16340">
            <w:pPr>
              <w:rPr>
                <w:color w:val="000000"/>
              </w:rPr>
            </w:pPr>
            <w:r w:rsidRPr="00E243A3">
              <w:rPr>
                <w:rFonts w:hint="eastAsia"/>
                <w:color w:val="000000"/>
              </w:rPr>
              <w:t>组织实际工作记录的真实性已得到确认。</w:t>
            </w:r>
          </w:p>
          <w:p w14:paraId="62CA5669" w14:textId="77777777" w:rsidR="00703E92" w:rsidRPr="00E243A3" w:rsidRDefault="00703E92" w:rsidP="00C16340"/>
        </w:tc>
      </w:tr>
      <w:tr w:rsidR="00703E92" w:rsidRPr="004F53B2" w14:paraId="120972A4" w14:textId="77777777" w:rsidTr="00DE771C">
        <w:tblPrEx>
          <w:tblLook w:val="0000" w:firstRow="0" w:lastRow="0" w:firstColumn="0" w:lastColumn="0" w:noHBand="0" w:noVBand="0"/>
        </w:tblPrEx>
        <w:trPr>
          <w:trHeight w:val="98"/>
        </w:trPr>
        <w:tc>
          <w:tcPr>
            <w:tcW w:w="1439" w:type="dxa"/>
            <w:gridSpan w:val="2"/>
            <w:tcBorders>
              <w:top w:val="single" w:sz="4" w:space="0" w:color="auto"/>
              <w:left w:val="single" w:sz="4" w:space="0" w:color="auto"/>
              <w:bottom w:val="single" w:sz="4" w:space="0" w:color="auto"/>
              <w:right w:val="single" w:sz="4" w:space="0" w:color="auto"/>
            </w:tcBorders>
            <w:vAlign w:val="center"/>
          </w:tcPr>
          <w:p w14:paraId="542D013F" w14:textId="77777777" w:rsidR="00703E92" w:rsidRPr="00240912" w:rsidRDefault="00703E92" w:rsidP="00C16340">
            <w:pPr>
              <w:tabs>
                <w:tab w:val="left" w:pos="510"/>
              </w:tabs>
              <w:autoSpaceDE w:val="0"/>
              <w:autoSpaceDN w:val="0"/>
              <w:adjustRightInd w:val="0"/>
              <w:ind w:right="6"/>
              <w:rPr>
                <w:lang w:val="en-GB"/>
              </w:rPr>
            </w:pPr>
            <w:r w:rsidRPr="00240912">
              <w:rPr>
                <w:lang w:val="en-GB"/>
              </w:rPr>
              <w:br w:type="page"/>
            </w:r>
            <w:r w:rsidRPr="00240912">
              <w:rPr>
                <w:rFonts w:hint="eastAsia"/>
                <w:lang w:val="en-GB"/>
              </w:rPr>
              <w:t>纠正和纠正措施的有效性</w:t>
            </w:r>
          </w:p>
          <w:p w14:paraId="5D95A7E0" w14:textId="77777777" w:rsidR="00703E92" w:rsidRPr="00240912" w:rsidRDefault="00703E92" w:rsidP="00C16340">
            <w:pPr>
              <w:tabs>
                <w:tab w:val="left" w:pos="510"/>
              </w:tabs>
              <w:autoSpaceDE w:val="0"/>
              <w:autoSpaceDN w:val="0"/>
              <w:adjustRightInd w:val="0"/>
              <w:ind w:right="6"/>
              <w:rPr>
                <w:lang w:val="en-GB"/>
              </w:rPr>
            </w:pPr>
          </w:p>
        </w:tc>
        <w:tc>
          <w:tcPr>
            <w:tcW w:w="8767" w:type="dxa"/>
            <w:gridSpan w:val="5"/>
            <w:tcBorders>
              <w:top w:val="single" w:sz="4" w:space="0" w:color="auto"/>
              <w:left w:val="single" w:sz="4" w:space="0" w:color="auto"/>
              <w:bottom w:val="single" w:sz="4" w:space="0" w:color="auto"/>
              <w:right w:val="single" w:sz="4" w:space="0" w:color="auto"/>
            </w:tcBorders>
            <w:vAlign w:val="center"/>
          </w:tcPr>
          <w:p w14:paraId="51561BFC" w14:textId="77777777" w:rsidR="009B65A1" w:rsidRDefault="009B65A1" w:rsidP="00C16340">
            <w:pPr>
              <w:tabs>
                <w:tab w:val="left" w:pos="510"/>
              </w:tabs>
              <w:autoSpaceDE w:val="0"/>
              <w:autoSpaceDN w:val="0"/>
              <w:adjustRightInd w:val="0"/>
              <w:ind w:right="6"/>
              <w:jc w:val="left"/>
              <w:rPr>
                <w:color w:val="000000"/>
                <w:lang w:val="en-GB"/>
              </w:rPr>
            </w:pPr>
            <w:r>
              <w:rPr>
                <w:rFonts w:ascii="宋体" w:hAnsi="宋体" w:hint="eastAsia"/>
                <w:color w:val="000000"/>
                <w:lang w:val="en-GB"/>
              </w:rPr>
              <w:t>■</w:t>
            </w:r>
            <w:r>
              <w:rPr>
                <w:rFonts w:hint="eastAsia"/>
                <w:color w:val="000000"/>
                <w:lang w:val="en-GB"/>
              </w:rPr>
              <w:t>不适用（因初审）</w:t>
            </w:r>
          </w:p>
          <w:p w14:paraId="6F7C63B1" w14:textId="77777777" w:rsidR="00703E92" w:rsidRPr="00240912" w:rsidRDefault="009B65A1" w:rsidP="00C16340">
            <w:pPr>
              <w:tabs>
                <w:tab w:val="left" w:pos="510"/>
              </w:tabs>
              <w:autoSpaceDE w:val="0"/>
              <w:autoSpaceDN w:val="0"/>
              <w:adjustRightInd w:val="0"/>
              <w:ind w:right="6"/>
              <w:jc w:val="left"/>
              <w:rPr>
                <w:color w:val="000000"/>
                <w:lang w:val="en-GB"/>
              </w:rPr>
            </w:pPr>
            <w:r>
              <w:rPr>
                <w:rFonts w:ascii="宋体" w:hAnsi="宋体" w:hint="eastAsia"/>
                <w:color w:val="000000"/>
                <w:lang w:val="en-GB"/>
              </w:rPr>
              <w:t>□</w:t>
            </w:r>
            <w:r w:rsidR="00703E92" w:rsidRPr="00240912">
              <w:rPr>
                <w:rFonts w:hint="eastAsia"/>
                <w:color w:val="000000"/>
                <w:lang w:val="en-GB"/>
              </w:rPr>
              <w:t>上次审核中确定的不符合项采取的纠正和纠正措施继续有效。具体的信息：审核组对上次审核发现的</w:t>
            </w:r>
            <w:r w:rsidR="00703E92" w:rsidRPr="00240912">
              <w:rPr>
                <w:rFonts w:hint="eastAsia"/>
                <w:color w:val="000000"/>
                <w:lang w:val="en-GB"/>
              </w:rPr>
              <w:t xml:space="preserve"> </w:t>
            </w:r>
            <w:r w:rsidR="00703E92" w:rsidRPr="00240912">
              <w:rPr>
                <w:rFonts w:hint="eastAsia"/>
                <w:color w:val="0000FF"/>
                <w:lang w:val="en-GB"/>
              </w:rPr>
              <w:t xml:space="preserve">XX </w:t>
            </w:r>
            <w:r w:rsidR="00703E92" w:rsidRPr="00240912">
              <w:rPr>
                <w:rFonts w:hint="eastAsia"/>
                <w:color w:val="000000"/>
                <w:lang w:val="en-GB"/>
              </w:rPr>
              <w:t>项不符合项的纠正和纠正措施进行了验证，本次审核没有发现类似的问题。</w:t>
            </w:r>
          </w:p>
        </w:tc>
      </w:tr>
      <w:tr w:rsidR="00703E92" w:rsidRPr="004F53B2" w14:paraId="2253AABD" w14:textId="77777777" w:rsidTr="00DE771C">
        <w:tblPrEx>
          <w:tblLook w:val="0000" w:firstRow="0" w:lastRow="0" w:firstColumn="0" w:lastColumn="0" w:noHBand="0" w:noVBand="0"/>
        </w:tblPrEx>
        <w:trPr>
          <w:trHeight w:val="98"/>
        </w:trPr>
        <w:tc>
          <w:tcPr>
            <w:tcW w:w="1439" w:type="dxa"/>
            <w:gridSpan w:val="2"/>
            <w:tcBorders>
              <w:left w:val="single" w:sz="4" w:space="0" w:color="auto"/>
              <w:right w:val="single" w:sz="4" w:space="0" w:color="auto"/>
            </w:tcBorders>
            <w:vAlign w:val="center"/>
          </w:tcPr>
          <w:p w14:paraId="0F7FC271" w14:textId="77777777" w:rsidR="00703E92" w:rsidRPr="004F53B2" w:rsidRDefault="00703E92" w:rsidP="00C16340">
            <w:pPr>
              <w:tabs>
                <w:tab w:val="left" w:pos="510"/>
              </w:tabs>
              <w:autoSpaceDE w:val="0"/>
              <w:autoSpaceDN w:val="0"/>
              <w:adjustRightInd w:val="0"/>
              <w:ind w:right="6"/>
            </w:pPr>
            <w:r w:rsidRPr="004F53B2">
              <w:rPr>
                <w:rFonts w:hint="eastAsia"/>
                <w:lang w:val="en-GB"/>
              </w:rPr>
              <w:t>证书和标志的使用</w:t>
            </w:r>
          </w:p>
        </w:tc>
        <w:tc>
          <w:tcPr>
            <w:tcW w:w="8767" w:type="dxa"/>
            <w:gridSpan w:val="5"/>
            <w:tcBorders>
              <w:top w:val="single" w:sz="4" w:space="0" w:color="auto"/>
              <w:left w:val="single" w:sz="4" w:space="0" w:color="auto"/>
              <w:bottom w:val="single" w:sz="4" w:space="0" w:color="auto"/>
              <w:right w:val="single" w:sz="4" w:space="0" w:color="auto"/>
            </w:tcBorders>
            <w:vAlign w:val="center"/>
          </w:tcPr>
          <w:p w14:paraId="335319C1" w14:textId="77777777" w:rsidR="00703E92" w:rsidRDefault="009B65A1" w:rsidP="00C16340">
            <w:pPr>
              <w:tabs>
                <w:tab w:val="left" w:pos="510"/>
              </w:tabs>
              <w:autoSpaceDE w:val="0"/>
              <w:autoSpaceDN w:val="0"/>
              <w:adjustRightInd w:val="0"/>
              <w:ind w:right="6"/>
              <w:jc w:val="left"/>
              <w:rPr>
                <w:color w:val="000000"/>
                <w:lang w:val="en-GB"/>
              </w:rPr>
            </w:pPr>
            <w:r>
              <w:rPr>
                <w:rFonts w:ascii="宋体" w:hAnsi="宋体" w:hint="eastAsia"/>
                <w:color w:val="000000"/>
                <w:lang w:val="en-GB"/>
              </w:rPr>
              <w:t>■</w:t>
            </w:r>
            <w:r w:rsidR="00703E92">
              <w:rPr>
                <w:rFonts w:hint="eastAsia"/>
                <w:color w:val="000000"/>
                <w:lang w:val="en-GB"/>
              </w:rPr>
              <w:t>尚未取得。（仅适用于初审）</w:t>
            </w:r>
          </w:p>
          <w:p w14:paraId="160FDD81" w14:textId="77777777" w:rsidR="00703E92" w:rsidRDefault="00703E92" w:rsidP="00C16340">
            <w:pPr>
              <w:tabs>
                <w:tab w:val="left" w:pos="510"/>
              </w:tabs>
              <w:autoSpaceDE w:val="0"/>
              <w:autoSpaceDN w:val="0"/>
              <w:adjustRightInd w:val="0"/>
              <w:ind w:right="6"/>
              <w:jc w:val="left"/>
              <w:rPr>
                <w:color w:val="000000"/>
                <w:lang w:val="en-GB"/>
              </w:rPr>
            </w:pPr>
          </w:p>
          <w:p w14:paraId="79B14FEA" w14:textId="77777777" w:rsidR="00703E92" w:rsidRPr="0078028F" w:rsidRDefault="00703E92" w:rsidP="00C16340">
            <w:pPr>
              <w:tabs>
                <w:tab w:val="left" w:pos="510"/>
              </w:tabs>
              <w:autoSpaceDE w:val="0"/>
              <w:autoSpaceDN w:val="0"/>
              <w:adjustRightInd w:val="0"/>
              <w:ind w:right="6"/>
              <w:jc w:val="left"/>
              <w:rPr>
                <w:color w:val="000000"/>
                <w:lang w:val="en-GB"/>
              </w:rPr>
            </w:pPr>
            <w:r w:rsidRPr="002418E3">
              <w:t>□</w:t>
            </w:r>
            <w:r w:rsidRPr="004F53B2">
              <w:rPr>
                <w:rFonts w:hint="eastAsia"/>
                <w:color w:val="000000"/>
                <w:lang w:val="en-GB"/>
              </w:rPr>
              <w:t>依据相关规定使用标志和证书（</w:t>
            </w:r>
            <w:r w:rsidRPr="00240912">
              <w:rPr>
                <w:rFonts w:hint="eastAsia"/>
                <w:color w:val="000000"/>
                <w:lang w:val="en-GB"/>
              </w:rPr>
              <w:t>如：名片、公司宣传册、网站等等）。具体使用信息</w:t>
            </w:r>
            <w:r w:rsidRPr="00240912">
              <w:rPr>
                <w:rFonts w:hint="eastAsia"/>
                <w:color w:val="000000"/>
                <w:lang w:val="en-GB"/>
              </w:rPr>
              <w:t xml:space="preserve"> </w:t>
            </w:r>
            <w:r w:rsidRPr="00240912">
              <w:rPr>
                <w:color w:val="000000"/>
                <w:lang w:val="en-GB"/>
              </w:rPr>
              <w:t>…..</w:t>
            </w:r>
          </w:p>
        </w:tc>
      </w:tr>
    </w:tbl>
    <w:p w14:paraId="7EC9C955" w14:textId="77777777" w:rsidR="003A1B38" w:rsidRPr="00ED312D" w:rsidRDefault="003A1B38" w:rsidP="003A1B38">
      <w:pPr>
        <w:rPr>
          <w:lang w:val="en-GB"/>
        </w:rPr>
      </w:pPr>
    </w:p>
    <w:p w14:paraId="1E3DB652" w14:textId="77777777" w:rsidR="003A1B38" w:rsidRPr="002F0115" w:rsidRDefault="003A1B38" w:rsidP="003A1B38">
      <w:pPr>
        <w:rPr>
          <w:lang w:val="en-GB"/>
        </w:rPr>
      </w:pPr>
      <w:r w:rsidRPr="00BB14D1">
        <w:rPr>
          <w:rFonts w:hint="eastAsia"/>
          <w:lang w:val="en-GB"/>
        </w:rPr>
        <w:t>以下</w:t>
      </w:r>
      <w:r w:rsidRPr="00BB14D1">
        <w:rPr>
          <w:rFonts w:hint="eastAsia"/>
          <w:lang w:val="en-GB"/>
        </w:rPr>
        <w:t>CCP</w:t>
      </w:r>
      <w:r w:rsidRPr="00BB14D1">
        <w:rPr>
          <w:rFonts w:hint="eastAsia"/>
          <w:lang w:val="en-GB"/>
        </w:rPr>
        <w:t>点以识别并控制</w:t>
      </w:r>
      <w:r>
        <w:rPr>
          <w:rFonts w:hint="eastAsia"/>
          <w:lang w:val="en-GB"/>
        </w:rPr>
        <w:t>：</w:t>
      </w:r>
    </w:p>
    <w:tbl>
      <w:tblPr>
        <w:tblW w:w="1041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8"/>
        <w:gridCol w:w="1701"/>
        <w:gridCol w:w="2551"/>
        <w:gridCol w:w="2268"/>
        <w:gridCol w:w="2026"/>
        <w:gridCol w:w="1303"/>
      </w:tblGrid>
      <w:tr w:rsidR="003A1B38" w:rsidRPr="00840ACC" w14:paraId="5F78E5BD" w14:textId="77777777" w:rsidTr="00D13BA2">
        <w:trPr>
          <w:tblHeader/>
        </w:trPr>
        <w:tc>
          <w:tcPr>
            <w:tcW w:w="568" w:type="dxa"/>
            <w:shd w:val="clear" w:color="auto" w:fill="E0E0E0"/>
          </w:tcPr>
          <w:p w14:paraId="408825C1" w14:textId="77777777" w:rsidR="003A1B38" w:rsidRPr="009B65A1" w:rsidRDefault="003A1B38" w:rsidP="00C16340">
            <w:pPr>
              <w:pStyle w:val="Header9ptTableCentered"/>
              <w:rPr>
                <w:lang w:eastAsia="zh-CN"/>
              </w:rPr>
            </w:pPr>
            <w:r w:rsidRPr="009B65A1">
              <w:t>CCP No.</w:t>
            </w:r>
          </w:p>
          <w:p w14:paraId="421D3F45" w14:textId="77777777" w:rsidR="003A1B38" w:rsidRPr="009B65A1" w:rsidRDefault="003A1B38" w:rsidP="00C16340">
            <w:pPr>
              <w:pStyle w:val="Header9ptTableCentered"/>
              <w:rPr>
                <w:lang w:eastAsia="zh-CN"/>
              </w:rPr>
            </w:pPr>
            <w:r w:rsidRPr="009B65A1">
              <w:rPr>
                <w:rFonts w:hint="eastAsia"/>
                <w:lang w:eastAsia="zh-CN"/>
              </w:rPr>
              <w:t>序号</w:t>
            </w:r>
          </w:p>
        </w:tc>
        <w:tc>
          <w:tcPr>
            <w:tcW w:w="1701" w:type="dxa"/>
            <w:shd w:val="clear" w:color="auto" w:fill="E0E0E0"/>
          </w:tcPr>
          <w:p w14:paraId="771111F4" w14:textId="77777777" w:rsidR="003A1B38" w:rsidRPr="009B65A1" w:rsidRDefault="003A1B38" w:rsidP="00C16340">
            <w:pPr>
              <w:pStyle w:val="Header9ptTableCentered"/>
              <w:rPr>
                <w:lang w:eastAsia="zh-CN"/>
              </w:rPr>
            </w:pPr>
            <w:r w:rsidRPr="009B65A1">
              <w:t>Process step</w:t>
            </w:r>
          </w:p>
          <w:p w14:paraId="64EAC050" w14:textId="77777777" w:rsidR="003A1B38" w:rsidRPr="009B65A1" w:rsidRDefault="003A1B38" w:rsidP="00C16340">
            <w:pPr>
              <w:pStyle w:val="Header9ptTableCentered"/>
              <w:rPr>
                <w:lang w:eastAsia="zh-CN"/>
              </w:rPr>
            </w:pPr>
            <w:r w:rsidRPr="009B65A1">
              <w:rPr>
                <w:rFonts w:hint="eastAsia"/>
                <w:lang w:eastAsia="zh-CN"/>
              </w:rPr>
              <w:t>过程步骤</w:t>
            </w:r>
          </w:p>
        </w:tc>
        <w:tc>
          <w:tcPr>
            <w:tcW w:w="2551" w:type="dxa"/>
            <w:shd w:val="clear" w:color="auto" w:fill="E0E0E0"/>
          </w:tcPr>
          <w:p w14:paraId="1CE0B4E0" w14:textId="77777777" w:rsidR="003A1B38" w:rsidRPr="009B65A1" w:rsidRDefault="003A1B38" w:rsidP="00C16340">
            <w:pPr>
              <w:pStyle w:val="Header9ptTableCentered"/>
              <w:rPr>
                <w:lang w:eastAsia="zh-CN"/>
              </w:rPr>
            </w:pPr>
            <w:r w:rsidRPr="009B65A1">
              <w:t>Hazard</w:t>
            </w:r>
          </w:p>
          <w:p w14:paraId="7387B9DB" w14:textId="77777777" w:rsidR="003A1B38" w:rsidRPr="009B65A1" w:rsidRDefault="003A1B38" w:rsidP="00C16340">
            <w:pPr>
              <w:pStyle w:val="Header9ptTableCentered"/>
              <w:rPr>
                <w:lang w:eastAsia="zh-CN"/>
              </w:rPr>
            </w:pPr>
            <w:r w:rsidRPr="009B65A1">
              <w:rPr>
                <w:rFonts w:hint="eastAsia"/>
                <w:lang w:eastAsia="zh-CN"/>
              </w:rPr>
              <w:t>危害</w:t>
            </w:r>
          </w:p>
        </w:tc>
        <w:tc>
          <w:tcPr>
            <w:tcW w:w="2268" w:type="dxa"/>
            <w:shd w:val="clear" w:color="auto" w:fill="E0E0E0"/>
          </w:tcPr>
          <w:p w14:paraId="38F20783" w14:textId="77777777" w:rsidR="003A1B38" w:rsidRPr="009B65A1" w:rsidRDefault="003A1B38" w:rsidP="00C16340">
            <w:pPr>
              <w:pStyle w:val="Header9ptTableCentered"/>
              <w:rPr>
                <w:lang w:eastAsia="zh-CN"/>
              </w:rPr>
            </w:pPr>
            <w:r w:rsidRPr="009B65A1">
              <w:t>Monitoring procedure</w:t>
            </w:r>
          </w:p>
          <w:p w14:paraId="3816F74B" w14:textId="77777777" w:rsidR="003A1B38" w:rsidRPr="009B65A1" w:rsidRDefault="003A1B38" w:rsidP="00C16340">
            <w:pPr>
              <w:pStyle w:val="Header9ptTableCentered"/>
              <w:rPr>
                <w:lang w:eastAsia="zh-CN"/>
              </w:rPr>
            </w:pPr>
            <w:r w:rsidRPr="009B65A1">
              <w:rPr>
                <w:rFonts w:hint="eastAsia"/>
                <w:lang w:eastAsia="zh-CN"/>
              </w:rPr>
              <w:t>监控程序</w:t>
            </w:r>
          </w:p>
        </w:tc>
        <w:tc>
          <w:tcPr>
            <w:tcW w:w="2026" w:type="dxa"/>
            <w:shd w:val="clear" w:color="auto" w:fill="E0E0E0"/>
          </w:tcPr>
          <w:p w14:paraId="6419D5C1" w14:textId="77777777" w:rsidR="003A1B38" w:rsidRPr="009B65A1" w:rsidRDefault="003A1B38" w:rsidP="00C16340">
            <w:pPr>
              <w:pStyle w:val="Header9ptTableCentered"/>
              <w:rPr>
                <w:lang w:val="fr-FR" w:eastAsia="zh-CN"/>
              </w:rPr>
            </w:pPr>
            <w:r w:rsidRPr="009B65A1">
              <w:rPr>
                <w:lang w:val="fr-FR"/>
              </w:rPr>
              <w:t>Critical limits</w:t>
            </w:r>
          </w:p>
          <w:p w14:paraId="4E2A4154" w14:textId="149059BD" w:rsidR="003A1B38" w:rsidRPr="009B65A1" w:rsidRDefault="00987C07" w:rsidP="00C16340">
            <w:pPr>
              <w:pStyle w:val="Header9ptTableCentered"/>
              <w:rPr>
                <w:lang w:val="fr-FR" w:eastAsia="zh-CN"/>
              </w:rPr>
            </w:pPr>
            <w:r>
              <w:rPr>
                <w:rFonts w:hint="eastAsia"/>
                <w:lang w:val="fr-FR" w:eastAsia="zh-CN"/>
              </w:rPr>
              <w:t>操</w:t>
            </w:r>
            <w:r>
              <w:rPr>
                <w:lang w:val="fr-FR" w:eastAsia="zh-CN"/>
              </w:rPr>
              <w:t>作</w:t>
            </w:r>
            <w:r w:rsidR="003A1B38" w:rsidRPr="009B65A1">
              <w:rPr>
                <w:rFonts w:hint="eastAsia"/>
                <w:lang w:val="fr-FR" w:eastAsia="zh-CN"/>
              </w:rPr>
              <w:t>限值</w:t>
            </w:r>
          </w:p>
        </w:tc>
        <w:tc>
          <w:tcPr>
            <w:tcW w:w="1303" w:type="dxa"/>
            <w:shd w:val="clear" w:color="auto" w:fill="E0E0E0"/>
          </w:tcPr>
          <w:p w14:paraId="461902CA" w14:textId="77777777" w:rsidR="003A1B38" w:rsidRPr="009B65A1" w:rsidRDefault="003A1B38" w:rsidP="00C16340">
            <w:pPr>
              <w:pStyle w:val="Header9ptTableCentered"/>
              <w:rPr>
                <w:lang w:val="fr-FR" w:eastAsia="zh-CN"/>
              </w:rPr>
            </w:pPr>
            <w:r w:rsidRPr="009B65A1">
              <w:rPr>
                <w:lang w:val="fr-FR"/>
              </w:rPr>
              <w:t>Evaluation</w:t>
            </w:r>
          </w:p>
          <w:p w14:paraId="488CDFF7" w14:textId="77777777" w:rsidR="003A1B38" w:rsidRPr="007A20CE" w:rsidRDefault="003A1B38" w:rsidP="00C16340">
            <w:pPr>
              <w:pStyle w:val="Header9ptTableCentered"/>
              <w:rPr>
                <w:lang w:val="fr-FR" w:eastAsia="zh-CN"/>
              </w:rPr>
            </w:pPr>
            <w:r w:rsidRPr="009B65A1">
              <w:rPr>
                <w:rFonts w:hint="eastAsia"/>
                <w:lang w:val="fr-FR" w:eastAsia="zh-CN"/>
              </w:rPr>
              <w:t>评价</w:t>
            </w:r>
          </w:p>
        </w:tc>
      </w:tr>
      <w:tr w:rsidR="00911A39" w:rsidRPr="00840ACC" w14:paraId="662BEEE1" w14:textId="77777777" w:rsidTr="00D13BA2">
        <w:tc>
          <w:tcPr>
            <w:tcW w:w="568" w:type="dxa"/>
            <w:shd w:val="clear" w:color="auto" w:fill="auto"/>
            <w:vAlign w:val="center"/>
          </w:tcPr>
          <w:p w14:paraId="02E1ABB0" w14:textId="77777777" w:rsidR="00911A39" w:rsidRPr="005C3AA0" w:rsidRDefault="00911A39" w:rsidP="00911A39">
            <w:pPr>
              <w:snapToGrid w:val="0"/>
              <w:jc w:val="center"/>
              <w:rPr>
                <w:rFonts w:ascii="宋体" w:hAnsi="宋体" w:cstheme="minorHAnsi"/>
                <w:w w:val="90"/>
                <w:szCs w:val="21"/>
              </w:rPr>
            </w:pPr>
            <w:r w:rsidRPr="005C3AA0">
              <w:rPr>
                <w:rFonts w:ascii="宋体" w:hAnsi="宋体" w:cstheme="minorHAnsi"/>
                <w:w w:val="90"/>
                <w:szCs w:val="21"/>
              </w:rPr>
              <w:t>原料验收</w:t>
            </w:r>
          </w:p>
          <w:p w14:paraId="3C1269CA" w14:textId="36E2F9B9" w:rsidR="00911A39" w:rsidRPr="005C3AA0" w:rsidRDefault="00911A39" w:rsidP="00911A39">
            <w:pPr>
              <w:rPr>
                <w:rFonts w:ascii="宋体" w:hAnsi="宋体" w:cstheme="minorHAnsi"/>
                <w:szCs w:val="21"/>
                <w:lang w:val="fr-FR"/>
              </w:rPr>
            </w:pPr>
            <w:r w:rsidRPr="005C3AA0">
              <w:rPr>
                <w:rFonts w:ascii="宋体" w:hAnsi="宋体" w:cstheme="minorHAnsi"/>
                <w:w w:val="90"/>
                <w:szCs w:val="21"/>
              </w:rPr>
              <w:t>OPRP 1-01</w:t>
            </w:r>
          </w:p>
        </w:tc>
        <w:tc>
          <w:tcPr>
            <w:tcW w:w="1701" w:type="dxa"/>
            <w:shd w:val="clear" w:color="auto" w:fill="auto"/>
            <w:vAlign w:val="center"/>
          </w:tcPr>
          <w:p w14:paraId="297133F7" w14:textId="784F495B" w:rsidR="00911A39" w:rsidRPr="005C3AA0" w:rsidRDefault="00987C07" w:rsidP="00267E32">
            <w:pPr>
              <w:jc w:val="center"/>
              <w:rPr>
                <w:rFonts w:ascii="宋体" w:hAnsi="宋体" w:cstheme="minorHAnsi"/>
                <w:szCs w:val="21"/>
                <w:lang w:val="fr-FR"/>
              </w:rPr>
            </w:pPr>
            <w:r w:rsidRPr="005C3AA0">
              <w:rPr>
                <w:rFonts w:ascii="宋体" w:hAnsi="宋体" w:cs="宋体" w:hint="eastAsia"/>
                <w:w w:val="90"/>
                <w:szCs w:val="21"/>
              </w:rPr>
              <w:t>吸塑成型</w:t>
            </w:r>
          </w:p>
        </w:tc>
        <w:tc>
          <w:tcPr>
            <w:tcW w:w="2551" w:type="dxa"/>
            <w:shd w:val="clear" w:color="auto" w:fill="auto"/>
            <w:vAlign w:val="center"/>
          </w:tcPr>
          <w:p w14:paraId="76E34C71" w14:textId="1707485A" w:rsidR="00911A39" w:rsidRPr="005C3AA0" w:rsidRDefault="00987C07" w:rsidP="00911A39">
            <w:pPr>
              <w:rPr>
                <w:rFonts w:ascii="宋体" w:hAnsi="宋体" w:cstheme="minorHAnsi"/>
                <w:szCs w:val="21"/>
                <w:lang w:val="fr-FR"/>
              </w:rPr>
            </w:pPr>
            <w:r w:rsidRPr="005C3AA0">
              <w:rPr>
                <w:rFonts w:ascii="宋体" w:hAnsi="宋体" w:hint="eastAsia"/>
                <w:szCs w:val="21"/>
              </w:rPr>
              <w:t>重金属、影响产品成型质量、微生物</w:t>
            </w:r>
          </w:p>
        </w:tc>
        <w:tc>
          <w:tcPr>
            <w:tcW w:w="2268" w:type="dxa"/>
            <w:shd w:val="clear" w:color="auto" w:fill="auto"/>
            <w:vAlign w:val="center"/>
          </w:tcPr>
          <w:p w14:paraId="452FD030" w14:textId="77777777" w:rsidR="00987C07" w:rsidRPr="005C3AA0" w:rsidRDefault="00987C07" w:rsidP="00987C07">
            <w:pPr>
              <w:numPr>
                <w:ilvl w:val="0"/>
                <w:numId w:val="39"/>
              </w:numPr>
              <w:jc w:val="left"/>
              <w:rPr>
                <w:rFonts w:ascii="宋体" w:hAnsi="宋体"/>
                <w:szCs w:val="21"/>
              </w:rPr>
            </w:pPr>
            <w:r w:rsidRPr="005C3AA0">
              <w:rPr>
                <w:rFonts w:ascii="宋体" w:hAnsi="宋体" w:hint="eastAsia"/>
                <w:szCs w:val="21"/>
              </w:rPr>
              <w:t>操作工每班对设备的温度和压力确认；</w:t>
            </w:r>
          </w:p>
          <w:p w14:paraId="565292FF" w14:textId="77777777" w:rsidR="00987C07" w:rsidRPr="005C3AA0" w:rsidRDefault="00987C07" w:rsidP="00987C07">
            <w:pPr>
              <w:pStyle w:val="22"/>
              <w:numPr>
                <w:ilvl w:val="0"/>
                <w:numId w:val="39"/>
              </w:numPr>
              <w:tabs>
                <w:tab w:val="left" w:pos="540"/>
              </w:tabs>
              <w:spacing w:after="0"/>
              <w:ind w:leftChars="0" w:left="0" w:firstLineChars="0" w:firstLine="0"/>
              <w:jc w:val="left"/>
              <w:rPr>
                <w:rFonts w:ascii="宋体" w:hAnsi="宋体"/>
                <w:szCs w:val="21"/>
              </w:rPr>
            </w:pPr>
            <w:r w:rsidRPr="005C3AA0">
              <w:rPr>
                <w:rFonts w:ascii="宋体" w:hAnsi="宋体" w:hint="eastAsia"/>
                <w:szCs w:val="21"/>
              </w:rPr>
              <w:t>2H/次；</w:t>
            </w:r>
          </w:p>
          <w:p w14:paraId="08F8705C" w14:textId="2C9AAEC7" w:rsidR="00911A39" w:rsidRPr="005C3AA0" w:rsidRDefault="00911A39" w:rsidP="00325DE3">
            <w:pPr>
              <w:rPr>
                <w:rFonts w:ascii="宋体" w:hAnsi="宋体" w:cstheme="minorHAnsi"/>
                <w:szCs w:val="21"/>
                <w:lang w:val="fr-FR"/>
              </w:rPr>
            </w:pPr>
          </w:p>
        </w:tc>
        <w:tc>
          <w:tcPr>
            <w:tcW w:w="2026" w:type="dxa"/>
            <w:shd w:val="clear" w:color="auto" w:fill="auto"/>
            <w:vAlign w:val="center"/>
          </w:tcPr>
          <w:p w14:paraId="64271A56" w14:textId="77777777" w:rsidR="00987C07" w:rsidRPr="005C3AA0" w:rsidRDefault="00987C07" w:rsidP="00987C07">
            <w:pPr>
              <w:spacing w:line="240" w:lineRule="exact"/>
              <w:jc w:val="left"/>
              <w:rPr>
                <w:rFonts w:ascii="宋体" w:hAnsi="宋体"/>
                <w:szCs w:val="21"/>
              </w:rPr>
            </w:pPr>
            <w:r w:rsidRPr="005C3AA0">
              <w:rPr>
                <w:rFonts w:ascii="宋体" w:hAnsi="宋体" w:hint="eastAsia"/>
                <w:szCs w:val="21"/>
              </w:rPr>
              <w:t>负压成型机：生产工艺指标范围要求的温控参数±10℃、输入压力（5-7Mpa）；</w:t>
            </w:r>
          </w:p>
          <w:p w14:paraId="0E18813E" w14:textId="77777777" w:rsidR="00987C07" w:rsidRPr="005C3AA0" w:rsidRDefault="00987C07" w:rsidP="00987C07">
            <w:pPr>
              <w:spacing w:line="240" w:lineRule="exact"/>
              <w:jc w:val="left"/>
              <w:rPr>
                <w:rFonts w:ascii="宋体" w:hAnsi="宋体"/>
                <w:szCs w:val="21"/>
              </w:rPr>
            </w:pPr>
            <w:r w:rsidRPr="005C3AA0">
              <w:rPr>
                <w:rFonts w:ascii="宋体" w:hAnsi="宋体" w:hint="eastAsia"/>
                <w:szCs w:val="21"/>
              </w:rPr>
              <w:t>正负压成型机：合模时间：1.6S-2S；工艺指标范围要求的温控参数±15℃、输入压力（5-7Mpa）；</w:t>
            </w:r>
          </w:p>
          <w:p w14:paraId="07E8FA26" w14:textId="065E2110" w:rsidR="00911A39" w:rsidRPr="005C3AA0" w:rsidRDefault="00911A39" w:rsidP="00911A39">
            <w:pPr>
              <w:rPr>
                <w:rFonts w:ascii="宋体" w:hAnsi="宋体" w:cstheme="minorHAnsi"/>
                <w:szCs w:val="21"/>
              </w:rPr>
            </w:pPr>
          </w:p>
        </w:tc>
        <w:tc>
          <w:tcPr>
            <w:tcW w:w="1303" w:type="dxa"/>
            <w:shd w:val="clear" w:color="auto" w:fill="auto"/>
            <w:vAlign w:val="center"/>
          </w:tcPr>
          <w:p w14:paraId="0FD12959" w14:textId="713FB6B1" w:rsidR="00911A39" w:rsidRPr="005C3AA0" w:rsidRDefault="00911A39" w:rsidP="00911A39">
            <w:pPr>
              <w:rPr>
                <w:rFonts w:ascii="宋体" w:hAnsi="宋体" w:cstheme="minorHAnsi"/>
                <w:szCs w:val="21"/>
                <w:lang w:val="fr-FR"/>
              </w:rPr>
            </w:pPr>
            <w:r w:rsidRPr="005C3AA0">
              <w:rPr>
                <w:rFonts w:ascii="宋体" w:hAnsi="宋体" w:cstheme="minorHAnsi"/>
                <w:szCs w:val="21"/>
              </w:rPr>
              <w:t>合格</w:t>
            </w:r>
          </w:p>
        </w:tc>
      </w:tr>
    </w:tbl>
    <w:p w14:paraId="707E8267" w14:textId="77777777" w:rsidR="00CA58AF" w:rsidRDefault="00CA58AF" w:rsidP="003A1B38">
      <w:pPr>
        <w:jc w:val="left"/>
        <w:rPr>
          <w:b/>
          <w:bCs/>
          <w:lang w:val="de-DE"/>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649"/>
        <w:gridCol w:w="650"/>
        <w:gridCol w:w="650"/>
        <w:gridCol w:w="649"/>
        <w:gridCol w:w="650"/>
        <w:gridCol w:w="650"/>
        <w:gridCol w:w="649"/>
        <w:gridCol w:w="650"/>
        <w:gridCol w:w="583"/>
        <w:gridCol w:w="716"/>
        <w:gridCol w:w="650"/>
        <w:gridCol w:w="650"/>
      </w:tblGrid>
      <w:tr w:rsidR="00CA58AF" w:rsidRPr="004F53B2" w14:paraId="52D25480" w14:textId="77777777" w:rsidTr="00CA58AF">
        <w:trPr>
          <w:trHeight w:val="315"/>
        </w:trPr>
        <w:tc>
          <w:tcPr>
            <w:tcW w:w="2410" w:type="dxa"/>
            <w:tcBorders>
              <w:top w:val="single" w:sz="4" w:space="0" w:color="auto"/>
              <w:left w:val="single" w:sz="4" w:space="0" w:color="auto"/>
              <w:bottom w:val="single" w:sz="4" w:space="0" w:color="auto"/>
              <w:right w:val="single" w:sz="4" w:space="0" w:color="auto"/>
            </w:tcBorders>
            <w:vAlign w:val="center"/>
          </w:tcPr>
          <w:p w14:paraId="405DA43A" w14:textId="77777777" w:rsidR="00CA58AF" w:rsidRPr="004F53B2" w:rsidRDefault="00CA58AF" w:rsidP="00CA58AF">
            <w:pPr>
              <w:tabs>
                <w:tab w:val="left" w:pos="510"/>
              </w:tabs>
              <w:autoSpaceDE w:val="0"/>
              <w:autoSpaceDN w:val="0"/>
              <w:adjustRightInd w:val="0"/>
              <w:ind w:right="6"/>
              <w:jc w:val="left"/>
            </w:pPr>
            <w:r w:rsidRPr="004F53B2">
              <w:rPr>
                <w:rFonts w:hint="eastAsia"/>
                <w:lang w:val="en-GB"/>
              </w:rPr>
              <w:t>标准条款</w:t>
            </w:r>
            <w:r w:rsidRPr="002D4C69">
              <w:rPr>
                <w:lang w:val="en-GB"/>
              </w:rPr>
              <w:t>GB/T 2</w:t>
            </w:r>
            <w:r>
              <w:rPr>
                <w:rFonts w:hint="eastAsia"/>
                <w:lang w:val="en-GB"/>
              </w:rPr>
              <w:t>2000</w:t>
            </w:r>
            <w:r w:rsidRPr="002D4C69">
              <w:rPr>
                <w:lang w:val="en-GB"/>
              </w:rPr>
              <w:t xml:space="preserve"> </w:t>
            </w:r>
          </w:p>
        </w:tc>
        <w:tc>
          <w:tcPr>
            <w:tcW w:w="649" w:type="dxa"/>
            <w:tcBorders>
              <w:top w:val="single" w:sz="4" w:space="0" w:color="auto"/>
              <w:left w:val="single" w:sz="4" w:space="0" w:color="auto"/>
              <w:bottom w:val="single" w:sz="4" w:space="0" w:color="auto"/>
              <w:right w:val="single" w:sz="4" w:space="0" w:color="auto"/>
            </w:tcBorders>
            <w:vAlign w:val="center"/>
          </w:tcPr>
          <w:p w14:paraId="637213D1" w14:textId="77777777" w:rsidR="00CA58AF" w:rsidRPr="004F53B2" w:rsidRDefault="00CA58AF" w:rsidP="001B5316">
            <w:pPr>
              <w:tabs>
                <w:tab w:val="left" w:pos="510"/>
              </w:tabs>
              <w:autoSpaceDE w:val="0"/>
              <w:autoSpaceDN w:val="0"/>
              <w:adjustRightInd w:val="0"/>
              <w:ind w:right="6"/>
              <w:jc w:val="left"/>
            </w:pPr>
            <w:r w:rsidRPr="004F53B2">
              <w:t>4.1</w:t>
            </w:r>
          </w:p>
        </w:tc>
        <w:tc>
          <w:tcPr>
            <w:tcW w:w="650" w:type="dxa"/>
            <w:tcBorders>
              <w:top w:val="single" w:sz="4" w:space="0" w:color="auto"/>
              <w:left w:val="single" w:sz="4" w:space="0" w:color="auto"/>
              <w:bottom w:val="single" w:sz="4" w:space="0" w:color="auto"/>
              <w:right w:val="single" w:sz="4" w:space="0" w:color="auto"/>
            </w:tcBorders>
            <w:vAlign w:val="center"/>
          </w:tcPr>
          <w:p w14:paraId="2A6F3575" w14:textId="77777777" w:rsidR="00CA58AF" w:rsidRPr="004F53B2" w:rsidRDefault="00CA58AF" w:rsidP="001B5316">
            <w:pPr>
              <w:tabs>
                <w:tab w:val="left" w:pos="510"/>
              </w:tabs>
              <w:autoSpaceDE w:val="0"/>
              <w:autoSpaceDN w:val="0"/>
              <w:adjustRightInd w:val="0"/>
              <w:ind w:right="6"/>
              <w:jc w:val="left"/>
            </w:pPr>
            <w:r w:rsidRPr="004F53B2">
              <w:t>4.2</w:t>
            </w:r>
          </w:p>
        </w:tc>
        <w:tc>
          <w:tcPr>
            <w:tcW w:w="650" w:type="dxa"/>
            <w:tcBorders>
              <w:top w:val="single" w:sz="4" w:space="0" w:color="auto"/>
              <w:left w:val="single" w:sz="4" w:space="0" w:color="auto"/>
              <w:bottom w:val="single" w:sz="4" w:space="0" w:color="auto"/>
              <w:right w:val="single" w:sz="4" w:space="0" w:color="auto"/>
            </w:tcBorders>
            <w:vAlign w:val="center"/>
          </w:tcPr>
          <w:p w14:paraId="07629F00" w14:textId="77777777" w:rsidR="00CA58AF" w:rsidRPr="004F53B2" w:rsidRDefault="00CA58AF" w:rsidP="001B5316">
            <w:pPr>
              <w:tabs>
                <w:tab w:val="left" w:pos="510"/>
              </w:tabs>
              <w:autoSpaceDE w:val="0"/>
              <w:autoSpaceDN w:val="0"/>
              <w:adjustRightInd w:val="0"/>
              <w:ind w:right="6"/>
              <w:jc w:val="left"/>
            </w:pPr>
            <w:r w:rsidRPr="004F53B2">
              <w:t>5.1</w:t>
            </w:r>
          </w:p>
        </w:tc>
        <w:tc>
          <w:tcPr>
            <w:tcW w:w="649" w:type="dxa"/>
            <w:tcBorders>
              <w:top w:val="single" w:sz="4" w:space="0" w:color="auto"/>
              <w:left w:val="single" w:sz="4" w:space="0" w:color="auto"/>
              <w:bottom w:val="single" w:sz="4" w:space="0" w:color="auto"/>
              <w:right w:val="single" w:sz="4" w:space="0" w:color="auto"/>
            </w:tcBorders>
            <w:vAlign w:val="center"/>
          </w:tcPr>
          <w:p w14:paraId="6D7A8024" w14:textId="77777777" w:rsidR="00CA58AF" w:rsidRPr="004F53B2" w:rsidRDefault="00CA58AF" w:rsidP="001B5316">
            <w:pPr>
              <w:tabs>
                <w:tab w:val="left" w:pos="510"/>
              </w:tabs>
              <w:autoSpaceDE w:val="0"/>
              <w:autoSpaceDN w:val="0"/>
              <w:adjustRightInd w:val="0"/>
              <w:ind w:right="6"/>
              <w:jc w:val="left"/>
            </w:pPr>
            <w:r w:rsidRPr="004F53B2">
              <w:t>5.2</w:t>
            </w:r>
          </w:p>
        </w:tc>
        <w:tc>
          <w:tcPr>
            <w:tcW w:w="650" w:type="dxa"/>
            <w:tcBorders>
              <w:top w:val="single" w:sz="4" w:space="0" w:color="auto"/>
              <w:left w:val="single" w:sz="4" w:space="0" w:color="auto"/>
              <w:bottom w:val="single" w:sz="4" w:space="0" w:color="auto"/>
              <w:right w:val="single" w:sz="4" w:space="0" w:color="auto"/>
            </w:tcBorders>
            <w:vAlign w:val="center"/>
          </w:tcPr>
          <w:p w14:paraId="0F92C750" w14:textId="77777777" w:rsidR="00CA58AF" w:rsidRPr="004F53B2" w:rsidRDefault="00CA58AF" w:rsidP="001B5316">
            <w:pPr>
              <w:tabs>
                <w:tab w:val="left" w:pos="510"/>
              </w:tabs>
              <w:autoSpaceDE w:val="0"/>
              <w:autoSpaceDN w:val="0"/>
              <w:adjustRightInd w:val="0"/>
              <w:ind w:right="6"/>
              <w:jc w:val="left"/>
            </w:pPr>
            <w:r w:rsidRPr="004F53B2">
              <w:t>5.3</w:t>
            </w:r>
          </w:p>
        </w:tc>
        <w:tc>
          <w:tcPr>
            <w:tcW w:w="650" w:type="dxa"/>
            <w:tcBorders>
              <w:top w:val="single" w:sz="4" w:space="0" w:color="auto"/>
              <w:left w:val="single" w:sz="4" w:space="0" w:color="auto"/>
              <w:bottom w:val="single" w:sz="4" w:space="0" w:color="auto"/>
              <w:right w:val="single" w:sz="4" w:space="0" w:color="auto"/>
            </w:tcBorders>
            <w:vAlign w:val="center"/>
          </w:tcPr>
          <w:p w14:paraId="0CF500A3" w14:textId="77777777" w:rsidR="00CA58AF" w:rsidRPr="004F53B2" w:rsidRDefault="00CA58AF" w:rsidP="001B5316">
            <w:pPr>
              <w:tabs>
                <w:tab w:val="left" w:pos="510"/>
              </w:tabs>
              <w:autoSpaceDE w:val="0"/>
              <w:autoSpaceDN w:val="0"/>
              <w:adjustRightInd w:val="0"/>
              <w:ind w:right="6"/>
              <w:jc w:val="left"/>
            </w:pPr>
            <w:r w:rsidRPr="004F53B2">
              <w:t>5.4</w:t>
            </w:r>
          </w:p>
        </w:tc>
        <w:tc>
          <w:tcPr>
            <w:tcW w:w="649" w:type="dxa"/>
            <w:tcBorders>
              <w:top w:val="single" w:sz="4" w:space="0" w:color="auto"/>
              <w:left w:val="single" w:sz="4" w:space="0" w:color="auto"/>
              <w:bottom w:val="single" w:sz="4" w:space="0" w:color="auto"/>
              <w:right w:val="single" w:sz="4" w:space="0" w:color="auto"/>
            </w:tcBorders>
            <w:vAlign w:val="center"/>
          </w:tcPr>
          <w:p w14:paraId="2E262603" w14:textId="77777777" w:rsidR="00CA58AF" w:rsidRPr="004F53B2" w:rsidRDefault="00CA58AF" w:rsidP="001B5316">
            <w:pPr>
              <w:tabs>
                <w:tab w:val="left" w:pos="510"/>
              </w:tabs>
              <w:autoSpaceDE w:val="0"/>
              <w:autoSpaceDN w:val="0"/>
              <w:adjustRightInd w:val="0"/>
              <w:ind w:right="6"/>
              <w:jc w:val="left"/>
            </w:pPr>
            <w:r w:rsidRPr="004F53B2">
              <w:t>5.5</w:t>
            </w:r>
          </w:p>
        </w:tc>
        <w:tc>
          <w:tcPr>
            <w:tcW w:w="650" w:type="dxa"/>
            <w:tcBorders>
              <w:top w:val="single" w:sz="4" w:space="0" w:color="auto"/>
              <w:left w:val="single" w:sz="4" w:space="0" w:color="auto"/>
              <w:bottom w:val="single" w:sz="4" w:space="0" w:color="auto"/>
              <w:right w:val="single" w:sz="4" w:space="0" w:color="auto"/>
            </w:tcBorders>
            <w:vAlign w:val="center"/>
          </w:tcPr>
          <w:p w14:paraId="088D0ECB" w14:textId="77777777" w:rsidR="00CA58AF" w:rsidRPr="004F53B2" w:rsidRDefault="00CA58AF" w:rsidP="00CA58AF">
            <w:pPr>
              <w:tabs>
                <w:tab w:val="left" w:pos="510"/>
              </w:tabs>
              <w:autoSpaceDE w:val="0"/>
              <w:autoSpaceDN w:val="0"/>
              <w:adjustRightInd w:val="0"/>
              <w:ind w:right="6"/>
              <w:jc w:val="left"/>
            </w:pPr>
            <w:r>
              <w:rPr>
                <w:rFonts w:hint="eastAsia"/>
              </w:rPr>
              <w:t>5</w:t>
            </w:r>
            <w:r w:rsidRPr="004F53B2">
              <w:t>.</w:t>
            </w:r>
            <w:r>
              <w:rPr>
                <w:rFonts w:hint="eastAsia"/>
              </w:rPr>
              <w:t>6</w:t>
            </w:r>
          </w:p>
        </w:tc>
        <w:tc>
          <w:tcPr>
            <w:tcW w:w="583" w:type="dxa"/>
            <w:tcBorders>
              <w:top w:val="single" w:sz="4" w:space="0" w:color="auto"/>
              <w:left w:val="single" w:sz="4" w:space="0" w:color="auto"/>
              <w:bottom w:val="single" w:sz="4" w:space="0" w:color="auto"/>
              <w:right w:val="single" w:sz="4" w:space="0" w:color="auto"/>
            </w:tcBorders>
            <w:vAlign w:val="center"/>
          </w:tcPr>
          <w:p w14:paraId="267D4316" w14:textId="77777777" w:rsidR="00CA58AF" w:rsidRPr="004F53B2" w:rsidRDefault="00CA58AF" w:rsidP="00CA58AF">
            <w:pPr>
              <w:tabs>
                <w:tab w:val="left" w:pos="510"/>
              </w:tabs>
              <w:autoSpaceDE w:val="0"/>
              <w:autoSpaceDN w:val="0"/>
              <w:adjustRightInd w:val="0"/>
              <w:ind w:right="6"/>
              <w:jc w:val="left"/>
            </w:pPr>
            <w:r>
              <w:rPr>
                <w:rFonts w:hint="eastAsia"/>
              </w:rPr>
              <w:t>5</w:t>
            </w:r>
            <w:r w:rsidRPr="004F53B2">
              <w:t>.</w:t>
            </w:r>
            <w:r>
              <w:rPr>
                <w:rFonts w:hint="eastAsia"/>
              </w:rPr>
              <w:t>7</w:t>
            </w:r>
          </w:p>
        </w:tc>
        <w:tc>
          <w:tcPr>
            <w:tcW w:w="716" w:type="dxa"/>
            <w:tcBorders>
              <w:top w:val="single" w:sz="4" w:space="0" w:color="auto"/>
              <w:left w:val="single" w:sz="4" w:space="0" w:color="auto"/>
              <w:bottom w:val="single" w:sz="4" w:space="0" w:color="auto"/>
              <w:right w:val="single" w:sz="4" w:space="0" w:color="auto"/>
            </w:tcBorders>
            <w:vAlign w:val="center"/>
          </w:tcPr>
          <w:p w14:paraId="2E836574" w14:textId="77777777" w:rsidR="00CA58AF" w:rsidRPr="004F53B2" w:rsidRDefault="00CA58AF" w:rsidP="00CA58AF">
            <w:pPr>
              <w:tabs>
                <w:tab w:val="left" w:pos="510"/>
              </w:tabs>
              <w:autoSpaceDE w:val="0"/>
              <w:autoSpaceDN w:val="0"/>
              <w:adjustRightInd w:val="0"/>
              <w:ind w:right="6"/>
              <w:jc w:val="left"/>
            </w:pPr>
            <w:r>
              <w:rPr>
                <w:rFonts w:hint="eastAsia"/>
              </w:rPr>
              <w:t>5</w:t>
            </w:r>
            <w:r w:rsidRPr="004F53B2">
              <w:t>.</w:t>
            </w:r>
            <w:r>
              <w:rPr>
                <w:rFonts w:hint="eastAsia"/>
              </w:rPr>
              <w:t>8</w:t>
            </w:r>
          </w:p>
        </w:tc>
        <w:tc>
          <w:tcPr>
            <w:tcW w:w="650" w:type="dxa"/>
            <w:tcBorders>
              <w:top w:val="single" w:sz="4" w:space="0" w:color="auto"/>
              <w:left w:val="single" w:sz="4" w:space="0" w:color="auto"/>
              <w:bottom w:val="single" w:sz="4" w:space="0" w:color="auto"/>
              <w:right w:val="single" w:sz="4" w:space="0" w:color="auto"/>
            </w:tcBorders>
            <w:vAlign w:val="center"/>
          </w:tcPr>
          <w:p w14:paraId="01D7F168" w14:textId="77777777" w:rsidR="00CA58AF" w:rsidRPr="004F53B2" w:rsidRDefault="00CA58AF" w:rsidP="00CA58AF">
            <w:pPr>
              <w:tabs>
                <w:tab w:val="left" w:pos="510"/>
              </w:tabs>
              <w:autoSpaceDE w:val="0"/>
              <w:autoSpaceDN w:val="0"/>
              <w:adjustRightInd w:val="0"/>
              <w:ind w:right="6"/>
              <w:jc w:val="left"/>
            </w:pPr>
            <w:r w:rsidRPr="004F53B2">
              <w:t>6.</w:t>
            </w:r>
            <w:r>
              <w:rPr>
                <w:rFonts w:hint="eastAsia"/>
              </w:rPr>
              <w:t>1</w:t>
            </w:r>
          </w:p>
        </w:tc>
        <w:tc>
          <w:tcPr>
            <w:tcW w:w="650" w:type="dxa"/>
            <w:tcBorders>
              <w:top w:val="single" w:sz="4" w:space="0" w:color="auto"/>
              <w:left w:val="single" w:sz="4" w:space="0" w:color="auto"/>
              <w:bottom w:val="single" w:sz="4" w:space="0" w:color="auto"/>
              <w:right w:val="single" w:sz="4" w:space="0" w:color="auto"/>
            </w:tcBorders>
            <w:vAlign w:val="center"/>
          </w:tcPr>
          <w:p w14:paraId="5454C339" w14:textId="77777777" w:rsidR="00CA58AF" w:rsidRPr="004F53B2" w:rsidRDefault="00CA58AF" w:rsidP="00CA58AF">
            <w:pPr>
              <w:tabs>
                <w:tab w:val="left" w:pos="510"/>
              </w:tabs>
              <w:autoSpaceDE w:val="0"/>
              <w:autoSpaceDN w:val="0"/>
              <w:adjustRightInd w:val="0"/>
              <w:ind w:right="6"/>
              <w:jc w:val="left"/>
            </w:pPr>
            <w:r>
              <w:rPr>
                <w:rFonts w:hint="eastAsia"/>
              </w:rPr>
              <w:t>6.2</w:t>
            </w:r>
          </w:p>
        </w:tc>
      </w:tr>
      <w:tr w:rsidR="00CA58AF" w:rsidRPr="004F53B2" w14:paraId="3A430DD2" w14:textId="77777777" w:rsidTr="00CA58AF">
        <w:trPr>
          <w:trHeight w:val="315"/>
        </w:trPr>
        <w:tc>
          <w:tcPr>
            <w:tcW w:w="2410" w:type="dxa"/>
            <w:tcBorders>
              <w:top w:val="single" w:sz="4" w:space="0" w:color="auto"/>
              <w:left w:val="single" w:sz="4" w:space="0" w:color="auto"/>
              <w:bottom w:val="single" w:sz="4" w:space="0" w:color="auto"/>
              <w:right w:val="single" w:sz="4" w:space="0" w:color="auto"/>
            </w:tcBorders>
            <w:vAlign w:val="center"/>
          </w:tcPr>
          <w:p w14:paraId="6A008777" w14:textId="77777777" w:rsidR="00CA58AF" w:rsidRPr="004F53B2" w:rsidRDefault="00CA58AF" w:rsidP="001B5316">
            <w:pPr>
              <w:tabs>
                <w:tab w:val="left" w:pos="510"/>
              </w:tabs>
              <w:autoSpaceDE w:val="0"/>
              <w:autoSpaceDN w:val="0"/>
              <w:adjustRightInd w:val="0"/>
              <w:ind w:right="6"/>
              <w:jc w:val="left"/>
            </w:pPr>
            <w:r w:rsidRPr="004F53B2">
              <w:rPr>
                <w:rFonts w:hint="eastAsia"/>
                <w:lang w:val="en-GB"/>
              </w:rPr>
              <w:t>评价</w:t>
            </w:r>
            <w:r w:rsidRPr="004F53B2">
              <w:rPr>
                <w:rFonts w:hint="eastAsia"/>
                <w:lang w:val="en-GB"/>
              </w:rPr>
              <w:t>*)</w:t>
            </w:r>
          </w:p>
        </w:tc>
        <w:tc>
          <w:tcPr>
            <w:tcW w:w="649" w:type="dxa"/>
            <w:tcBorders>
              <w:top w:val="single" w:sz="4" w:space="0" w:color="auto"/>
              <w:left w:val="single" w:sz="4" w:space="0" w:color="auto"/>
              <w:bottom w:val="single" w:sz="4" w:space="0" w:color="auto"/>
              <w:right w:val="single" w:sz="4" w:space="0" w:color="auto"/>
            </w:tcBorders>
            <w:vAlign w:val="center"/>
          </w:tcPr>
          <w:p w14:paraId="3159DFAF" w14:textId="77777777" w:rsidR="00CA58AF" w:rsidRPr="004F53B2" w:rsidRDefault="00CA58AF" w:rsidP="001B5316">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14:paraId="5FE7154A" w14:textId="77777777" w:rsidR="00CA58AF" w:rsidRPr="004F53B2" w:rsidRDefault="00CA58AF" w:rsidP="001B5316">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14:paraId="3F28941F" w14:textId="77777777" w:rsidR="00CA58AF" w:rsidRPr="004F53B2" w:rsidRDefault="00CA58AF" w:rsidP="001B5316">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14:paraId="12C733BE" w14:textId="77777777" w:rsidR="00CA58AF" w:rsidRPr="004F53B2" w:rsidRDefault="00CA58AF" w:rsidP="001B5316">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14:paraId="7F18C8A0" w14:textId="77777777" w:rsidR="00CA58AF" w:rsidRPr="004F53B2" w:rsidRDefault="00CA58AF" w:rsidP="001B5316">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14:paraId="74D5A2B3" w14:textId="77777777" w:rsidR="00CA58AF" w:rsidRPr="004F53B2" w:rsidRDefault="00CA58AF" w:rsidP="001B5316">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14:paraId="42CFA18A" w14:textId="77777777" w:rsidR="00CA58AF" w:rsidRPr="004F53B2" w:rsidRDefault="00CA58AF" w:rsidP="001B5316">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14:paraId="3275165B" w14:textId="77777777" w:rsidR="00CA58AF" w:rsidRPr="004F53B2" w:rsidRDefault="00CA58AF" w:rsidP="001B5316">
            <w:pPr>
              <w:tabs>
                <w:tab w:val="left" w:pos="510"/>
              </w:tabs>
              <w:autoSpaceDE w:val="0"/>
              <w:autoSpaceDN w:val="0"/>
              <w:adjustRightInd w:val="0"/>
              <w:ind w:right="6"/>
              <w:jc w:val="left"/>
              <w:rPr>
                <w:color w:val="000000"/>
              </w:rPr>
            </w:pPr>
            <w:r>
              <w:rPr>
                <w:rFonts w:hint="eastAsia"/>
                <w:color w:val="000000"/>
              </w:rPr>
              <w:t>1</w:t>
            </w:r>
          </w:p>
        </w:tc>
        <w:tc>
          <w:tcPr>
            <w:tcW w:w="583" w:type="dxa"/>
            <w:tcBorders>
              <w:top w:val="single" w:sz="4" w:space="0" w:color="auto"/>
              <w:left w:val="single" w:sz="4" w:space="0" w:color="auto"/>
              <w:bottom w:val="single" w:sz="4" w:space="0" w:color="auto"/>
              <w:right w:val="single" w:sz="4" w:space="0" w:color="auto"/>
            </w:tcBorders>
            <w:vAlign w:val="center"/>
          </w:tcPr>
          <w:p w14:paraId="50E77820" w14:textId="782FF8EA" w:rsidR="00CA58AF" w:rsidRPr="004F53B2" w:rsidRDefault="003C11B4" w:rsidP="001B5316">
            <w:pPr>
              <w:tabs>
                <w:tab w:val="left" w:pos="510"/>
              </w:tabs>
              <w:autoSpaceDE w:val="0"/>
              <w:autoSpaceDN w:val="0"/>
              <w:adjustRightInd w:val="0"/>
              <w:ind w:right="6"/>
              <w:jc w:val="left"/>
              <w:rPr>
                <w:color w:val="000000"/>
              </w:rPr>
            </w:pPr>
            <w:r>
              <w:rPr>
                <w:color w:val="000000"/>
              </w:rPr>
              <w:t>1</w:t>
            </w:r>
          </w:p>
        </w:tc>
        <w:tc>
          <w:tcPr>
            <w:tcW w:w="716" w:type="dxa"/>
            <w:tcBorders>
              <w:top w:val="single" w:sz="4" w:space="0" w:color="auto"/>
              <w:left w:val="single" w:sz="4" w:space="0" w:color="auto"/>
              <w:bottom w:val="single" w:sz="4" w:space="0" w:color="auto"/>
              <w:right w:val="single" w:sz="4" w:space="0" w:color="auto"/>
            </w:tcBorders>
            <w:vAlign w:val="center"/>
          </w:tcPr>
          <w:p w14:paraId="5AF84003" w14:textId="77777777" w:rsidR="00CA58AF" w:rsidRPr="004F53B2" w:rsidRDefault="00CA58AF" w:rsidP="001B5316">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14:paraId="00BC8B82" w14:textId="77777777" w:rsidR="00CA58AF" w:rsidRPr="004F53B2" w:rsidRDefault="00CA58AF" w:rsidP="001B5316">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14:paraId="5C40BA97" w14:textId="6C77BAD9" w:rsidR="00CA58AF" w:rsidRPr="004F53B2" w:rsidRDefault="006D3111" w:rsidP="001B5316">
            <w:pPr>
              <w:tabs>
                <w:tab w:val="left" w:pos="510"/>
              </w:tabs>
              <w:autoSpaceDE w:val="0"/>
              <w:autoSpaceDN w:val="0"/>
              <w:adjustRightInd w:val="0"/>
              <w:ind w:right="6"/>
              <w:jc w:val="left"/>
              <w:rPr>
                <w:color w:val="000000"/>
              </w:rPr>
            </w:pPr>
            <w:r>
              <w:rPr>
                <w:color w:val="000000"/>
              </w:rPr>
              <w:t>1</w:t>
            </w:r>
          </w:p>
        </w:tc>
      </w:tr>
      <w:tr w:rsidR="00CA58AF" w:rsidRPr="004F53B2" w14:paraId="5C93F5B0" w14:textId="77777777" w:rsidTr="00CA58AF">
        <w:trPr>
          <w:trHeight w:val="315"/>
        </w:trPr>
        <w:tc>
          <w:tcPr>
            <w:tcW w:w="2410" w:type="dxa"/>
            <w:tcBorders>
              <w:top w:val="single" w:sz="4" w:space="0" w:color="auto"/>
              <w:left w:val="single" w:sz="4" w:space="0" w:color="auto"/>
              <w:bottom w:val="single" w:sz="4" w:space="0" w:color="auto"/>
              <w:right w:val="single" w:sz="4" w:space="0" w:color="auto"/>
            </w:tcBorders>
            <w:vAlign w:val="center"/>
          </w:tcPr>
          <w:p w14:paraId="397603DC" w14:textId="77777777" w:rsidR="00CA58AF" w:rsidRPr="004F53B2" w:rsidRDefault="00CA58AF" w:rsidP="001B5316">
            <w:pPr>
              <w:tabs>
                <w:tab w:val="left" w:pos="510"/>
              </w:tabs>
              <w:autoSpaceDE w:val="0"/>
              <w:autoSpaceDN w:val="0"/>
              <w:adjustRightInd w:val="0"/>
              <w:ind w:right="6"/>
              <w:jc w:val="left"/>
            </w:pPr>
            <w:r w:rsidRPr="004F53B2">
              <w:rPr>
                <w:rFonts w:hint="eastAsia"/>
                <w:lang w:val="en-GB"/>
              </w:rPr>
              <w:t>不符合编号</w:t>
            </w:r>
          </w:p>
        </w:tc>
        <w:tc>
          <w:tcPr>
            <w:tcW w:w="649" w:type="dxa"/>
            <w:tcBorders>
              <w:top w:val="single" w:sz="4" w:space="0" w:color="auto"/>
              <w:left w:val="single" w:sz="4" w:space="0" w:color="auto"/>
              <w:bottom w:val="single" w:sz="4" w:space="0" w:color="auto"/>
              <w:right w:val="single" w:sz="4" w:space="0" w:color="auto"/>
            </w:tcBorders>
            <w:vAlign w:val="center"/>
          </w:tcPr>
          <w:p w14:paraId="7F7EEF34" w14:textId="77777777" w:rsidR="00CA58AF" w:rsidRPr="004F53B2" w:rsidRDefault="00CA58AF" w:rsidP="001B5316">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43AB8764" w14:textId="77777777" w:rsidR="00CA58AF" w:rsidRPr="004F53B2" w:rsidRDefault="00CA58AF" w:rsidP="001B5316">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2675D794" w14:textId="77777777" w:rsidR="00CA58AF" w:rsidRPr="004F53B2" w:rsidRDefault="00CA58AF" w:rsidP="001B5316">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14:paraId="11DC10DA" w14:textId="77777777" w:rsidR="00CA58AF" w:rsidRPr="004F53B2" w:rsidRDefault="00CA58AF" w:rsidP="001B5316">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427F24A1" w14:textId="77777777" w:rsidR="00CA58AF" w:rsidRPr="004F53B2" w:rsidRDefault="00CA58AF" w:rsidP="001B5316">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22AD1F7D" w14:textId="77777777" w:rsidR="00CA58AF" w:rsidRPr="004F53B2" w:rsidRDefault="00CA58AF" w:rsidP="001B5316">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14:paraId="669DC092" w14:textId="77777777" w:rsidR="00CA58AF" w:rsidRPr="004F53B2" w:rsidRDefault="00CA58AF" w:rsidP="001B5316">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4CF189CA" w14:textId="77777777" w:rsidR="00CA58AF" w:rsidRPr="004F53B2" w:rsidRDefault="00CA58AF" w:rsidP="001B5316">
            <w:pPr>
              <w:tabs>
                <w:tab w:val="left" w:pos="510"/>
              </w:tabs>
              <w:autoSpaceDE w:val="0"/>
              <w:autoSpaceDN w:val="0"/>
              <w:adjustRightInd w:val="0"/>
              <w:ind w:right="6"/>
              <w:jc w:val="left"/>
              <w:rPr>
                <w:color w:val="000000"/>
              </w:rPr>
            </w:pPr>
          </w:p>
        </w:tc>
        <w:tc>
          <w:tcPr>
            <w:tcW w:w="583" w:type="dxa"/>
            <w:tcBorders>
              <w:top w:val="single" w:sz="4" w:space="0" w:color="auto"/>
              <w:left w:val="single" w:sz="4" w:space="0" w:color="auto"/>
              <w:bottom w:val="single" w:sz="4" w:space="0" w:color="auto"/>
              <w:right w:val="single" w:sz="4" w:space="0" w:color="auto"/>
            </w:tcBorders>
            <w:vAlign w:val="center"/>
          </w:tcPr>
          <w:p w14:paraId="693FE1AC" w14:textId="09EF8F41" w:rsidR="00CA58AF" w:rsidRPr="004F53B2" w:rsidRDefault="00CA58AF" w:rsidP="001B5316">
            <w:pPr>
              <w:tabs>
                <w:tab w:val="left" w:pos="510"/>
              </w:tabs>
              <w:autoSpaceDE w:val="0"/>
              <w:autoSpaceDN w:val="0"/>
              <w:adjustRightInd w:val="0"/>
              <w:ind w:right="6"/>
              <w:jc w:val="left"/>
              <w:rPr>
                <w:color w:val="000000"/>
              </w:rPr>
            </w:pPr>
          </w:p>
        </w:tc>
        <w:tc>
          <w:tcPr>
            <w:tcW w:w="716" w:type="dxa"/>
            <w:tcBorders>
              <w:top w:val="single" w:sz="4" w:space="0" w:color="auto"/>
              <w:left w:val="single" w:sz="4" w:space="0" w:color="auto"/>
              <w:bottom w:val="single" w:sz="4" w:space="0" w:color="auto"/>
              <w:right w:val="single" w:sz="4" w:space="0" w:color="auto"/>
            </w:tcBorders>
            <w:vAlign w:val="center"/>
          </w:tcPr>
          <w:p w14:paraId="52C174C6" w14:textId="77777777" w:rsidR="00CA58AF" w:rsidRPr="004F53B2" w:rsidRDefault="00CA58AF" w:rsidP="001B5316">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62A9C258" w14:textId="77777777" w:rsidR="00CA58AF" w:rsidRPr="004F53B2" w:rsidRDefault="00CA58AF" w:rsidP="001B5316">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259191D2" w14:textId="343CE3BE" w:rsidR="00CA58AF" w:rsidRPr="004F53B2" w:rsidRDefault="00CA58AF" w:rsidP="001B5316">
            <w:pPr>
              <w:tabs>
                <w:tab w:val="left" w:pos="510"/>
              </w:tabs>
              <w:autoSpaceDE w:val="0"/>
              <w:autoSpaceDN w:val="0"/>
              <w:adjustRightInd w:val="0"/>
              <w:ind w:right="6"/>
              <w:jc w:val="left"/>
              <w:rPr>
                <w:color w:val="000000"/>
              </w:rPr>
            </w:pPr>
          </w:p>
        </w:tc>
      </w:tr>
      <w:tr w:rsidR="00CA58AF" w:rsidRPr="004F53B2" w14:paraId="6671AFD2" w14:textId="77777777" w:rsidTr="00CA58AF">
        <w:trPr>
          <w:trHeight w:val="315"/>
        </w:trPr>
        <w:tc>
          <w:tcPr>
            <w:tcW w:w="2410" w:type="dxa"/>
            <w:tcBorders>
              <w:top w:val="single" w:sz="4" w:space="0" w:color="auto"/>
              <w:left w:val="single" w:sz="4" w:space="0" w:color="auto"/>
              <w:bottom w:val="single" w:sz="4" w:space="0" w:color="auto"/>
              <w:right w:val="single" w:sz="4" w:space="0" w:color="auto"/>
            </w:tcBorders>
            <w:vAlign w:val="center"/>
          </w:tcPr>
          <w:p w14:paraId="334536F5" w14:textId="77777777" w:rsidR="00CA58AF" w:rsidRPr="00CA58AF" w:rsidRDefault="00CA58AF" w:rsidP="001B5316">
            <w:pPr>
              <w:tabs>
                <w:tab w:val="left" w:pos="510"/>
              </w:tabs>
              <w:autoSpaceDE w:val="0"/>
              <w:autoSpaceDN w:val="0"/>
              <w:adjustRightInd w:val="0"/>
              <w:ind w:right="6"/>
              <w:jc w:val="left"/>
              <w:rPr>
                <w:lang w:val="en-GB"/>
              </w:rPr>
            </w:pPr>
            <w:r w:rsidRPr="004F53B2">
              <w:rPr>
                <w:rFonts w:hint="eastAsia"/>
                <w:lang w:val="en-GB"/>
              </w:rPr>
              <w:t>标准条款</w:t>
            </w:r>
            <w:r w:rsidRPr="002D4C69">
              <w:rPr>
                <w:lang w:val="en-GB"/>
              </w:rPr>
              <w:t>GB/T 2</w:t>
            </w:r>
            <w:r>
              <w:rPr>
                <w:rFonts w:hint="eastAsia"/>
                <w:lang w:val="en-GB"/>
              </w:rPr>
              <w:t>2000</w:t>
            </w:r>
            <w:r w:rsidRPr="002D4C69">
              <w:rPr>
                <w:lang w:val="en-GB"/>
              </w:rPr>
              <w:t xml:space="preserve"> </w:t>
            </w:r>
          </w:p>
        </w:tc>
        <w:tc>
          <w:tcPr>
            <w:tcW w:w="649" w:type="dxa"/>
            <w:tcBorders>
              <w:top w:val="single" w:sz="4" w:space="0" w:color="auto"/>
              <w:left w:val="single" w:sz="4" w:space="0" w:color="auto"/>
              <w:bottom w:val="single" w:sz="4" w:space="0" w:color="auto"/>
              <w:right w:val="single" w:sz="4" w:space="0" w:color="auto"/>
            </w:tcBorders>
            <w:vAlign w:val="center"/>
          </w:tcPr>
          <w:p w14:paraId="015A1C91" w14:textId="77777777" w:rsidR="00CA58AF" w:rsidRPr="00CA58AF" w:rsidRDefault="00CA58AF" w:rsidP="001B5316">
            <w:pPr>
              <w:tabs>
                <w:tab w:val="left" w:pos="510"/>
              </w:tabs>
              <w:autoSpaceDE w:val="0"/>
              <w:autoSpaceDN w:val="0"/>
              <w:adjustRightInd w:val="0"/>
              <w:ind w:right="6"/>
              <w:jc w:val="left"/>
              <w:rPr>
                <w:color w:val="000000"/>
              </w:rPr>
            </w:pPr>
            <w:r w:rsidRPr="00CA58AF">
              <w:rPr>
                <w:color w:val="000000"/>
              </w:rPr>
              <w:t>6.3</w:t>
            </w:r>
          </w:p>
        </w:tc>
        <w:tc>
          <w:tcPr>
            <w:tcW w:w="650" w:type="dxa"/>
            <w:tcBorders>
              <w:top w:val="single" w:sz="4" w:space="0" w:color="auto"/>
              <w:left w:val="single" w:sz="4" w:space="0" w:color="auto"/>
              <w:bottom w:val="single" w:sz="4" w:space="0" w:color="auto"/>
              <w:right w:val="single" w:sz="4" w:space="0" w:color="auto"/>
            </w:tcBorders>
            <w:vAlign w:val="center"/>
          </w:tcPr>
          <w:p w14:paraId="790685B1" w14:textId="77777777" w:rsidR="00CA58AF" w:rsidRPr="00CA58AF" w:rsidRDefault="00CA58AF" w:rsidP="001B5316">
            <w:pPr>
              <w:tabs>
                <w:tab w:val="left" w:pos="510"/>
              </w:tabs>
              <w:autoSpaceDE w:val="0"/>
              <w:autoSpaceDN w:val="0"/>
              <w:adjustRightInd w:val="0"/>
              <w:ind w:right="6"/>
              <w:jc w:val="left"/>
              <w:rPr>
                <w:color w:val="000000"/>
              </w:rPr>
            </w:pPr>
            <w:r w:rsidRPr="00CA58AF">
              <w:rPr>
                <w:color w:val="000000"/>
              </w:rPr>
              <w:t>6.4</w:t>
            </w:r>
          </w:p>
        </w:tc>
        <w:tc>
          <w:tcPr>
            <w:tcW w:w="650" w:type="dxa"/>
            <w:tcBorders>
              <w:top w:val="single" w:sz="4" w:space="0" w:color="auto"/>
              <w:left w:val="single" w:sz="4" w:space="0" w:color="auto"/>
              <w:bottom w:val="single" w:sz="4" w:space="0" w:color="auto"/>
              <w:right w:val="single" w:sz="4" w:space="0" w:color="auto"/>
            </w:tcBorders>
            <w:vAlign w:val="center"/>
          </w:tcPr>
          <w:p w14:paraId="0A43DF27" w14:textId="77777777" w:rsidR="00CA58AF" w:rsidRPr="004F53B2" w:rsidRDefault="00CA58AF" w:rsidP="001B5316">
            <w:pPr>
              <w:tabs>
                <w:tab w:val="left" w:pos="510"/>
              </w:tabs>
              <w:autoSpaceDE w:val="0"/>
              <w:autoSpaceDN w:val="0"/>
              <w:adjustRightInd w:val="0"/>
              <w:ind w:right="6"/>
              <w:jc w:val="left"/>
            </w:pPr>
            <w:r w:rsidRPr="004F53B2">
              <w:t>7.1</w:t>
            </w:r>
          </w:p>
        </w:tc>
        <w:tc>
          <w:tcPr>
            <w:tcW w:w="649" w:type="dxa"/>
            <w:tcBorders>
              <w:top w:val="single" w:sz="4" w:space="0" w:color="auto"/>
              <w:left w:val="single" w:sz="4" w:space="0" w:color="auto"/>
              <w:bottom w:val="single" w:sz="4" w:space="0" w:color="auto"/>
              <w:right w:val="single" w:sz="4" w:space="0" w:color="auto"/>
            </w:tcBorders>
            <w:vAlign w:val="center"/>
          </w:tcPr>
          <w:p w14:paraId="68D47FF5" w14:textId="77777777" w:rsidR="00CA58AF" w:rsidRPr="004F53B2" w:rsidRDefault="00CA58AF" w:rsidP="001B5316">
            <w:pPr>
              <w:tabs>
                <w:tab w:val="left" w:pos="510"/>
              </w:tabs>
              <w:autoSpaceDE w:val="0"/>
              <w:autoSpaceDN w:val="0"/>
              <w:adjustRightInd w:val="0"/>
              <w:ind w:right="6"/>
              <w:jc w:val="left"/>
            </w:pPr>
            <w:r w:rsidRPr="004F53B2">
              <w:t>7.2</w:t>
            </w:r>
          </w:p>
        </w:tc>
        <w:tc>
          <w:tcPr>
            <w:tcW w:w="650" w:type="dxa"/>
            <w:tcBorders>
              <w:top w:val="single" w:sz="4" w:space="0" w:color="auto"/>
              <w:left w:val="single" w:sz="4" w:space="0" w:color="auto"/>
              <w:bottom w:val="single" w:sz="4" w:space="0" w:color="auto"/>
              <w:right w:val="single" w:sz="4" w:space="0" w:color="auto"/>
            </w:tcBorders>
            <w:vAlign w:val="center"/>
          </w:tcPr>
          <w:p w14:paraId="3B3DBAF6" w14:textId="77777777" w:rsidR="00CA58AF" w:rsidRPr="004F53B2" w:rsidRDefault="00CA58AF" w:rsidP="001B5316">
            <w:pPr>
              <w:tabs>
                <w:tab w:val="left" w:pos="510"/>
              </w:tabs>
              <w:autoSpaceDE w:val="0"/>
              <w:autoSpaceDN w:val="0"/>
              <w:adjustRightInd w:val="0"/>
              <w:ind w:right="6"/>
              <w:jc w:val="left"/>
            </w:pPr>
            <w:r w:rsidRPr="004F53B2">
              <w:t>7.3</w:t>
            </w:r>
          </w:p>
        </w:tc>
        <w:tc>
          <w:tcPr>
            <w:tcW w:w="650" w:type="dxa"/>
            <w:tcBorders>
              <w:top w:val="single" w:sz="4" w:space="0" w:color="auto"/>
              <w:left w:val="single" w:sz="4" w:space="0" w:color="auto"/>
              <w:bottom w:val="single" w:sz="4" w:space="0" w:color="auto"/>
              <w:right w:val="single" w:sz="4" w:space="0" w:color="auto"/>
            </w:tcBorders>
            <w:vAlign w:val="center"/>
          </w:tcPr>
          <w:p w14:paraId="4A3A4ADB" w14:textId="77777777" w:rsidR="00CA58AF" w:rsidRPr="004F53B2" w:rsidRDefault="00CA58AF" w:rsidP="001B5316">
            <w:pPr>
              <w:tabs>
                <w:tab w:val="left" w:pos="510"/>
              </w:tabs>
              <w:autoSpaceDE w:val="0"/>
              <w:autoSpaceDN w:val="0"/>
              <w:adjustRightInd w:val="0"/>
              <w:ind w:right="6"/>
              <w:jc w:val="left"/>
            </w:pPr>
            <w:r w:rsidRPr="004F53B2">
              <w:t>7.4</w:t>
            </w:r>
          </w:p>
        </w:tc>
        <w:tc>
          <w:tcPr>
            <w:tcW w:w="649" w:type="dxa"/>
            <w:tcBorders>
              <w:top w:val="single" w:sz="4" w:space="0" w:color="auto"/>
              <w:left w:val="single" w:sz="4" w:space="0" w:color="auto"/>
              <w:bottom w:val="single" w:sz="4" w:space="0" w:color="auto"/>
              <w:right w:val="single" w:sz="4" w:space="0" w:color="auto"/>
            </w:tcBorders>
            <w:vAlign w:val="center"/>
          </w:tcPr>
          <w:p w14:paraId="39568515" w14:textId="77777777" w:rsidR="00CA58AF" w:rsidRPr="004F53B2" w:rsidRDefault="00CA58AF" w:rsidP="001B5316">
            <w:pPr>
              <w:tabs>
                <w:tab w:val="left" w:pos="510"/>
              </w:tabs>
              <w:autoSpaceDE w:val="0"/>
              <w:autoSpaceDN w:val="0"/>
              <w:adjustRightInd w:val="0"/>
              <w:ind w:right="6"/>
              <w:jc w:val="left"/>
            </w:pPr>
            <w:r w:rsidRPr="004F53B2">
              <w:t>7.5</w:t>
            </w:r>
          </w:p>
        </w:tc>
        <w:tc>
          <w:tcPr>
            <w:tcW w:w="650" w:type="dxa"/>
            <w:tcBorders>
              <w:top w:val="single" w:sz="4" w:space="0" w:color="auto"/>
              <w:left w:val="single" w:sz="4" w:space="0" w:color="auto"/>
              <w:bottom w:val="single" w:sz="4" w:space="0" w:color="auto"/>
              <w:right w:val="single" w:sz="4" w:space="0" w:color="auto"/>
            </w:tcBorders>
            <w:vAlign w:val="center"/>
          </w:tcPr>
          <w:p w14:paraId="473C4215" w14:textId="77777777" w:rsidR="00CA58AF" w:rsidRPr="004F53B2" w:rsidRDefault="00CA58AF" w:rsidP="001B5316">
            <w:pPr>
              <w:tabs>
                <w:tab w:val="left" w:pos="510"/>
              </w:tabs>
              <w:autoSpaceDE w:val="0"/>
              <w:autoSpaceDN w:val="0"/>
              <w:adjustRightInd w:val="0"/>
              <w:ind w:right="6"/>
              <w:jc w:val="left"/>
            </w:pPr>
            <w:r w:rsidRPr="004F53B2">
              <w:t>7.6</w:t>
            </w:r>
          </w:p>
        </w:tc>
        <w:tc>
          <w:tcPr>
            <w:tcW w:w="583" w:type="dxa"/>
            <w:tcBorders>
              <w:top w:val="single" w:sz="4" w:space="0" w:color="auto"/>
              <w:left w:val="single" w:sz="4" w:space="0" w:color="auto"/>
              <w:bottom w:val="single" w:sz="4" w:space="0" w:color="auto"/>
              <w:right w:val="single" w:sz="4" w:space="0" w:color="auto"/>
            </w:tcBorders>
            <w:vAlign w:val="center"/>
          </w:tcPr>
          <w:p w14:paraId="6DBFF618" w14:textId="77777777" w:rsidR="00CA58AF" w:rsidRPr="004F53B2" w:rsidRDefault="00CA58AF" w:rsidP="001B5316">
            <w:pPr>
              <w:tabs>
                <w:tab w:val="left" w:pos="510"/>
              </w:tabs>
              <w:autoSpaceDE w:val="0"/>
              <w:autoSpaceDN w:val="0"/>
              <w:adjustRightInd w:val="0"/>
              <w:ind w:right="6"/>
              <w:jc w:val="left"/>
            </w:pPr>
            <w:r>
              <w:rPr>
                <w:rFonts w:hint="eastAsia"/>
              </w:rPr>
              <w:t>7.7</w:t>
            </w:r>
          </w:p>
        </w:tc>
        <w:tc>
          <w:tcPr>
            <w:tcW w:w="716" w:type="dxa"/>
            <w:tcBorders>
              <w:top w:val="single" w:sz="4" w:space="0" w:color="auto"/>
              <w:left w:val="single" w:sz="4" w:space="0" w:color="auto"/>
              <w:bottom w:val="single" w:sz="4" w:space="0" w:color="auto"/>
              <w:right w:val="single" w:sz="4" w:space="0" w:color="auto"/>
            </w:tcBorders>
            <w:vAlign w:val="center"/>
          </w:tcPr>
          <w:p w14:paraId="7850E815" w14:textId="77777777" w:rsidR="00CA58AF" w:rsidRPr="004F53B2" w:rsidRDefault="00CA58AF" w:rsidP="001B5316">
            <w:pPr>
              <w:tabs>
                <w:tab w:val="left" w:pos="510"/>
              </w:tabs>
              <w:autoSpaceDE w:val="0"/>
              <w:autoSpaceDN w:val="0"/>
              <w:adjustRightInd w:val="0"/>
              <w:ind w:right="6"/>
              <w:jc w:val="left"/>
            </w:pPr>
            <w:r>
              <w:rPr>
                <w:rFonts w:hint="eastAsia"/>
              </w:rPr>
              <w:t>7.8</w:t>
            </w:r>
          </w:p>
        </w:tc>
        <w:tc>
          <w:tcPr>
            <w:tcW w:w="650" w:type="dxa"/>
            <w:tcBorders>
              <w:top w:val="single" w:sz="4" w:space="0" w:color="auto"/>
              <w:left w:val="single" w:sz="4" w:space="0" w:color="auto"/>
              <w:bottom w:val="single" w:sz="4" w:space="0" w:color="auto"/>
              <w:right w:val="single" w:sz="4" w:space="0" w:color="auto"/>
            </w:tcBorders>
            <w:vAlign w:val="center"/>
          </w:tcPr>
          <w:p w14:paraId="52E46716" w14:textId="77777777" w:rsidR="00CA58AF" w:rsidRPr="004F53B2" w:rsidRDefault="00CA58AF" w:rsidP="001B5316">
            <w:pPr>
              <w:tabs>
                <w:tab w:val="left" w:pos="510"/>
              </w:tabs>
              <w:autoSpaceDE w:val="0"/>
              <w:autoSpaceDN w:val="0"/>
              <w:adjustRightInd w:val="0"/>
              <w:ind w:right="6"/>
              <w:jc w:val="left"/>
            </w:pPr>
            <w:r>
              <w:rPr>
                <w:rFonts w:hint="eastAsia"/>
              </w:rPr>
              <w:t>7.9</w:t>
            </w:r>
          </w:p>
        </w:tc>
        <w:tc>
          <w:tcPr>
            <w:tcW w:w="650" w:type="dxa"/>
            <w:tcBorders>
              <w:top w:val="single" w:sz="4" w:space="0" w:color="auto"/>
              <w:left w:val="single" w:sz="4" w:space="0" w:color="auto"/>
              <w:bottom w:val="single" w:sz="4" w:space="0" w:color="auto"/>
              <w:right w:val="single" w:sz="4" w:space="0" w:color="auto"/>
            </w:tcBorders>
            <w:vAlign w:val="center"/>
          </w:tcPr>
          <w:p w14:paraId="1F53A1C4" w14:textId="77777777" w:rsidR="00CA58AF" w:rsidRPr="00CA58AF" w:rsidRDefault="00CA58AF" w:rsidP="00CA58AF">
            <w:pPr>
              <w:tabs>
                <w:tab w:val="left" w:pos="510"/>
              </w:tabs>
              <w:autoSpaceDE w:val="0"/>
              <w:autoSpaceDN w:val="0"/>
              <w:adjustRightInd w:val="0"/>
              <w:ind w:right="6"/>
              <w:jc w:val="left"/>
              <w:rPr>
                <w:color w:val="000000"/>
              </w:rPr>
            </w:pPr>
            <w:r>
              <w:rPr>
                <w:rFonts w:hint="eastAsia"/>
                <w:color w:val="000000"/>
              </w:rPr>
              <w:t>7</w:t>
            </w:r>
            <w:r w:rsidRPr="00CA58AF">
              <w:rPr>
                <w:rFonts w:hint="eastAsia"/>
                <w:color w:val="000000"/>
              </w:rPr>
              <w:t>.</w:t>
            </w:r>
            <w:r>
              <w:rPr>
                <w:rFonts w:hint="eastAsia"/>
                <w:color w:val="000000"/>
              </w:rPr>
              <w:t>10</w:t>
            </w:r>
          </w:p>
        </w:tc>
      </w:tr>
      <w:tr w:rsidR="00CA58AF" w:rsidRPr="004F53B2" w14:paraId="59DB0C06" w14:textId="77777777" w:rsidTr="00CA58AF">
        <w:trPr>
          <w:trHeight w:val="315"/>
        </w:trPr>
        <w:tc>
          <w:tcPr>
            <w:tcW w:w="2410" w:type="dxa"/>
            <w:tcBorders>
              <w:top w:val="single" w:sz="4" w:space="0" w:color="auto"/>
              <w:left w:val="single" w:sz="4" w:space="0" w:color="auto"/>
              <w:bottom w:val="single" w:sz="4" w:space="0" w:color="auto"/>
              <w:right w:val="single" w:sz="4" w:space="0" w:color="auto"/>
            </w:tcBorders>
            <w:vAlign w:val="center"/>
          </w:tcPr>
          <w:p w14:paraId="32730067" w14:textId="77777777" w:rsidR="00CA58AF" w:rsidRPr="00CA58AF" w:rsidRDefault="00CA58AF" w:rsidP="001B5316">
            <w:pPr>
              <w:tabs>
                <w:tab w:val="left" w:pos="510"/>
              </w:tabs>
              <w:autoSpaceDE w:val="0"/>
              <w:autoSpaceDN w:val="0"/>
              <w:adjustRightInd w:val="0"/>
              <w:ind w:right="6"/>
              <w:jc w:val="left"/>
              <w:rPr>
                <w:lang w:val="en-GB"/>
              </w:rPr>
            </w:pPr>
            <w:r w:rsidRPr="004F53B2">
              <w:rPr>
                <w:rFonts w:hint="eastAsia"/>
                <w:lang w:val="en-GB"/>
              </w:rPr>
              <w:t>评价</w:t>
            </w:r>
            <w:r w:rsidRPr="004F53B2">
              <w:rPr>
                <w:rFonts w:hint="eastAsia"/>
                <w:lang w:val="en-GB"/>
              </w:rPr>
              <w:t>*)</w:t>
            </w:r>
          </w:p>
        </w:tc>
        <w:tc>
          <w:tcPr>
            <w:tcW w:w="649" w:type="dxa"/>
            <w:tcBorders>
              <w:top w:val="single" w:sz="4" w:space="0" w:color="auto"/>
              <w:left w:val="single" w:sz="4" w:space="0" w:color="auto"/>
              <w:bottom w:val="single" w:sz="4" w:space="0" w:color="auto"/>
              <w:right w:val="single" w:sz="4" w:space="0" w:color="auto"/>
            </w:tcBorders>
            <w:vAlign w:val="center"/>
          </w:tcPr>
          <w:p w14:paraId="00E34597" w14:textId="77777777" w:rsidR="00CA58AF" w:rsidRPr="004F53B2" w:rsidRDefault="00CA58AF" w:rsidP="001B5316">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14:paraId="29F160FD" w14:textId="77777777" w:rsidR="00CA58AF" w:rsidRPr="004F53B2" w:rsidRDefault="00CA58AF" w:rsidP="001B5316">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14:paraId="2C22870E" w14:textId="77777777" w:rsidR="00CA58AF" w:rsidRPr="004F53B2" w:rsidRDefault="00CA58AF" w:rsidP="001B5316">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14:paraId="43A3EB75" w14:textId="0D920982" w:rsidR="00CA58AF" w:rsidRPr="004F53B2" w:rsidRDefault="006D3111" w:rsidP="001B5316">
            <w:pPr>
              <w:tabs>
                <w:tab w:val="left" w:pos="510"/>
              </w:tabs>
              <w:autoSpaceDE w:val="0"/>
              <w:autoSpaceDN w:val="0"/>
              <w:adjustRightInd w:val="0"/>
              <w:ind w:right="6"/>
              <w:jc w:val="left"/>
              <w:rPr>
                <w:color w:val="000000"/>
              </w:rPr>
            </w:pPr>
            <w:r>
              <w:rPr>
                <w:color w:val="000000"/>
              </w:rPr>
              <w:t>3</w:t>
            </w:r>
          </w:p>
        </w:tc>
        <w:tc>
          <w:tcPr>
            <w:tcW w:w="650" w:type="dxa"/>
            <w:tcBorders>
              <w:top w:val="single" w:sz="4" w:space="0" w:color="auto"/>
              <w:left w:val="single" w:sz="4" w:space="0" w:color="auto"/>
              <w:bottom w:val="single" w:sz="4" w:space="0" w:color="auto"/>
              <w:right w:val="single" w:sz="4" w:space="0" w:color="auto"/>
            </w:tcBorders>
            <w:vAlign w:val="center"/>
          </w:tcPr>
          <w:p w14:paraId="028CAEA7" w14:textId="77777777" w:rsidR="00CA58AF" w:rsidRPr="004F53B2" w:rsidRDefault="00CA58AF" w:rsidP="001B5316">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14:paraId="6A14EEDE" w14:textId="77777777" w:rsidR="00CA58AF" w:rsidRPr="004F53B2" w:rsidRDefault="00CA58AF" w:rsidP="001B5316">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14:paraId="401CAF50" w14:textId="77777777" w:rsidR="00CA58AF" w:rsidRPr="004F53B2" w:rsidRDefault="00CA58AF" w:rsidP="001B5316">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14:paraId="277E79CA" w14:textId="434C6192" w:rsidR="00CA58AF" w:rsidRPr="004F53B2" w:rsidRDefault="006D3111" w:rsidP="001B5316">
            <w:pPr>
              <w:tabs>
                <w:tab w:val="left" w:pos="510"/>
              </w:tabs>
              <w:autoSpaceDE w:val="0"/>
              <w:autoSpaceDN w:val="0"/>
              <w:adjustRightInd w:val="0"/>
              <w:ind w:right="6"/>
              <w:jc w:val="left"/>
              <w:rPr>
                <w:color w:val="000000"/>
              </w:rPr>
            </w:pPr>
            <w:r>
              <w:rPr>
                <w:color w:val="000000"/>
              </w:rPr>
              <w:t>3</w:t>
            </w:r>
          </w:p>
        </w:tc>
        <w:tc>
          <w:tcPr>
            <w:tcW w:w="583" w:type="dxa"/>
            <w:tcBorders>
              <w:top w:val="single" w:sz="4" w:space="0" w:color="auto"/>
              <w:left w:val="single" w:sz="4" w:space="0" w:color="auto"/>
              <w:bottom w:val="single" w:sz="4" w:space="0" w:color="auto"/>
              <w:right w:val="single" w:sz="4" w:space="0" w:color="auto"/>
            </w:tcBorders>
            <w:vAlign w:val="center"/>
          </w:tcPr>
          <w:p w14:paraId="3A12F92C" w14:textId="77777777" w:rsidR="00CA58AF" w:rsidRPr="004F53B2" w:rsidRDefault="00CA58AF" w:rsidP="001B5316">
            <w:pPr>
              <w:tabs>
                <w:tab w:val="left" w:pos="510"/>
              </w:tabs>
              <w:autoSpaceDE w:val="0"/>
              <w:autoSpaceDN w:val="0"/>
              <w:adjustRightInd w:val="0"/>
              <w:ind w:right="6"/>
              <w:jc w:val="left"/>
              <w:rPr>
                <w:color w:val="000000"/>
              </w:rPr>
            </w:pPr>
            <w:r>
              <w:rPr>
                <w:rFonts w:hint="eastAsia"/>
                <w:color w:val="000000"/>
              </w:rPr>
              <w:t>1</w:t>
            </w:r>
          </w:p>
        </w:tc>
        <w:tc>
          <w:tcPr>
            <w:tcW w:w="716" w:type="dxa"/>
            <w:tcBorders>
              <w:top w:val="single" w:sz="4" w:space="0" w:color="auto"/>
              <w:left w:val="single" w:sz="4" w:space="0" w:color="auto"/>
              <w:bottom w:val="single" w:sz="4" w:space="0" w:color="auto"/>
              <w:right w:val="single" w:sz="4" w:space="0" w:color="auto"/>
            </w:tcBorders>
            <w:vAlign w:val="center"/>
          </w:tcPr>
          <w:p w14:paraId="04EDEF12" w14:textId="77777777" w:rsidR="00CA58AF" w:rsidRPr="004F53B2" w:rsidRDefault="007800D4" w:rsidP="001B5316">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14:paraId="36F93019" w14:textId="77777777" w:rsidR="00CA58AF" w:rsidRPr="004F53B2" w:rsidRDefault="00CA58AF" w:rsidP="001B5316">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14:paraId="10B70F85" w14:textId="77777777" w:rsidR="00CA58AF" w:rsidRPr="004F53B2" w:rsidRDefault="00CA58AF" w:rsidP="001B5316">
            <w:pPr>
              <w:tabs>
                <w:tab w:val="left" w:pos="510"/>
              </w:tabs>
              <w:autoSpaceDE w:val="0"/>
              <w:autoSpaceDN w:val="0"/>
              <w:adjustRightInd w:val="0"/>
              <w:ind w:right="6"/>
              <w:jc w:val="left"/>
              <w:rPr>
                <w:color w:val="000000"/>
              </w:rPr>
            </w:pPr>
            <w:r>
              <w:rPr>
                <w:rFonts w:hint="eastAsia"/>
                <w:color w:val="000000"/>
              </w:rPr>
              <w:t>1</w:t>
            </w:r>
          </w:p>
        </w:tc>
      </w:tr>
      <w:tr w:rsidR="00CA58AF" w:rsidRPr="004F53B2" w14:paraId="08BEB1A8" w14:textId="77777777" w:rsidTr="00CA58AF">
        <w:trPr>
          <w:trHeight w:val="315"/>
        </w:trPr>
        <w:tc>
          <w:tcPr>
            <w:tcW w:w="2410" w:type="dxa"/>
            <w:tcBorders>
              <w:top w:val="single" w:sz="4" w:space="0" w:color="auto"/>
              <w:left w:val="single" w:sz="4" w:space="0" w:color="auto"/>
              <w:bottom w:val="single" w:sz="4" w:space="0" w:color="auto"/>
              <w:right w:val="single" w:sz="4" w:space="0" w:color="auto"/>
            </w:tcBorders>
            <w:vAlign w:val="center"/>
          </w:tcPr>
          <w:p w14:paraId="4369308D" w14:textId="77777777" w:rsidR="00CA58AF" w:rsidRPr="00CA58AF" w:rsidRDefault="00CA58AF" w:rsidP="001B5316">
            <w:pPr>
              <w:tabs>
                <w:tab w:val="left" w:pos="510"/>
              </w:tabs>
              <w:autoSpaceDE w:val="0"/>
              <w:autoSpaceDN w:val="0"/>
              <w:adjustRightInd w:val="0"/>
              <w:ind w:right="6"/>
              <w:jc w:val="left"/>
              <w:rPr>
                <w:lang w:val="en-GB"/>
              </w:rPr>
            </w:pPr>
            <w:r w:rsidRPr="004F53B2">
              <w:rPr>
                <w:rFonts w:hint="eastAsia"/>
                <w:lang w:val="en-GB"/>
              </w:rPr>
              <w:t>不符合编号</w:t>
            </w:r>
          </w:p>
        </w:tc>
        <w:tc>
          <w:tcPr>
            <w:tcW w:w="649" w:type="dxa"/>
            <w:tcBorders>
              <w:top w:val="single" w:sz="4" w:space="0" w:color="auto"/>
              <w:left w:val="single" w:sz="4" w:space="0" w:color="auto"/>
              <w:bottom w:val="single" w:sz="4" w:space="0" w:color="auto"/>
              <w:right w:val="single" w:sz="4" w:space="0" w:color="auto"/>
            </w:tcBorders>
            <w:vAlign w:val="center"/>
          </w:tcPr>
          <w:p w14:paraId="35785A0E" w14:textId="77777777" w:rsidR="00CA58AF" w:rsidRPr="004F53B2" w:rsidRDefault="00CA58AF" w:rsidP="001B5316">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652393D7" w14:textId="77777777" w:rsidR="00CA58AF" w:rsidRPr="004F53B2" w:rsidRDefault="00CA58AF" w:rsidP="001B5316">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20EB8742" w14:textId="10F384EA" w:rsidR="00CA58AF" w:rsidRPr="004F53B2" w:rsidRDefault="00CA58AF" w:rsidP="001B5316">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14:paraId="06B0B4E3" w14:textId="4C232266" w:rsidR="00CA58AF" w:rsidRPr="004F53B2" w:rsidRDefault="00CA58AF" w:rsidP="001B5316">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44182E00" w14:textId="77777777" w:rsidR="00CA58AF" w:rsidRPr="004F53B2" w:rsidRDefault="00CA58AF" w:rsidP="001B5316">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6EA97F0D" w14:textId="77777777" w:rsidR="00CA58AF" w:rsidRPr="004F53B2" w:rsidRDefault="00CA58AF" w:rsidP="001B5316">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14:paraId="777C19BE" w14:textId="77777777" w:rsidR="00CA58AF" w:rsidRPr="004F53B2" w:rsidRDefault="00CA58AF" w:rsidP="001B5316">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6EF49052" w14:textId="4FE2D571" w:rsidR="00CA58AF" w:rsidRPr="004F53B2" w:rsidRDefault="00CA58AF" w:rsidP="001B5316">
            <w:pPr>
              <w:tabs>
                <w:tab w:val="left" w:pos="510"/>
              </w:tabs>
              <w:autoSpaceDE w:val="0"/>
              <w:autoSpaceDN w:val="0"/>
              <w:adjustRightInd w:val="0"/>
              <w:ind w:right="6"/>
              <w:jc w:val="left"/>
              <w:rPr>
                <w:color w:val="000000"/>
              </w:rPr>
            </w:pPr>
          </w:p>
        </w:tc>
        <w:tc>
          <w:tcPr>
            <w:tcW w:w="583" w:type="dxa"/>
            <w:tcBorders>
              <w:top w:val="single" w:sz="4" w:space="0" w:color="auto"/>
              <w:left w:val="single" w:sz="4" w:space="0" w:color="auto"/>
              <w:bottom w:val="single" w:sz="4" w:space="0" w:color="auto"/>
              <w:right w:val="single" w:sz="4" w:space="0" w:color="auto"/>
            </w:tcBorders>
            <w:vAlign w:val="center"/>
          </w:tcPr>
          <w:p w14:paraId="37519532" w14:textId="77777777" w:rsidR="00CA58AF" w:rsidRPr="004F53B2" w:rsidRDefault="00CA58AF" w:rsidP="001B5316">
            <w:pPr>
              <w:tabs>
                <w:tab w:val="left" w:pos="510"/>
              </w:tabs>
              <w:autoSpaceDE w:val="0"/>
              <w:autoSpaceDN w:val="0"/>
              <w:adjustRightInd w:val="0"/>
              <w:ind w:right="6"/>
              <w:jc w:val="left"/>
              <w:rPr>
                <w:color w:val="000000"/>
              </w:rPr>
            </w:pPr>
          </w:p>
        </w:tc>
        <w:tc>
          <w:tcPr>
            <w:tcW w:w="716" w:type="dxa"/>
            <w:tcBorders>
              <w:top w:val="single" w:sz="4" w:space="0" w:color="auto"/>
              <w:left w:val="single" w:sz="4" w:space="0" w:color="auto"/>
              <w:bottom w:val="single" w:sz="4" w:space="0" w:color="auto"/>
              <w:right w:val="single" w:sz="4" w:space="0" w:color="auto"/>
            </w:tcBorders>
            <w:vAlign w:val="center"/>
          </w:tcPr>
          <w:p w14:paraId="4FD57F4C" w14:textId="77777777" w:rsidR="00CA58AF" w:rsidRPr="004F53B2" w:rsidRDefault="00CA58AF" w:rsidP="001B5316">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4C81622C" w14:textId="77777777" w:rsidR="00CA58AF" w:rsidRPr="004F53B2" w:rsidRDefault="00CA58AF" w:rsidP="001B5316">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1AA00A7A" w14:textId="77777777" w:rsidR="00CA58AF" w:rsidRPr="004F53B2" w:rsidRDefault="00CA58AF" w:rsidP="001B5316">
            <w:pPr>
              <w:tabs>
                <w:tab w:val="left" w:pos="510"/>
              </w:tabs>
              <w:autoSpaceDE w:val="0"/>
              <w:autoSpaceDN w:val="0"/>
              <w:adjustRightInd w:val="0"/>
              <w:ind w:right="6"/>
              <w:jc w:val="left"/>
              <w:rPr>
                <w:color w:val="000000"/>
              </w:rPr>
            </w:pPr>
          </w:p>
        </w:tc>
      </w:tr>
    </w:tbl>
    <w:p w14:paraId="16B22A83" w14:textId="77777777" w:rsidR="00CA58AF" w:rsidRPr="004F53B2" w:rsidRDefault="00CA58AF" w:rsidP="00CA58AF">
      <w:pPr>
        <w:autoSpaceDE w:val="0"/>
        <w:autoSpaceDN w:val="0"/>
        <w:adjustRightInd w:val="0"/>
        <w:snapToGrid w:val="0"/>
        <w:spacing w:before="120"/>
        <w:ind w:left="101"/>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649"/>
        <w:gridCol w:w="650"/>
        <w:gridCol w:w="650"/>
        <w:gridCol w:w="649"/>
        <w:gridCol w:w="650"/>
        <w:gridCol w:w="650"/>
        <w:gridCol w:w="649"/>
        <w:gridCol w:w="650"/>
        <w:gridCol w:w="650"/>
        <w:gridCol w:w="649"/>
        <w:gridCol w:w="650"/>
        <w:gridCol w:w="650"/>
      </w:tblGrid>
      <w:tr w:rsidR="00CA58AF" w:rsidRPr="004F53B2" w14:paraId="42307705" w14:textId="77777777" w:rsidTr="00CA58AF">
        <w:trPr>
          <w:trHeight w:val="315"/>
        </w:trPr>
        <w:tc>
          <w:tcPr>
            <w:tcW w:w="2410" w:type="dxa"/>
            <w:tcBorders>
              <w:top w:val="single" w:sz="4" w:space="0" w:color="auto"/>
              <w:left w:val="single" w:sz="4" w:space="0" w:color="auto"/>
              <w:bottom w:val="single" w:sz="4" w:space="0" w:color="auto"/>
              <w:right w:val="single" w:sz="4" w:space="0" w:color="auto"/>
            </w:tcBorders>
            <w:vAlign w:val="center"/>
          </w:tcPr>
          <w:p w14:paraId="4C15AB12" w14:textId="77777777" w:rsidR="00CA58AF" w:rsidRPr="004F53B2" w:rsidRDefault="00CA58AF" w:rsidP="001B5316">
            <w:pPr>
              <w:tabs>
                <w:tab w:val="left" w:pos="510"/>
              </w:tabs>
              <w:autoSpaceDE w:val="0"/>
              <w:autoSpaceDN w:val="0"/>
              <w:adjustRightInd w:val="0"/>
              <w:ind w:right="6"/>
              <w:jc w:val="left"/>
            </w:pPr>
            <w:r w:rsidRPr="004F53B2">
              <w:rPr>
                <w:rFonts w:hint="eastAsia"/>
              </w:rPr>
              <w:t>标准条款</w:t>
            </w:r>
          </w:p>
        </w:tc>
        <w:tc>
          <w:tcPr>
            <w:tcW w:w="649" w:type="dxa"/>
            <w:tcBorders>
              <w:top w:val="single" w:sz="4" w:space="0" w:color="auto"/>
              <w:left w:val="single" w:sz="4" w:space="0" w:color="auto"/>
              <w:bottom w:val="single" w:sz="4" w:space="0" w:color="auto"/>
              <w:right w:val="single" w:sz="4" w:space="0" w:color="auto"/>
            </w:tcBorders>
            <w:vAlign w:val="center"/>
          </w:tcPr>
          <w:p w14:paraId="7650B651" w14:textId="77777777" w:rsidR="00CA58AF" w:rsidRPr="004F53B2" w:rsidRDefault="00CA58AF" w:rsidP="00CA58AF">
            <w:pPr>
              <w:tabs>
                <w:tab w:val="left" w:pos="510"/>
              </w:tabs>
              <w:autoSpaceDE w:val="0"/>
              <w:autoSpaceDN w:val="0"/>
              <w:adjustRightInd w:val="0"/>
              <w:ind w:right="6"/>
              <w:jc w:val="left"/>
            </w:pPr>
            <w:r>
              <w:rPr>
                <w:rFonts w:hint="eastAsia"/>
              </w:rPr>
              <w:t>8.1</w:t>
            </w:r>
          </w:p>
        </w:tc>
        <w:tc>
          <w:tcPr>
            <w:tcW w:w="650" w:type="dxa"/>
            <w:tcBorders>
              <w:top w:val="single" w:sz="4" w:space="0" w:color="auto"/>
              <w:left w:val="single" w:sz="4" w:space="0" w:color="auto"/>
              <w:bottom w:val="single" w:sz="4" w:space="0" w:color="auto"/>
              <w:right w:val="single" w:sz="4" w:space="0" w:color="auto"/>
            </w:tcBorders>
            <w:vAlign w:val="center"/>
          </w:tcPr>
          <w:p w14:paraId="116F2708" w14:textId="77777777" w:rsidR="00CA58AF" w:rsidRPr="004F53B2" w:rsidRDefault="00CA58AF" w:rsidP="00CA58AF">
            <w:pPr>
              <w:tabs>
                <w:tab w:val="left" w:pos="510"/>
              </w:tabs>
              <w:autoSpaceDE w:val="0"/>
              <w:autoSpaceDN w:val="0"/>
              <w:adjustRightInd w:val="0"/>
              <w:ind w:right="6"/>
              <w:jc w:val="left"/>
            </w:pPr>
            <w:r>
              <w:rPr>
                <w:rFonts w:hint="eastAsia"/>
              </w:rPr>
              <w:t>8.2</w:t>
            </w:r>
          </w:p>
        </w:tc>
        <w:tc>
          <w:tcPr>
            <w:tcW w:w="650" w:type="dxa"/>
            <w:tcBorders>
              <w:top w:val="single" w:sz="4" w:space="0" w:color="auto"/>
              <w:left w:val="single" w:sz="4" w:space="0" w:color="auto"/>
              <w:bottom w:val="single" w:sz="4" w:space="0" w:color="auto"/>
              <w:right w:val="single" w:sz="4" w:space="0" w:color="auto"/>
            </w:tcBorders>
            <w:vAlign w:val="center"/>
          </w:tcPr>
          <w:p w14:paraId="70391D11" w14:textId="77777777" w:rsidR="00CA58AF" w:rsidRPr="004F53B2" w:rsidRDefault="00CA58AF" w:rsidP="00CA58AF">
            <w:pPr>
              <w:tabs>
                <w:tab w:val="left" w:pos="510"/>
              </w:tabs>
              <w:autoSpaceDE w:val="0"/>
              <w:autoSpaceDN w:val="0"/>
              <w:adjustRightInd w:val="0"/>
              <w:ind w:right="6"/>
              <w:jc w:val="left"/>
            </w:pPr>
            <w:r>
              <w:rPr>
                <w:rFonts w:hint="eastAsia"/>
              </w:rPr>
              <w:t>8.3</w:t>
            </w:r>
          </w:p>
        </w:tc>
        <w:tc>
          <w:tcPr>
            <w:tcW w:w="649" w:type="dxa"/>
            <w:tcBorders>
              <w:top w:val="single" w:sz="4" w:space="0" w:color="auto"/>
              <w:left w:val="single" w:sz="4" w:space="0" w:color="auto"/>
              <w:bottom w:val="single" w:sz="4" w:space="0" w:color="auto"/>
              <w:right w:val="single" w:sz="4" w:space="0" w:color="auto"/>
            </w:tcBorders>
            <w:vAlign w:val="center"/>
          </w:tcPr>
          <w:p w14:paraId="5A1D1A19" w14:textId="77777777" w:rsidR="00CA58AF" w:rsidRPr="004F53B2" w:rsidRDefault="00CA58AF" w:rsidP="001B5316">
            <w:pPr>
              <w:tabs>
                <w:tab w:val="left" w:pos="510"/>
              </w:tabs>
              <w:autoSpaceDE w:val="0"/>
              <w:autoSpaceDN w:val="0"/>
              <w:adjustRightInd w:val="0"/>
              <w:ind w:right="6"/>
              <w:jc w:val="left"/>
            </w:pPr>
            <w:r>
              <w:rPr>
                <w:rFonts w:hint="eastAsia"/>
              </w:rPr>
              <w:t>8.4</w:t>
            </w:r>
          </w:p>
        </w:tc>
        <w:tc>
          <w:tcPr>
            <w:tcW w:w="650" w:type="dxa"/>
            <w:tcBorders>
              <w:top w:val="single" w:sz="4" w:space="0" w:color="auto"/>
              <w:left w:val="single" w:sz="4" w:space="0" w:color="auto"/>
              <w:bottom w:val="single" w:sz="4" w:space="0" w:color="auto"/>
              <w:right w:val="single" w:sz="4" w:space="0" w:color="auto"/>
            </w:tcBorders>
            <w:vAlign w:val="center"/>
          </w:tcPr>
          <w:p w14:paraId="297F13EA" w14:textId="77777777" w:rsidR="00CA58AF" w:rsidRPr="004F53B2" w:rsidRDefault="00CA58AF" w:rsidP="001B5316">
            <w:pPr>
              <w:tabs>
                <w:tab w:val="left" w:pos="510"/>
              </w:tabs>
              <w:autoSpaceDE w:val="0"/>
              <w:autoSpaceDN w:val="0"/>
              <w:adjustRightInd w:val="0"/>
              <w:ind w:right="6"/>
              <w:jc w:val="left"/>
            </w:pPr>
            <w:r>
              <w:rPr>
                <w:rFonts w:hint="eastAsia"/>
              </w:rPr>
              <w:t>8.5</w:t>
            </w:r>
          </w:p>
        </w:tc>
        <w:tc>
          <w:tcPr>
            <w:tcW w:w="650" w:type="dxa"/>
            <w:tcBorders>
              <w:top w:val="single" w:sz="4" w:space="0" w:color="auto"/>
              <w:left w:val="single" w:sz="4" w:space="0" w:color="auto"/>
              <w:bottom w:val="single" w:sz="4" w:space="0" w:color="auto"/>
              <w:right w:val="single" w:sz="4" w:space="0" w:color="auto"/>
            </w:tcBorders>
            <w:vAlign w:val="center"/>
          </w:tcPr>
          <w:p w14:paraId="0B2BC1E4" w14:textId="77777777" w:rsidR="00CA58AF" w:rsidRPr="004F53B2" w:rsidRDefault="00CA58AF" w:rsidP="001B5316">
            <w:pPr>
              <w:tabs>
                <w:tab w:val="left" w:pos="510"/>
              </w:tabs>
              <w:autoSpaceDE w:val="0"/>
              <w:autoSpaceDN w:val="0"/>
              <w:adjustRightInd w:val="0"/>
              <w:ind w:right="6"/>
              <w:jc w:val="left"/>
            </w:pPr>
          </w:p>
        </w:tc>
        <w:tc>
          <w:tcPr>
            <w:tcW w:w="649" w:type="dxa"/>
            <w:tcBorders>
              <w:top w:val="single" w:sz="4" w:space="0" w:color="auto"/>
              <w:left w:val="single" w:sz="4" w:space="0" w:color="auto"/>
              <w:bottom w:val="single" w:sz="4" w:space="0" w:color="auto"/>
              <w:right w:val="single" w:sz="4" w:space="0" w:color="auto"/>
            </w:tcBorders>
            <w:vAlign w:val="center"/>
          </w:tcPr>
          <w:p w14:paraId="28B9FF0D" w14:textId="77777777" w:rsidR="00CA58AF" w:rsidRPr="004F53B2" w:rsidRDefault="00CA58AF" w:rsidP="001B5316">
            <w:pPr>
              <w:tabs>
                <w:tab w:val="left" w:pos="510"/>
              </w:tabs>
              <w:autoSpaceDE w:val="0"/>
              <w:autoSpaceDN w:val="0"/>
              <w:adjustRightInd w:val="0"/>
              <w:ind w:right="6"/>
              <w:jc w:val="left"/>
            </w:pPr>
          </w:p>
        </w:tc>
        <w:tc>
          <w:tcPr>
            <w:tcW w:w="650" w:type="dxa"/>
            <w:tcBorders>
              <w:top w:val="single" w:sz="4" w:space="0" w:color="auto"/>
              <w:left w:val="single" w:sz="4" w:space="0" w:color="auto"/>
              <w:bottom w:val="single" w:sz="4" w:space="0" w:color="auto"/>
              <w:right w:val="single" w:sz="4" w:space="0" w:color="auto"/>
            </w:tcBorders>
            <w:vAlign w:val="center"/>
          </w:tcPr>
          <w:p w14:paraId="027A6A8C" w14:textId="77777777" w:rsidR="00CA58AF" w:rsidRPr="004F53B2" w:rsidRDefault="00CA58AF" w:rsidP="001B5316">
            <w:pPr>
              <w:tabs>
                <w:tab w:val="left" w:pos="510"/>
              </w:tabs>
              <w:autoSpaceDE w:val="0"/>
              <w:autoSpaceDN w:val="0"/>
              <w:adjustRightInd w:val="0"/>
              <w:ind w:right="6"/>
              <w:jc w:val="left"/>
            </w:pPr>
          </w:p>
        </w:tc>
        <w:tc>
          <w:tcPr>
            <w:tcW w:w="650" w:type="dxa"/>
            <w:tcBorders>
              <w:top w:val="single" w:sz="4" w:space="0" w:color="auto"/>
              <w:left w:val="single" w:sz="4" w:space="0" w:color="auto"/>
              <w:bottom w:val="single" w:sz="4" w:space="0" w:color="auto"/>
              <w:right w:val="single" w:sz="4" w:space="0" w:color="auto"/>
            </w:tcBorders>
            <w:vAlign w:val="center"/>
          </w:tcPr>
          <w:p w14:paraId="2D5621A7" w14:textId="77777777" w:rsidR="00CA58AF" w:rsidRPr="004F53B2" w:rsidRDefault="00CA58AF" w:rsidP="001B5316">
            <w:pPr>
              <w:tabs>
                <w:tab w:val="left" w:pos="510"/>
              </w:tabs>
              <w:autoSpaceDE w:val="0"/>
              <w:autoSpaceDN w:val="0"/>
              <w:adjustRightInd w:val="0"/>
              <w:ind w:right="6"/>
              <w:jc w:val="left"/>
            </w:pPr>
          </w:p>
        </w:tc>
        <w:tc>
          <w:tcPr>
            <w:tcW w:w="649" w:type="dxa"/>
            <w:tcBorders>
              <w:top w:val="single" w:sz="4" w:space="0" w:color="auto"/>
              <w:left w:val="single" w:sz="4" w:space="0" w:color="auto"/>
              <w:bottom w:val="single" w:sz="4" w:space="0" w:color="auto"/>
              <w:right w:val="single" w:sz="4" w:space="0" w:color="auto"/>
            </w:tcBorders>
            <w:vAlign w:val="center"/>
          </w:tcPr>
          <w:p w14:paraId="5C55BE43" w14:textId="77777777" w:rsidR="00CA58AF" w:rsidRPr="004F53B2" w:rsidRDefault="00CA58AF" w:rsidP="001B5316">
            <w:pPr>
              <w:tabs>
                <w:tab w:val="left" w:pos="510"/>
              </w:tabs>
              <w:autoSpaceDE w:val="0"/>
              <w:autoSpaceDN w:val="0"/>
              <w:adjustRightInd w:val="0"/>
              <w:ind w:right="6"/>
              <w:jc w:val="left"/>
            </w:pPr>
          </w:p>
        </w:tc>
        <w:tc>
          <w:tcPr>
            <w:tcW w:w="650" w:type="dxa"/>
            <w:tcBorders>
              <w:top w:val="single" w:sz="4" w:space="0" w:color="auto"/>
              <w:left w:val="single" w:sz="4" w:space="0" w:color="auto"/>
              <w:bottom w:val="single" w:sz="4" w:space="0" w:color="auto"/>
              <w:right w:val="single" w:sz="4" w:space="0" w:color="auto"/>
            </w:tcBorders>
            <w:vAlign w:val="center"/>
          </w:tcPr>
          <w:p w14:paraId="607102D4" w14:textId="77777777" w:rsidR="00CA58AF" w:rsidRPr="004F53B2" w:rsidRDefault="00CA58AF" w:rsidP="001B5316">
            <w:pPr>
              <w:tabs>
                <w:tab w:val="left" w:pos="510"/>
              </w:tabs>
              <w:autoSpaceDE w:val="0"/>
              <w:autoSpaceDN w:val="0"/>
              <w:adjustRightInd w:val="0"/>
              <w:ind w:right="6"/>
              <w:jc w:val="left"/>
            </w:pPr>
          </w:p>
        </w:tc>
        <w:tc>
          <w:tcPr>
            <w:tcW w:w="650" w:type="dxa"/>
            <w:tcBorders>
              <w:top w:val="single" w:sz="4" w:space="0" w:color="auto"/>
              <w:left w:val="single" w:sz="4" w:space="0" w:color="auto"/>
              <w:bottom w:val="single" w:sz="4" w:space="0" w:color="auto"/>
              <w:right w:val="single" w:sz="4" w:space="0" w:color="auto"/>
            </w:tcBorders>
            <w:vAlign w:val="center"/>
          </w:tcPr>
          <w:p w14:paraId="6A866DD5" w14:textId="77777777" w:rsidR="00CA58AF" w:rsidRPr="004F53B2" w:rsidRDefault="00CA58AF" w:rsidP="001B5316">
            <w:pPr>
              <w:tabs>
                <w:tab w:val="left" w:pos="510"/>
              </w:tabs>
              <w:autoSpaceDE w:val="0"/>
              <w:autoSpaceDN w:val="0"/>
              <w:adjustRightInd w:val="0"/>
              <w:ind w:right="6"/>
              <w:jc w:val="left"/>
            </w:pPr>
          </w:p>
        </w:tc>
      </w:tr>
      <w:tr w:rsidR="00440ACD" w:rsidRPr="004F53B2" w14:paraId="4699A192" w14:textId="77777777" w:rsidTr="00CA58AF">
        <w:trPr>
          <w:trHeight w:val="315"/>
        </w:trPr>
        <w:tc>
          <w:tcPr>
            <w:tcW w:w="2410" w:type="dxa"/>
            <w:tcBorders>
              <w:top w:val="single" w:sz="4" w:space="0" w:color="auto"/>
              <w:left w:val="single" w:sz="4" w:space="0" w:color="auto"/>
              <w:bottom w:val="single" w:sz="4" w:space="0" w:color="auto"/>
              <w:right w:val="single" w:sz="4" w:space="0" w:color="auto"/>
            </w:tcBorders>
            <w:vAlign w:val="center"/>
          </w:tcPr>
          <w:p w14:paraId="5852D135" w14:textId="77777777" w:rsidR="00440ACD" w:rsidRPr="004F53B2" w:rsidRDefault="00440ACD" w:rsidP="00440ACD">
            <w:pPr>
              <w:tabs>
                <w:tab w:val="left" w:pos="510"/>
              </w:tabs>
              <w:autoSpaceDE w:val="0"/>
              <w:autoSpaceDN w:val="0"/>
              <w:adjustRightInd w:val="0"/>
              <w:ind w:right="6"/>
              <w:jc w:val="left"/>
            </w:pPr>
            <w:r w:rsidRPr="004F53B2">
              <w:rPr>
                <w:rFonts w:hint="eastAsia"/>
                <w:lang w:val="en-GB"/>
              </w:rPr>
              <w:t>评价</w:t>
            </w:r>
            <w:r w:rsidRPr="004F53B2">
              <w:rPr>
                <w:rFonts w:hint="eastAsia"/>
                <w:lang w:val="en-GB"/>
              </w:rPr>
              <w:t>*)</w:t>
            </w:r>
          </w:p>
        </w:tc>
        <w:tc>
          <w:tcPr>
            <w:tcW w:w="649" w:type="dxa"/>
            <w:tcBorders>
              <w:top w:val="single" w:sz="4" w:space="0" w:color="auto"/>
              <w:left w:val="single" w:sz="4" w:space="0" w:color="auto"/>
              <w:bottom w:val="single" w:sz="4" w:space="0" w:color="auto"/>
              <w:right w:val="single" w:sz="4" w:space="0" w:color="auto"/>
            </w:tcBorders>
            <w:vAlign w:val="center"/>
          </w:tcPr>
          <w:p w14:paraId="7C30C8A6" w14:textId="77777777" w:rsidR="00440ACD" w:rsidRPr="004F53B2" w:rsidRDefault="00440ACD" w:rsidP="00440ACD">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14:paraId="768E85CE" w14:textId="77777777" w:rsidR="00440ACD" w:rsidRPr="004F53B2" w:rsidRDefault="00440ACD" w:rsidP="00440ACD">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14:paraId="54B039A1" w14:textId="3C399930" w:rsidR="00440ACD" w:rsidRPr="004F53B2" w:rsidRDefault="00440ACD" w:rsidP="00440ACD">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14:paraId="079FB0D4" w14:textId="62A82485" w:rsidR="00440ACD" w:rsidRPr="004F53B2" w:rsidRDefault="00440ACD" w:rsidP="00440ACD">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14:paraId="144F789B" w14:textId="77777777" w:rsidR="00440ACD" w:rsidRPr="004F53B2" w:rsidRDefault="00440ACD" w:rsidP="00440ACD">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14:paraId="47D27FA4" w14:textId="77777777" w:rsidR="00440ACD" w:rsidRPr="004F53B2" w:rsidRDefault="00440ACD" w:rsidP="00440ACD">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14:paraId="71778C4B" w14:textId="77777777" w:rsidR="00440ACD" w:rsidRPr="004F53B2" w:rsidRDefault="00440ACD" w:rsidP="00440ACD">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124E11A9" w14:textId="77777777" w:rsidR="00440ACD" w:rsidRPr="004F53B2" w:rsidRDefault="00440ACD" w:rsidP="00440ACD">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58082FF9" w14:textId="77777777" w:rsidR="00440ACD" w:rsidRPr="004F53B2" w:rsidRDefault="00440ACD" w:rsidP="00440ACD">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14:paraId="4D254A68" w14:textId="77777777" w:rsidR="00440ACD" w:rsidRPr="004F53B2" w:rsidRDefault="00440ACD" w:rsidP="00440ACD">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2AA467A7" w14:textId="77777777" w:rsidR="00440ACD" w:rsidRPr="004F53B2" w:rsidRDefault="00440ACD" w:rsidP="00440ACD">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00292C6A" w14:textId="77777777" w:rsidR="00440ACD" w:rsidRPr="004F53B2" w:rsidRDefault="00440ACD" w:rsidP="00440ACD">
            <w:pPr>
              <w:tabs>
                <w:tab w:val="left" w:pos="510"/>
              </w:tabs>
              <w:autoSpaceDE w:val="0"/>
              <w:autoSpaceDN w:val="0"/>
              <w:adjustRightInd w:val="0"/>
              <w:ind w:right="6"/>
              <w:jc w:val="left"/>
              <w:rPr>
                <w:color w:val="000000"/>
              </w:rPr>
            </w:pPr>
          </w:p>
        </w:tc>
      </w:tr>
      <w:tr w:rsidR="00440ACD" w:rsidRPr="004F53B2" w14:paraId="31F21954" w14:textId="77777777" w:rsidTr="00CA58AF">
        <w:trPr>
          <w:trHeight w:val="315"/>
        </w:trPr>
        <w:tc>
          <w:tcPr>
            <w:tcW w:w="2410" w:type="dxa"/>
            <w:tcBorders>
              <w:top w:val="single" w:sz="4" w:space="0" w:color="auto"/>
              <w:left w:val="single" w:sz="4" w:space="0" w:color="auto"/>
              <w:bottom w:val="single" w:sz="4" w:space="0" w:color="auto"/>
              <w:right w:val="single" w:sz="4" w:space="0" w:color="auto"/>
            </w:tcBorders>
            <w:vAlign w:val="center"/>
          </w:tcPr>
          <w:p w14:paraId="0ED82753" w14:textId="77777777" w:rsidR="00440ACD" w:rsidRPr="004F53B2" w:rsidRDefault="00440ACD" w:rsidP="00440ACD">
            <w:pPr>
              <w:tabs>
                <w:tab w:val="left" w:pos="510"/>
              </w:tabs>
              <w:autoSpaceDE w:val="0"/>
              <w:autoSpaceDN w:val="0"/>
              <w:adjustRightInd w:val="0"/>
              <w:ind w:right="6"/>
              <w:jc w:val="left"/>
            </w:pPr>
            <w:r w:rsidRPr="004F53B2">
              <w:rPr>
                <w:rFonts w:hint="eastAsia"/>
                <w:lang w:val="en-GB"/>
              </w:rPr>
              <w:t>不符合编号</w:t>
            </w:r>
          </w:p>
        </w:tc>
        <w:tc>
          <w:tcPr>
            <w:tcW w:w="649" w:type="dxa"/>
            <w:tcBorders>
              <w:top w:val="single" w:sz="4" w:space="0" w:color="auto"/>
              <w:left w:val="single" w:sz="4" w:space="0" w:color="auto"/>
              <w:bottom w:val="single" w:sz="4" w:space="0" w:color="auto"/>
              <w:right w:val="single" w:sz="4" w:space="0" w:color="auto"/>
            </w:tcBorders>
            <w:vAlign w:val="center"/>
          </w:tcPr>
          <w:p w14:paraId="15694F61" w14:textId="77777777" w:rsidR="00440ACD" w:rsidRPr="004F53B2" w:rsidRDefault="00440ACD" w:rsidP="00440ACD">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041706DF" w14:textId="3D5BF508" w:rsidR="00440ACD" w:rsidRPr="004F53B2" w:rsidRDefault="00B477E0" w:rsidP="00440ACD">
            <w:pPr>
              <w:tabs>
                <w:tab w:val="left" w:pos="510"/>
              </w:tabs>
              <w:autoSpaceDE w:val="0"/>
              <w:autoSpaceDN w:val="0"/>
              <w:adjustRightInd w:val="0"/>
              <w:ind w:right="6"/>
              <w:jc w:val="left"/>
              <w:rPr>
                <w:color w:val="000000"/>
              </w:rPr>
            </w:pPr>
            <w:r>
              <w:rPr>
                <w:color w:val="000000"/>
              </w:rPr>
              <w:t>0</w:t>
            </w:r>
            <w:r w:rsidR="00BF7321">
              <w:rPr>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14:paraId="026F4932" w14:textId="4D87DF8C" w:rsidR="00440ACD" w:rsidRPr="004F53B2" w:rsidRDefault="00440ACD" w:rsidP="00440ACD">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14:paraId="0257AEC7" w14:textId="678DFF4B" w:rsidR="00440ACD" w:rsidRPr="004F53B2" w:rsidRDefault="00440ACD" w:rsidP="00440ACD">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78D8B0D4" w14:textId="2C5DB355" w:rsidR="00440ACD" w:rsidRPr="004F53B2" w:rsidRDefault="00B477E0" w:rsidP="00B477E0">
            <w:pPr>
              <w:tabs>
                <w:tab w:val="left" w:pos="510"/>
              </w:tabs>
              <w:autoSpaceDE w:val="0"/>
              <w:autoSpaceDN w:val="0"/>
              <w:adjustRightInd w:val="0"/>
              <w:ind w:right="6"/>
              <w:jc w:val="left"/>
              <w:rPr>
                <w:color w:val="000000"/>
              </w:rPr>
            </w:pPr>
            <w:r>
              <w:rPr>
                <w:color w:val="000000"/>
              </w:rPr>
              <w:t>02</w:t>
            </w:r>
          </w:p>
        </w:tc>
        <w:tc>
          <w:tcPr>
            <w:tcW w:w="650" w:type="dxa"/>
            <w:tcBorders>
              <w:top w:val="single" w:sz="4" w:space="0" w:color="auto"/>
              <w:left w:val="single" w:sz="4" w:space="0" w:color="auto"/>
              <w:bottom w:val="single" w:sz="4" w:space="0" w:color="auto"/>
              <w:right w:val="single" w:sz="4" w:space="0" w:color="auto"/>
            </w:tcBorders>
            <w:vAlign w:val="center"/>
          </w:tcPr>
          <w:p w14:paraId="2C04B01F" w14:textId="77777777" w:rsidR="00440ACD" w:rsidRPr="004F53B2" w:rsidRDefault="00440ACD" w:rsidP="00440ACD">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14:paraId="4AE551E1" w14:textId="77777777" w:rsidR="00440ACD" w:rsidRPr="004F53B2" w:rsidRDefault="00440ACD" w:rsidP="00440ACD">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5A82FC8E" w14:textId="77777777" w:rsidR="00440ACD" w:rsidRPr="004F53B2" w:rsidRDefault="00440ACD" w:rsidP="00440ACD">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6E1FA8ED" w14:textId="77777777" w:rsidR="00440ACD" w:rsidRPr="004F53B2" w:rsidRDefault="00440ACD" w:rsidP="00440ACD">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14:paraId="4FA08807" w14:textId="77777777" w:rsidR="00440ACD" w:rsidRPr="004F53B2" w:rsidRDefault="00440ACD" w:rsidP="00440ACD">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5C8F5F2A" w14:textId="77777777" w:rsidR="00440ACD" w:rsidRPr="004F53B2" w:rsidRDefault="00440ACD" w:rsidP="00440ACD">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0342BA4F" w14:textId="77777777" w:rsidR="00440ACD" w:rsidRPr="004F53B2" w:rsidRDefault="00440ACD" w:rsidP="00440ACD">
            <w:pPr>
              <w:tabs>
                <w:tab w:val="left" w:pos="510"/>
              </w:tabs>
              <w:autoSpaceDE w:val="0"/>
              <w:autoSpaceDN w:val="0"/>
              <w:adjustRightInd w:val="0"/>
              <w:ind w:right="6"/>
              <w:jc w:val="left"/>
              <w:rPr>
                <w:color w:val="000000"/>
              </w:rPr>
            </w:pPr>
          </w:p>
        </w:tc>
      </w:tr>
    </w:tbl>
    <w:p w14:paraId="2FC280F0" w14:textId="77777777" w:rsidR="00CA58AF" w:rsidRPr="004F53B2" w:rsidRDefault="00CA58AF" w:rsidP="00CA58AF">
      <w:pPr>
        <w:autoSpaceDE w:val="0"/>
        <w:autoSpaceDN w:val="0"/>
        <w:adjustRightInd w:val="0"/>
        <w:snapToGrid w:val="0"/>
        <w:spacing w:before="120"/>
        <w:ind w:left="101"/>
      </w:pPr>
    </w:p>
    <w:p w14:paraId="53D9445D" w14:textId="77777777" w:rsidR="00CA58AF" w:rsidRPr="004F53B2" w:rsidRDefault="00CA58AF" w:rsidP="00CA58AF">
      <w:pPr>
        <w:jc w:val="left"/>
        <w:rPr>
          <w:sz w:val="18"/>
          <w:szCs w:val="18"/>
        </w:rPr>
      </w:pPr>
      <w:r w:rsidRPr="004F53B2">
        <w:rPr>
          <w:b/>
          <w:sz w:val="18"/>
          <w:szCs w:val="18"/>
        </w:rPr>
        <w:t xml:space="preserve">* </w:t>
      </w:r>
      <w:r w:rsidRPr="004F53B2">
        <w:rPr>
          <w:rFonts w:hint="eastAsia"/>
          <w:b/>
          <w:sz w:val="18"/>
          <w:szCs w:val="18"/>
        </w:rPr>
        <w:t>评价</w:t>
      </w:r>
      <w:r w:rsidRPr="004F53B2">
        <w:rPr>
          <w:b/>
          <w:sz w:val="18"/>
          <w:szCs w:val="18"/>
        </w:rPr>
        <w:t xml:space="preserve">: </w:t>
      </w:r>
      <w:r w:rsidRPr="004F53B2">
        <w:rPr>
          <w:rFonts w:hint="eastAsia"/>
          <w:b/>
          <w:sz w:val="18"/>
          <w:szCs w:val="18"/>
        </w:rPr>
        <w:tab/>
      </w:r>
      <w:r>
        <w:rPr>
          <w:rFonts w:hint="eastAsia"/>
          <w:b/>
          <w:sz w:val="18"/>
          <w:szCs w:val="18"/>
        </w:rPr>
        <w:t xml:space="preserve">  </w:t>
      </w:r>
      <w:r w:rsidRPr="004F53B2">
        <w:rPr>
          <w:rFonts w:hint="eastAsia"/>
          <w:b/>
          <w:sz w:val="18"/>
          <w:szCs w:val="18"/>
        </w:rPr>
        <w:tab/>
      </w:r>
      <w:r>
        <w:rPr>
          <w:rFonts w:hint="eastAsia"/>
          <w:b/>
          <w:sz w:val="18"/>
          <w:szCs w:val="18"/>
        </w:rPr>
        <w:t xml:space="preserve">  </w:t>
      </w:r>
      <w:r w:rsidRPr="004F53B2">
        <w:rPr>
          <w:sz w:val="18"/>
          <w:szCs w:val="18"/>
        </w:rPr>
        <w:t>1 =</w:t>
      </w:r>
      <w:r w:rsidRPr="004F53B2">
        <w:rPr>
          <w:rFonts w:hint="eastAsia"/>
          <w:sz w:val="18"/>
          <w:szCs w:val="18"/>
        </w:rPr>
        <w:t>完成</w:t>
      </w:r>
      <w:r w:rsidRPr="004F53B2">
        <w:rPr>
          <w:sz w:val="18"/>
          <w:szCs w:val="18"/>
        </w:rPr>
        <w:t xml:space="preserve"> </w:t>
      </w:r>
      <w:r w:rsidRPr="004F53B2">
        <w:rPr>
          <w:rFonts w:hint="eastAsia"/>
          <w:sz w:val="18"/>
          <w:szCs w:val="18"/>
        </w:rPr>
        <w:t xml:space="preserve"> </w:t>
      </w:r>
    </w:p>
    <w:p w14:paraId="51208112" w14:textId="77777777" w:rsidR="00CA58AF" w:rsidRPr="004F53B2" w:rsidRDefault="00CA58AF" w:rsidP="00CA58AF">
      <w:pPr>
        <w:ind w:left="720" w:firstLine="720"/>
        <w:jc w:val="left"/>
        <w:rPr>
          <w:sz w:val="18"/>
          <w:szCs w:val="18"/>
        </w:rPr>
      </w:pPr>
      <w:r w:rsidRPr="004F53B2">
        <w:rPr>
          <w:sz w:val="18"/>
          <w:szCs w:val="18"/>
        </w:rPr>
        <w:t>2 =</w:t>
      </w:r>
      <w:r w:rsidRPr="004F53B2">
        <w:rPr>
          <w:rFonts w:hint="eastAsia"/>
          <w:sz w:val="18"/>
          <w:szCs w:val="18"/>
        </w:rPr>
        <w:t>完成，但有潜在改进项</w:t>
      </w:r>
      <w:r w:rsidRPr="004F53B2">
        <w:rPr>
          <w:rFonts w:hint="eastAsia"/>
          <w:sz w:val="18"/>
          <w:szCs w:val="18"/>
        </w:rPr>
        <w:t xml:space="preserve"> </w:t>
      </w:r>
      <w:r w:rsidRPr="004F53B2">
        <w:rPr>
          <w:sz w:val="18"/>
          <w:szCs w:val="18"/>
        </w:rPr>
        <w:t xml:space="preserve"> </w:t>
      </w:r>
    </w:p>
    <w:p w14:paraId="67046ED9" w14:textId="77777777" w:rsidR="00CA58AF" w:rsidRPr="004F53B2" w:rsidRDefault="00CA58AF" w:rsidP="00CA58AF">
      <w:pPr>
        <w:ind w:left="720" w:firstLine="720"/>
        <w:jc w:val="left"/>
        <w:rPr>
          <w:sz w:val="18"/>
          <w:szCs w:val="18"/>
        </w:rPr>
      </w:pPr>
      <w:r w:rsidRPr="004F53B2">
        <w:rPr>
          <w:sz w:val="18"/>
          <w:szCs w:val="18"/>
        </w:rPr>
        <w:t>3 =</w:t>
      </w:r>
      <w:r w:rsidRPr="004F53B2">
        <w:rPr>
          <w:rFonts w:hint="eastAsia"/>
          <w:sz w:val="18"/>
          <w:szCs w:val="18"/>
        </w:rPr>
        <w:t>未完成</w:t>
      </w:r>
      <w:r w:rsidRPr="004F53B2">
        <w:rPr>
          <w:sz w:val="18"/>
          <w:szCs w:val="18"/>
        </w:rPr>
        <w:t>/</w:t>
      </w:r>
      <w:r w:rsidRPr="004F53B2">
        <w:rPr>
          <w:rFonts w:hint="eastAsia"/>
          <w:sz w:val="18"/>
          <w:szCs w:val="18"/>
        </w:rPr>
        <w:t>有不符合</w:t>
      </w:r>
      <w:r w:rsidRPr="004F53B2">
        <w:rPr>
          <w:sz w:val="18"/>
          <w:szCs w:val="18"/>
        </w:rPr>
        <w:t>(</w:t>
      </w:r>
      <w:r w:rsidRPr="004F53B2">
        <w:rPr>
          <w:rFonts w:hint="eastAsia"/>
          <w:sz w:val="18"/>
          <w:szCs w:val="18"/>
        </w:rPr>
        <w:t>参见不符合报告</w:t>
      </w:r>
      <w:r w:rsidRPr="004F53B2">
        <w:rPr>
          <w:sz w:val="18"/>
          <w:szCs w:val="18"/>
        </w:rPr>
        <w:t xml:space="preserve">) </w:t>
      </w:r>
      <w:r w:rsidRPr="004F53B2">
        <w:rPr>
          <w:rFonts w:hint="eastAsia"/>
          <w:sz w:val="18"/>
          <w:szCs w:val="18"/>
        </w:rPr>
        <w:t xml:space="preserve"> </w:t>
      </w:r>
    </w:p>
    <w:p w14:paraId="301D5678" w14:textId="77777777" w:rsidR="00CA58AF" w:rsidRPr="004F53B2" w:rsidRDefault="00CA58AF" w:rsidP="00CA58AF">
      <w:pPr>
        <w:ind w:left="720" w:firstLine="720"/>
        <w:jc w:val="left"/>
        <w:rPr>
          <w:sz w:val="18"/>
          <w:szCs w:val="18"/>
        </w:rPr>
      </w:pPr>
      <w:r w:rsidRPr="004F53B2">
        <w:rPr>
          <w:sz w:val="18"/>
          <w:szCs w:val="18"/>
        </w:rPr>
        <w:t>4 =</w:t>
      </w:r>
      <w:r w:rsidRPr="004F53B2">
        <w:rPr>
          <w:rFonts w:hint="eastAsia"/>
          <w:sz w:val="18"/>
          <w:szCs w:val="18"/>
        </w:rPr>
        <w:t>这次审核没审</w:t>
      </w:r>
    </w:p>
    <w:p w14:paraId="708B190D" w14:textId="77777777" w:rsidR="003A1B38" w:rsidRDefault="003A1B38" w:rsidP="00CA58AF">
      <w:pPr>
        <w:jc w:val="left"/>
      </w:pPr>
      <w:bookmarkStart w:id="18" w:name="_GoBack"/>
      <w:bookmarkEnd w:id="18"/>
    </w:p>
    <w:p w14:paraId="234CF14C" w14:textId="77777777" w:rsidR="003A1B38" w:rsidRDefault="003A1B38" w:rsidP="00055D58"/>
    <w:p w14:paraId="59D1C7E6" w14:textId="77777777" w:rsidR="00DF5F2E" w:rsidRDefault="00DF5F2E" w:rsidP="00055D58"/>
    <w:p w14:paraId="5FEEB3D8" w14:textId="77777777" w:rsidR="00DF5F2E" w:rsidRDefault="00DF5F2E" w:rsidP="00055D58"/>
    <w:p w14:paraId="637657E2" w14:textId="77777777" w:rsidR="00DF5F2E" w:rsidRDefault="00DF5F2E" w:rsidP="00055D58"/>
    <w:p w14:paraId="4E1660F4" w14:textId="77777777" w:rsidR="00DF5F2E" w:rsidRDefault="00DF5F2E" w:rsidP="00055D58"/>
    <w:p w14:paraId="4B92410A" w14:textId="77777777" w:rsidR="00DF5F2E" w:rsidRDefault="00DF5F2E" w:rsidP="00055D58"/>
    <w:p w14:paraId="44D5F2A7" w14:textId="77777777" w:rsidR="00DF5F2E" w:rsidRDefault="00DF5F2E" w:rsidP="00055D58"/>
    <w:p w14:paraId="5ECAB839" w14:textId="77777777" w:rsidR="00DF5F2E" w:rsidRDefault="00DF5F2E" w:rsidP="00055D58"/>
    <w:p w14:paraId="220A4E75" w14:textId="77777777" w:rsidR="00DF5F2E" w:rsidRDefault="00DF5F2E" w:rsidP="00055D58"/>
    <w:p w14:paraId="007099A0" w14:textId="77777777" w:rsidR="00DF5F2E" w:rsidRDefault="00DF5F2E" w:rsidP="00055D58"/>
    <w:p w14:paraId="7AC24EA9" w14:textId="77777777" w:rsidR="00DF5F2E" w:rsidRDefault="00DF5F2E" w:rsidP="00055D58"/>
    <w:p w14:paraId="0B50AACD" w14:textId="77777777" w:rsidR="00DF5F2E" w:rsidRDefault="00DF5F2E" w:rsidP="00055D58"/>
    <w:p w14:paraId="30B52DCD" w14:textId="77777777" w:rsidR="00DF5F2E" w:rsidRDefault="00DF5F2E" w:rsidP="00055D58"/>
    <w:p w14:paraId="31AAD536" w14:textId="77777777" w:rsidR="00DF5F2E" w:rsidRDefault="00DF5F2E" w:rsidP="00055D58"/>
    <w:p w14:paraId="16C8E183" w14:textId="22933205" w:rsidR="00055D58" w:rsidRDefault="00055D58" w:rsidP="00055D58"/>
    <w:p w14:paraId="03F2BC64" w14:textId="77777777" w:rsidR="00090086" w:rsidRDefault="00090086" w:rsidP="00055D58"/>
    <w:p w14:paraId="238D1463" w14:textId="77777777" w:rsidR="00090086" w:rsidRDefault="00090086">
      <w:pPr>
        <w:widowControl/>
        <w:jc w:val="left"/>
      </w:pPr>
      <w:bookmarkStart w:id="19" w:name="OLE_LINK79"/>
      <w:bookmarkStart w:id="20" w:name="OLE_LINK80"/>
      <w:r>
        <w:br w:type="page"/>
      </w:r>
    </w:p>
    <w:p w14:paraId="3380270C" w14:textId="12320240" w:rsidR="00055D58" w:rsidRPr="00677B4B" w:rsidRDefault="00055D58" w:rsidP="00055D58">
      <w:r w:rsidRPr="00677B4B">
        <w:rPr>
          <w:rFonts w:hint="eastAsia"/>
        </w:rPr>
        <w:t>附件：</w:t>
      </w:r>
    </w:p>
    <w:p w14:paraId="5666C3A3" w14:textId="77777777" w:rsidR="00055D58" w:rsidRPr="00677B4B" w:rsidRDefault="00055D58" w:rsidP="00055D58">
      <w:pPr>
        <w:widowControl/>
        <w:numPr>
          <w:ilvl w:val="0"/>
          <w:numId w:val="8"/>
        </w:numPr>
        <w:spacing w:before="40" w:after="40"/>
      </w:pPr>
      <w:r w:rsidRPr="00677B4B">
        <w:rPr>
          <w:rFonts w:hint="eastAsia"/>
        </w:rPr>
        <w:t>首、末次会议的签到记录表</w:t>
      </w:r>
    </w:p>
    <w:p w14:paraId="3F6C1A9C" w14:textId="77777777" w:rsidR="00055D58" w:rsidRPr="00677B4B" w:rsidRDefault="00055D58" w:rsidP="00055D58">
      <w:pPr>
        <w:widowControl/>
        <w:numPr>
          <w:ilvl w:val="0"/>
          <w:numId w:val="8"/>
        </w:numPr>
        <w:spacing w:before="40" w:after="40"/>
      </w:pPr>
      <w:r w:rsidRPr="00677B4B">
        <w:rPr>
          <w:rFonts w:hint="eastAsia"/>
        </w:rPr>
        <w:t>（其他必要的的用于证明相关事实的证据或记录）</w:t>
      </w:r>
      <w:r w:rsidRPr="00677B4B">
        <w:t>….</w:t>
      </w:r>
    </w:p>
    <w:bookmarkEnd w:id="19"/>
    <w:bookmarkEnd w:id="20"/>
    <w:p w14:paraId="314596B5" w14:textId="77777777" w:rsidR="00055D58" w:rsidRDefault="00055D58" w:rsidP="00055D58"/>
    <w:bookmarkEnd w:id="17"/>
    <w:p w14:paraId="46B9B07A" w14:textId="4A26085A" w:rsidR="00425FC5" w:rsidRPr="00425FC5" w:rsidRDefault="00425FC5" w:rsidP="00090086">
      <w:pPr>
        <w:spacing w:before="240" w:after="120"/>
        <w:rPr>
          <w:b/>
          <w:color w:val="000000" w:themeColor="text1"/>
          <w:sz w:val="26"/>
          <w:szCs w:val="26"/>
        </w:rPr>
      </w:pPr>
      <w:r w:rsidRPr="00425FC5">
        <w:rPr>
          <w:rFonts w:hint="eastAsia"/>
          <w:b/>
          <w:color w:val="000000" w:themeColor="text1"/>
          <w:sz w:val="26"/>
          <w:szCs w:val="26"/>
        </w:rPr>
        <w:t>现场审核后活动</w:t>
      </w:r>
      <w:r>
        <w:rPr>
          <w:rFonts w:hint="eastAsia"/>
          <w:b/>
          <w:color w:val="000000" w:themeColor="text1"/>
          <w:sz w:val="26"/>
          <w:szCs w:val="26"/>
        </w:rPr>
        <w:t>——</w:t>
      </w:r>
    </w:p>
    <w:p w14:paraId="5CB42185" w14:textId="77777777" w:rsidR="00425FC5" w:rsidRPr="00425FC5" w:rsidRDefault="00425FC5" w:rsidP="00BB47AB">
      <w:pPr>
        <w:pStyle w:val="ac"/>
        <w:numPr>
          <w:ilvl w:val="0"/>
          <w:numId w:val="36"/>
        </w:numPr>
        <w:spacing w:beforeLines="50" w:before="156" w:afterLines="50" w:after="156"/>
        <w:ind w:firstLineChars="0"/>
        <w:rPr>
          <w:b/>
          <w:color w:val="000000" w:themeColor="text1"/>
          <w:sz w:val="26"/>
          <w:szCs w:val="26"/>
        </w:rPr>
      </w:pPr>
      <w:r w:rsidRPr="00425FC5">
        <w:rPr>
          <w:rFonts w:hint="eastAsia"/>
          <w:b/>
          <w:color w:val="000000" w:themeColor="text1"/>
          <w:sz w:val="26"/>
          <w:szCs w:val="26"/>
        </w:rPr>
        <w:t>纠正措施验证结论：</w:t>
      </w:r>
    </w:p>
    <w:p w14:paraId="0576C60F" w14:textId="5C093AEE" w:rsidR="00425FC5" w:rsidRDefault="00425FC5" w:rsidP="00BB47AB">
      <w:pPr>
        <w:snapToGrid w:val="0"/>
        <w:spacing w:beforeLines="50" w:before="156" w:afterLines="50" w:after="156" w:line="360" w:lineRule="auto"/>
        <w:ind w:leftChars="-2" w:left="-2" w:hangingChars="1" w:hanging="2"/>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ascii="宋体" w:hAnsi="宋体" w:hint="eastAsia"/>
          <w:b/>
          <w:color w:val="000000" w:themeColor="text1"/>
          <w:spacing w:val="-10"/>
          <w:szCs w:val="21"/>
        </w:rPr>
        <w:t>■</w:t>
      </w:r>
      <w:r>
        <w:rPr>
          <w:rFonts w:hint="eastAsia"/>
          <w:b/>
          <w:color w:val="000000" w:themeColor="text1"/>
          <w:spacing w:val="-10"/>
          <w:szCs w:val="21"/>
        </w:rPr>
        <w:t>FSMS</w:t>
      </w:r>
      <w:r>
        <w:rPr>
          <w:rFonts w:hint="eastAsia"/>
          <w:b/>
          <w:color w:val="000000" w:themeColor="text1"/>
          <w:szCs w:val="21"/>
        </w:rPr>
        <w:t xml:space="preserve"> ( </w:t>
      </w:r>
      <w:r w:rsidR="00DA1D37">
        <w:rPr>
          <w:b/>
          <w:color w:val="000000" w:themeColor="text1"/>
          <w:szCs w:val="21"/>
        </w:rPr>
        <w:t>2</w:t>
      </w:r>
      <w:r>
        <w:rPr>
          <w:rFonts w:hint="eastAsia"/>
          <w:b/>
          <w:color w:val="000000" w:themeColor="text1"/>
          <w:szCs w:val="21"/>
        </w:rPr>
        <w:t xml:space="preserve"> )</w:t>
      </w:r>
      <w:r>
        <w:rPr>
          <w:rFonts w:hint="eastAsia"/>
          <w:b/>
          <w:color w:val="000000" w:themeColor="text1"/>
          <w:szCs w:val="21"/>
        </w:rPr>
        <w:t>个一般不符合，</w:t>
      </w:r>
      <w:r>
        <w:rPr>
          <w:rFonts w:hint="eastAsia"/>
          <w:b/>
          <w:color w:val="000000" w:themeColor="text1"/>
          <w:szCs w:val="21"/>
        </w:rPr>
        <w:t>( 0 )</w:t>
      </w:r>
      <w:r>
        <w:rPr>
          <w:rFonts w:hint="eastAsia"/>
          <w:b/>
          <w:color w:val="000000" w:themeColor="text1"/>
          <w:szCs w:val="21"/>
        </w:rPr>
        <w:t>个严重不符合，</w:t>
      </w:r>
      <w:r>
        <w:rPr>
          <w:rFonts w:ascii="宋体" w:hAnsi="宋体"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14:paraId="5BC8D7F7" w14:textId="77777777" w:rsidR="00425FC5" w:rsidRDefault="00425FC5" w:rsidP="00425FC5">
      <w:pPr>
        <w:spacing w:line="360" w:lineRule="auto"/>
        <w:ind w:firstLineChars="100" w:firstLine="211"/>
        <w:rPr>
          <w:b/>
          <w:color w:val="000000" w:themeColor="text1"/>
          <w:szCs w:val="21"/>
          <w:u w:val="single"/>
        </w:rPr>
      </w:pPr>
      <w:r>
        <w:rPr>
          <w:rFonts w:hint="eastAsia"/>
          <w:b/>
          <w:color w:val="000000" w:themeColor="text1"/>
          <w:szCs w:val="21"/>
        </w:rPr>
        <w:t>存在问题说明及意见：</w:t>
      </w:r>
    </w:p>
    <w:p w14:paraId="431217D1" w14:textId="1388C00C" w:rsidR="00425FC5" w:rsidRDefault="00425FC5" w:rsidP="00BB47AB">
      <w:pPr>
        <w:spacing w:afterLines="50" w:after="156"/>
        <w:ind w:firstLineChars="200" w:firstLine="422"/>
        <w:rPr>
          <w:b/>
          <w:color w:val="000000" w:themeColor="text1"/>
          <w:szCs w:val="21"/>
        </w:rPr>
      </w:pPr>
    </w:p>
    <w:p w14:paraId="003C4E73" w14:textId="249A4D33" w:rsidR="00D035CF" w:rsidRDefault="00D035CF" w:rsidP="00BB47AB">
      <w:pPr>
        <w:spacing w:afterLines="50" w:after="156"/>
        <w:ind w:firstLineChars="200" w:firstLine="422"/>
        <w:rPr>
          <w:b/>
          <w:color w:val="000000" w:themeColor="text1"/>
          <w:szCs w:val="21"/>
        </w:rPr>
      </w:pPr>
    </w:p>
    <w:p w14:paraId="4E905294" w14:textId="77777777" w:rsidR="00D035CF" w:rsidRDefault="00D035CF" w:rsidP="00BB47AB">
      <w:pPr>
        <w:spacing w:afterLines="50" w:after="156"/>
        <w:ind w:firstLineChars="200" w:firstLine="422"/>
        <w:rPr>
          <w:b/>
          <w:color w:val="000000" w:themeColor="text1"/>
          <w:szCs w:val="21"/>
        </w:rPr>
      </w:pPr>
    </w:p>
    <w:p w14:paraId="282874C9" w14:textId="77777777" w:rsidR="00425FC5" w:rsidRDefault="00425FC5" w:rsidP="00BB47AB">
      <w:pPr>
        <w:spacing w:afterLines="50" w:after="156"/>
        <w:ind w:leftChars="-2" w:left="-2" w:hangingChars="1" w:hanging="2"/>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14:paraId="3314FDEA" w14:textId="77777777" w:rsidR="00425FC5" w:rsidRDefault="00425FC5" w:rsidP="00425FC5">
      <w:pPr>
        <w:ind w:firstLineChars="400" w:firstLine="763"/>
        <w:rPr>
          <w:b/>
          <w:color w:val="000000" w:themeColor="text1"/>
          <w:szCs w:val="21"/>
        </w:rPr>
      </w:pPr>
      <w:r>
        <w:rPr>
          <w:rFonts w:ascii="宋体" w:hAnsi="宋体"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14:paraId="475DCB01" w14:textId="460E4052" w:rsidR="00425FC5" w:rsidRDefault="00425FC5" w:rsidP="00BB47AB">
      <w:pPr>
        <w:spacing w:beforeLines="100" w:before="312" w:afterLines="50" w:after="156"/>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sidR="00C87031">
        <w:rPr>
          <w:rFonts w:hint="eastAsia"/>
          <w:b/>
          <w:noProof/>
          <w:color w:val="000000" w:themeColor="text1"/>
          <w:szCs w:val="21"/>
        </w:rPr>
        <w:drawing>
          <wp:inline distT="0" distB="0" distL="0" distR="0" wp14:anchorId="486FF008" wp14:editId="752A368D">
            <wp:extent cx="1009650" cy="321978"/>
            <wp:effectExtent l="0" t="0" r="0" b="190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签名.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32434" cy="329244"/>
                    </a:xfrm>
                    <a:prstGeom prst="rect">
                      <a:avLst/>
                    </a:prstGeom>
                  </pic:spPr>
                </pic:pic>
              </a:graphicData>
            </a:graphic>
          </wp:inline>
        </w:drawing>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20</w:t>
      </w:r>
      <w:r w:rsidR="00090086">
        <w:rPr>
          <w:b/>
          <w:color w:val="000000" w:themeColor="text1"/>
          <w:szCs w:val="21"/>
        </w:rPr>
        <w:t>2</w:t>
      </w:r>
      <w:r w:rsidR="002300F0">
        <w:rPr>
          <w:b/>
          <w:color w:val="000000" w:themeColor="text1"/>
          <w:szCs w:val="21"/>
        </w:rPr>
        <w:t>1</w:t>
      </w:r>
      <w:r>
        <w:rPr>
          <w:rFonts w:hint="eastAsia"/>
          <w:b/>
          <w:color w:val="000000" w:themeColor="text1"/>
          <w:szCs w:val="21"/>
        </w:rPr>
        <w:t>年</w:t>
      </w:r>
      <w:r>
        <w:rPr>
          <w:rFonts w:hint="eastAsia"/>
          <w:b/>
          <w:color w:val="000000" w:themeColor="text1"/>
          <w:szCs w:val="21"/>
        </w:rPr>
        <w:t xml:space="preserve"> </w:t>
      </w:r>
      <w:r w:rsidR="00A13D01">
        <w:rPr>
          <w:b/>
          <w:color w:val="000000" w:themeColor="text1"/>
          <w:szCs w:val="21"/>
        </w:rPr>
        <w:t>01</w:t>
      </w:r>
      <w:r>
        <w:rPr>
          <w:rFonts w:hint="eastAsia"/>
          <w:b/>
          <w:color w:val="000000" w:themeColor="text1"/>
          <w:szCs w:val="21"/>
        </w:rPr>
        <w:t>月</w:t>
      </w:r>
      <w:r>
        <w:rPr>
          <w:rFonts w:hint="eastAsia"/>
          <w:b/>
          <w:color w:val="000000" w:themeColor="text1"/>
          <w:szCs w:val="21"/>
        </w:rPr>
        <w:t xml:space="preserve"> </w:t>
      </w:r>
      <w:r w:rsidR="00FD4306">
        <w:rPr>
          <w:b/>
          <w:color w:val="000000" w:themeColor="text1"/>
          <w:szCs w:val="21"/>
        </w:rPr>
        <w:t>21</w:t>
      </w:r>
      <w:r w:rsidR="00E64D9A">
        <w:rPr>
          <w:rFonts w:hint="eastAsia"/>
          <w:b/>
          <w:color w:val="000000" w:themeColor="text1"/>
          <w:szCs w:val="21"/>
        </w:rPr>
        <w:t>日</w:t>
      </w:r>
    </w:p>
    <w:p w14:paraId="7441CCC3" w14:textId="77777777" w:rsidR="00425FC5" w:rsidRPr="00425FC5" w:rsidRDefault="00425FC5" w:rsidP="00425FC5">
      <w:pPr>
        <w:pStyle w:val="ac"/>
        <w:numPr>
          <w:ilvl w:val="0"/>
          <w:numId w:val="36"/>
        </w:numPr>
        <w:spacing w:line="360" w:lineRule="auto"/>
        <w:ind w:firstLineChars="0"/>
        <w:rPr>
          <w:b/>
          <w:color w:val="000000" w:themeColor="text1"/>
          <w:sz w:val="26"/>
          <w:szCs w:val="26"/>
        </w:rPr>
      </w:pPr>
      <w:r w:rsidRPr="00425FC5">
        <w:rPr>
          <w:rFonts w:hint="eastAsia"/>
          <w:b/>
          <w:color w:val="000000" w:themeColor="text1"/>
          <w:sz w:val="26"/>
          <w:szCs w:val="26"/>
        </w:rPr>
        <w:t>认证评定与批准</w:t>
      </w:r>
    </w:p>
    <w:p w14:paraId="1B594828" w14:textId="77777777" w:rsidR="00425FC5" w:rsidRPr="00425FC5" w:rsidRDefault="00425FC5" w:rsidP="00425FC5">
      <w:pPr>
        <w:pStyle w:val="ac"/>
        <w:numPr>
          <w:ilvl w:val="0"/>
          <w:numId w:val="35"/>
        </w:numPr>
        <w:spacing w:line="360" w:lineRule="auto"/>
        <w:ind w:firstLineChars="0"/>
        <w:rPr>
          <w:b/>
          <w:color w:val="000000" w:themeColor="text1"/>
          <w:sz w:val="26"/>
          <w:szCs w:val="26"/>
        </w:rPr>
      </w:pPr>
      <w:r w:rsidRPr="00425FC5">
        <w:rPr>
          <w:rFonts w:hint="eastAsia"/>
          <w:b/>
          <w:color w:val="000000" w:themeColor="text1"/>
        </w:rPr>
        <w:t>技术委员会评定结论：</w:t>
      </w:r>
      <w:r w:rsidRPr="00425FC5">
        <w:rPr>
          <w:rFonts w:hint="eastAsia"/>
          <w:b/>
          <w:color w:val="000000" w:themeColor="text1"/>
          <w:szCs w:val="21"/>
        </w:rPr>
        <w:t>□</w:t>
      </w:r>
      <w:r w:rsidRPr="00425FC5">
        <w:rPr>
          <w:rFonts w:hint="eastAsia"/>
          <w:b/>
          <w:color w:val="000000" w:themeColor="text1"/>
        </w:rPr>
        <w:t>同意注册</w:t>
      </w:r>
      <w:r w:rsidRPr="00425FC5">
        <w:rPr>
          <w:rFonts w:hint="eastAsia"/>
          <w:b/>
          <w:color w:val="000000" w:themeColor="text1"/>
        </w:rPr>
        <w:t xml:space="preserve">  </w:t>
      </w:r>
      <w:r w:rsidRPr="00425FC5">
        <w:rPr>
          <w:rFonts w:hint="eastAsia"/>
          <w:b/>
          <w:color w:val="000000" w:themeColor="text1"/>
          <w:szCs w:val="21"/>
        </w:rPr>
        <w:t>□</w:t>
      </w:r>
      <w:r w:rsidRPr="00425FC5">
        <w:rPr>
          <w:rFonts w:hint="eastAsia"/>
          <w:b/>
          <w:color w:val="000000" w:themeColor="text1"/>
        </w:rPr>
        <w:t>不同意注册</w:t>
      </w:r>
    </w:p>
    <w:p w14:paraId="4B31EEFD" w14:textId="55BFEDCA" w:rsidR="00425FC5" w:rsidRDefault="00425FC5" w:rsidP="00425FC5">
      <w:pPr>
        <w:spacing w:line="360" w:lineRule="auto"/>
        <w:ind w:leftChars="-105" w:left="-3" w:hangingChars="103" w:hanging="217"/>
        <w:rPr>
          <w:b/>
          <w:color w:val="000000" w:themeColor="text1"/>
        </w:rPr>
      </w:pPr>
      <w:r>
        <w:rPr>
          <w:rFonts w:hint="eastAsia"/>
          <w:b/>
          <w:color w:val="000000" w:themeColor="text1"/>
        </w:rPr>
        <w:t>认证评定负责人：</w:t>
      </w:r>
      <w:r w:rsidR="00090086">
        <w:rPr>
          <w:rFonts w:hint="eastAsia"/>
          <w:b/>
          <w:color w:val="000000" w:themeColor="text1"/>
        </w:rPr>
        <w:t xml:space="preserve"> </w:t>
      </w:r>
      <w:r>
        <w:rPr>
          <w:rFonts w:hint="eastAsia"/>
          <w:b/>
          <w:color w:val="000000" w:themeColor="text1"/>
        </w:rPr>
        <w:t xml:space="preserve">   </w:t>
      </w:r>
      <w:r w:rsidR="00E64D9A">
        <w:rPr>
          <w:rFonts w:hint="eastAsia"/>
          <w:b/>
          <w:color w:val="000000" w:themeColor="text1"/>
          <w:szCs w:val="21"/>
        </w:rPr>
        <w:t xml:space="preserve">              </w:t>
      </w:r>
      <w:r w:rsidR="0099463E">
        <w:rPr>
          <w:rFonts w:hint="eastAsia"/>
          <w:b/>
          <w:color w:val="000000" w:themeColor="text1"/>
          <w:szCs w:val="21"/>
        </w:rPr>
        <w:t xml:space="preserve">   </w:t>
      </w:r>
      <w:r w:rsidR="006D3111">
        <w:rPr>
          <w:b/>
          <w:color w:val="000000" w:themeColor="text1"/>
          <w:szCs w:val="21"/>
        </w:rPr>
        <w:t xml:space="preserve"> </w:t>
      </w:r>
      <w:r w:rsidR="0099463E">
        <w:rPr>
          <w:rFonts w:hint="eastAsia"/>
          <w:b/>
          <w:color w:val="000000" w:themeColor="text1"/>
          <w:szCs w:val="21"/>
        </w:rPr>
        <w:t xml:space="preserve">   </w:t>
      </w:r>
      <w:r>
        <w:rPr>
          <w:rFonts w:hint="eastAsia"/>
          <w:b/>
          <w:color w:val="000000" w:themeColor="text1"/>
        </w:rPr>
        <w:t>日期：</w:t>
      </w:r>
      <w:r w:rsidR="006D3111">
        <w:rPr>
          <w:b/>
          <w:color w:val="000000" w:themeColor="text1"/>
        </w:rPr>
        <w:t xml:space="preserve">    </w:t>
      </w:r>
      <w:r>
        <w:rPr>
          <w:rFonts w:hint="eastAsia"/>
          <w:b/>
          <w:color w:val="000000" w:themeColor="text1"/>
        </w:rPr>
        <w:t>年</w:t>
      </w:r>
      <w:r w:rsidR="006D3111">
        <w:rPr>
          <w:b/>
          <w:color w:val="000000" w:themeColor="text1"/>
        </w:rPr>
        <w:t xml:space="preserve">   </w:t>
      </w:r>
      <w:r>
        <w:rPr>
          <w:rFonts w:hint="eastAsia"/>
          <w:b/>
          <w:color w:val="000000" w:themeColor="text1"/>
        </w:rPr>
        <w:t>月</w:t>
      </w:r>
      <w:r>
        <w:rPr>
          <w:rFonts w:hint="eastAsia"/>
          <w:b/>
          <w:color w:val="000000" w:themeColor="text1"/>
        </w:rPr>
        <w:t xml:space="preserve"> </w:t>
      </w:r>
      <w:r w:rsidR="006D3111">
        <w:rPr>
          <w:b/>
          <w:color w:val="000000" w:themeColor="text1"/>
        </w:rPr>
        <w:t xml:space="preserve"> </w:t>
      </w:r>
      <w:r w:rsidR="0099463E">
        <w:rPr>
          <w:rFonts w:hint="eastAsia"/>
          <w:b/>
          <w:color w:val="000000" w:themeColor="text1"/>
        </w:rPr>
        <w:t xml:space="preserve"> </w:t>
      </w:r>
      <w:r>
        <w:rPr>
          <w:rFonts w:hint="eastAsia"/>
          <w:b/>
          <w:color w:val="000000" w:themeColor="text1"/>
        </w:rPr>
        <w:t>日</w:t>
      </w:r>
    </w:p>
    <w:p w14:paraId="55AA2C30" w14:textId="77777777" w:rsidR="00EB6A1A" w:rsidRDefault="00EB6A1A" w:rsidP="00425FC5">
      <w:pPr>
        <w:spacing w:line="360" w:lineRule="auto"/>
        <w:ind w:leftChars="-105" w:left="-3" w:hangingChars="103" w:hanging="217"/>
        <w:rPr>
          <w:b/>
          <w:color w:val="000000" w:themeColor="text1"/>
        </w:rPr>
      </w:pPr>
    </w:p>
    <w:p w14:paraId="7C6E03D4" w14:textId="77777777" w:rsidR="00425FC5" w:rsidRPr="00425FC5" w:rsidRDefault="00425FC5" w:rsidP="00425FC5">
      <w:pPr>
        <w:pStyle w:val="ac"/>
        <w:numPr>
          <w:ilvl w:val="0"/>
          <w:numId w:val="35"/>
        </w:numPr>
        <w:spacing w:line="360" w:lineRule="auto"/>
        <w:ind w:firstLineChars="0"/>
        <w:rPr>
          <w:b/>
          <w:color w:val="000000" w:themeColor="text1"/>
        </w:rPr>
      </w:pPr>
      <w:r w:rsidRPr="00425FC5">
        <w:rPr>
          <w:rFonts w:hint="eastAsia"/>
          <w:b/>
          <w:color w:val="000000" w:themeColor="text1"/>
        </w:rPr>
        <w:t>批准结论：</w:t>
      </w:r>
      <w:r w:rsidRPr="00425FC5">
        <w:rPr>
          <w:rFonts w:hint="eastAsia"/>
          <w:b/>
          <w:color w:val="000000" w:themeColor="text1"/>
          <w:szCs w:val="21"/>
        </w:rPr>
        <w:t>□</w:t>
      </w:r>
      <w:r w:rsidRPr="00425FC5">
        <w:rPr>
          <w:rFonts w:hint="eastAsia"/>
          <w:b/>
          <w:color w:val="000000" w:themeColor="text1"/>
        </w:rPr>
        <w:t>同意注册</w:t>
      </w:r>
      <w:r>
        <w:rPr>
          <w:rFonts w:hint="eastAsia"/>
          <w:b/>
          <w:color w:val="000000" w:themeColor="text1"/>
        </w:rPr>
        <w:t xml:space="preserve">   </w:t>
      </w:r>
      <w:r w:rsidRPr="00425FC5">
        <w:rPr>
          <w:rFonts w:hint="eastAsia"/>
          <w:b/>
          <w:color w:val="000000" w:themeColor="text1"/>
          <w:szCs w:val="21"/>
        </w:rPr>
        <w:t>□</w:t>
      </w:r>
      <w:r w:rsidRPr="00425FC5">
        <w:rPr>
          <w:rFonts w:hint="eastAsia"/>
          <w:b/>
          <w:color w:val="000000" w:themeColor="text1"/>
        </w:rPr>
        <w:t>不同意注册</w:t>
      </w:r>
    </w:p>
    <w:p w14:paraId="2395C66A" w14:textId="755BCEB6" w:rsidR="00425FC5" w:rsidRDefault="00425FC5" w:rsidP="00EB6A1A">
      <w:pPr>
        <w:spacing w:line="360" w:lineRule="auto"/>
        <w:ind w:firstLineChars="100" w:firstLine="211"/>
        <w:rPr>
          <w:b/>
          <w:color w:val="000000" w:themeColor="text1"/>
        </w:rPr>
      </w:pPr>
      <w:r>
        <w:rPr>
          <w:rFonts w:hint="eastAsia"/>
          <w:b/>
          <w:color w:val="000000" w:themeColor="text1"/>
        </w:rPr>
        <w:t>批准人（总经理）：</w:t>
      </w:r>
      <w:r>
        <w:rPr>
          <w:rFonts w:hint="eastAsia"/>
          <w:b/>
          <w:color w:val="000000" w:themeColor="text1"/>
        </w:rPr>
        <w:t xml:space="preserve">          </w:t>
      </w:r>
      <w:r>
        <w:rPr>
          <w:rFonts w:hint="eastAsia"/>
          <w:b/>
          <w:color w:val="000000" w:themeColor="text1"/>
        </w:rPr>
        <w:t>日期：</w:t>
      </w:r>
      <w:r>
        <w:rPr>
          <w:rFonts w:hint="eastAsia"/>
          <w:b/>
          <w:color w:val="000000" w:themeColor="text1"/>
        </w:rPr>
        <w:t xml:space="preserve"> </w:t>
      </w:r>
      <w:r w:rsidR="006D3111">
        <w:rPr>
          <w:b/>
          <w:color w:val="000000" w:themeColor="text1"/>
        </w:rPr>
        <w:t xml:space="preserve"> </w:t>
      </w:r>
      <w:r>
        <w:rPr>
          <w:rFonts w:hint="eastAsia"/>
          <w:b/>
          <w:color w:val="000000" w:themeColor="text1"/>
        </w:rPr>
        <w:t xml:space="preserve">  </w:t>
      </w:r>
      <w:r>
        <w:rPr>
          <w:rFonts w:hint="eastAsia"/>
          <w:b/>
          <w:color w:val="000000" w:themeColor="text1"/>
        </w:rPr>
        <w:t>年</w:t>
      </w:r>
      <w:r>
        <w:rPr>
          <w:rFonts w:hint="eastAsia"/>
          <w:b/>
          <w:color w:val="000000" w:themeColor="text1"/>
        </w:rPr>
        <w:t xml:space="preserve">   </w:t>
      </w:r>
      <w:r w:rsidR="006D3111">
        <w:rPr>
          <w:b/>
          <w:color w:val="000000" w:themeColor="text1"/>
        </w:rPr>
        <w:t xml:space="preserve"> </w:t>
      </w:r>
      <w:r>
        <w:rPr>
          <w:rFonts w:hint="eastAsia"/>
          <w:b/>
          <w:color w:val="000000" w:themeColor="text1"/>
        </w:rPr>
        <w:t>月</w:t>
      </w:r>
      <w:r>
        <w:rPr>
          <w:rFonts w:hint="eastAsia"/>
          <w:b/>
          <w:color w:val="000000" w:themeColor="text1"/>
        </w:rPr>
        <w:t xml:space="preserve">   </w:t>
      </w:r>
      <w:r w:rsidR="006D3111">
        <w:rPr>
          <w:b/>
          <w:color w:val="000000" w:themeColor="text1"/>
        </w:rPr>
        <w:t xml:space="preserve"> </w:t>
      </w:r>
      <w:r>
        <w:rPr>
          <w:rFonts w:hint="eastAsia"/>
          <w:b/>
          <w:color w:val="000000" w:themeColor="text1"/>
        </w:rPr>
        <w:t>日</w:t>
      </w:r>
    </w:p>
    <w:p w14:paraId="43E9A7A6" w14:textId="77777777" w:rsidR="00425FC5" w:rsidRDefault="00425FC5" w:rsidP="00425FC5">
      <w:pPr>
        <w:snapToGrid w:val="0"/>
        <w:spacing w:line="360" w:lineRule="auto"/>
        <w:ind w:leftChars="-405" w:left="202" w:hangingChars="403" w:hanging="1052"/>
        <w:rPr>
          <w:b/>
          <w:color w:val="000000" w:themeColor="text1"/>
          <w:sz w:val="26"/>
          <w:szCs w:val="26"/>
        </w:rPr>
      </w:pPr>
      <w:r>
        <w:rPr>
          <w:rFonts w:hint="eastAsia"/>
          <w:b/>
          <w:color w:val="000000" w:themeColor="text1"/>
          <w:sz w:val="26"/>
          <w:szCs w:val="26"/>
        </w:rPr>
        <w:t xml:space="preserve">      </w:t>
      </w:r>
    </w:p>
    <w:p w14:paraId="75D16EA8" w14:textId="77777777" w:rsidR="00425FC5" w:rsidRPr="00425FC5" w:rsidRDefault="00425FC5" w:rsidP="00425FC5">
      <w:pPr>
        <w:pStyle w:val="ac"/>
        <w:numPr>
          <w:ilvl w:val="0"/>
          <w:numId w:val="36"/>
        </w:numPr>
        <w:snapToGrid w:val="0"/>
        <w:spacing w:line="360" w:lineRule="auto"/>
        <w:ind w:firstLineChars="0"/>
        <w:rPr>
          <w:b/>
          <w:color w:val="000000" w:themeColor="text1"/>
          <w:szCs w:val="21"/>
        </w:rPr>
      </w:pPr>
      <w:r w:rsidRPr="00425FC5">
        <w:rPr>
          <w:rFonts w:hint="eastAsia"/>
          <w:b/>
          <w:bCs/>
          <w:color w:val="000000" w:themeColor="text1"/>
          <w:sz w:val="26"/>
          <w:szCs w:val="26"/>
        </w:rPr>
        <w:t>与末次会议结论不同处的说明和其他说明</w:t>
      </w:r>
      <w:r w:rsidRPr="00425FC5">
        <w:rPr>
          <w:rFonts w:hint="eastAsia"/>
          <w:b/>
          <w:color w:val="000000" w:themeColor="text1"/>
          <w:sz w:val="26"/>
          <w:szCs w:val="26"/>
        </w:rPr>
        <w:t>：</w:t>
      </w:r>
      <w:r w:rsidRPr="00425FC5">
        <w:rPr>
          <w:rFonts w:hint="eastAsia"/>
          <w:b/>
          <w:color w:val="000000" w:themeColor="text1"/>
          <w:szCs w:val="21"/>
        </w:rPr>
        <w:t>(</w:t>
      </w:r>
      <w:r w:rsidRPr="00425FC5">
        <w:rPr>
          <w:rFonts w:hint="eastAsia"/>
          <w:b/>
          <w:color w:val="000000" w:themeColor="text1"/>
          <w:szCs w:val="21"/>
        </w:rPr>
        <w:t>技术委员会填写</w:t>
      </w:r>
      <w:r w:rsidRPr="00425FC5">
        <w:rPr>
          <w:rFonts w:hint="eastAsia"/>
          <w:b/>
          <w:color w:val="000000" w:themeColor="text1"/>
          <w:szCs w:val="21"/>
        </w:rPr>
        <w:t>)</w:t>
      </w:r>
    </w:p>
    <w:p w14:paraId="7E8F1DAF" w14:textId="77777777" w:rsidR="00425FC5" w:rsidRDefault="00425FC5" w:rsidP="00425FC5">
      <w:pPr>
        <w:snapToGrid w:val="0"/>
        <w:spacing w:line="360" w:lineRule="auto"/>
        <w:ind w:left="738" w:hangingChars="350" w:hanging="738"/>
        <w:rPr>
          <w:b/>
          <w:color w:val="000000" w:themeColor="text1"/>
          <w:szCs w:val="21"/>
          <w:u w:val="single"/>
        </w:rPr>
      </w:pPr>
    </w:p>
    <w:p w14:paraId="5372D01D" w14:textId="77777777" w:rsidR="00425FC5" w:rsidRPr="00425FC5" w:rsidRDefault="00425FC5" w:rsidP="00BB47AB">
      <w:pPr>
        <w:pStyle w:val="ac"/>
        <w:numPr>
          <w:ilvl w:val="0"/>
          <w:numId w:val="36"/>
        </w:numPr>
        <w:spacing w:beforeLines="50" w:before="156" w:afterLines="50" w:after="156" w:line="240" w:lineRule="exact"/>
        <w:ind w:firstLineChars="0"/>
        <w:rPr>
          <w:b/>
          <w:color w:val="000000" w:themeColor="text1"/>
          <w:sz w:val="26"/>
          <w:szCs w:val="26"/>
        </w:rPr>
      </w:pPr>
      <w:r w:rsidRPr="00425FC5">
        <w:rPr>
          <w:rFonts w:hint="eastAsia"/>
          <w:b/>
          <w:color w:val="000000" w:themeColor="text1"/>
          <w:sz w:val="26"/>
          <w:szCs w:val="26"/>
        </w:rPr>
        <w:t>审核报告的发放范围</w:t>
      </w:r>
      <w:r w:rsidRPr="00425FC5">
        <w:rPr>
          <w:rFonts w:hint="eastAsia"/>
          <w:b/>
          <w:color w:val="000000" w:themeColor="text1"/>
          <w:sz w:val="16"/>
          <w:szCs w:val="16"/>
        </w:rPr>
        <w:t>t</w:t>
      </w:r>
      <w:r w:rsidRPr="00425FC5">
        <w:rPr>
          <w:rFonts w:hint="eastAsia"/>
          <w:b/>
          <w:color w:val="000000" w:themeColor="text1"/>
          <w:sz w:val="26"/>
          <w:szCs w:val="26"/>
        </w:rPr>
        <w:t>：</w:t>
      </w:r>
    </w:p>
    <w:p w14:paraId="76A6C704" w14:textId="77777777" w:rsidR="00425FC5" w:rsidRDefault="00425FC5" w:rsidP="00BB47AB">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t>1</w:t>
      </w:r>
      <w:r>
        <w:rPr>
          <w:rFonts w:hint="eastAsia"/>
          <w:b/>
          <w:color w:val="000000" w:themeColor="text1"/>
        </w:rPr>
        <w:t>份</w:t>
      </w:r>
    </w:p>
    <w:p w14:paraId="772DE687" w14:textId="77777777" w:rsidR="00425FC5" w:rsidRDefault="00425FC5" w:rsidP="00BB47AB">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北京国标联合认证有限公司：</w:t>
      </w:r>
      <w:r w:rsidR="008C67E0">
        <w:rPr>
          <w:rFonts w:hint="eastAsia"/>
          <w:b/>
          <w:color w:val="000000" w:themeColor="text1"/>
        </w:rPr>
        <w:t xml:space="preserve"> </w:t>
      </w:r>
      <w:r>
        <w:rPr>
          <w:rFonts w:hint="eastAsia"/>
          <w:b/>
          <w:color w:val="000000" w:themeColor="text1"/>
        </w:rPr>
        <w:t xml:space="preserve"> 1</w:t>
      </w:r>
      <w:r>
        <w:rPr>
          <w:rFonts w:hint="eastAsia"/>
          <w:b/>
          <w:color w:val="000000" w:themeColor="text1"/>
        </w:rPr>
        <w:t>份</w:t>
      </w:r>
    </w:p>
    <w:p w14:paraId="36F1AF79" w14:textId="77777777" w:rsidR="00425FC5" w:rsidRDefault="00425FC5" w:rsidP="00BB47AB">
      <w:pPr>
        <w:snapToGrid w:val="0"/>
        <w:spacing w:beforeLines="50" w:before="156" w:afterLines="50" w:after="156" w:line="240" w:lineRule="exact"/>
        <w:ind w:leftChars="-405" w:left="1" w:hangingChars="326" w:hanging="851"/>
        <w:rPr>
          <w:rFonts w:ascii="宋体" w:hAnsi="宋体"/>
          <w:b/>
          <w:color w:val="000000" w:themeColor="text1"/>
          <w:sz w:val="26"/>
          <w:szCs w:val="26"/>
        </w:rPr>
      </w:pPr>
    </w:p>
    <w:p w14:paraId="70E5741E" w14:textId="77777777" w:rsidR="00425FC5" w:rsidRPr="00425FC5" w:rsidRDefault="00425FC5" w:rsidP="00BB47AB">
      <w:pPr>
        <w:pStyle w:val="ac"/>
        <w:numPr>
          <w:ilvl w:val="0"/>
          <w:numId w:val="36"/>
        </w:numPr>
        <w:snapToGrid w:val="0"/>
        <w:spacing w:beforeLines="50" w:before="156" w:afterLines="50" w:after="156" w:line="240" w:lineRule="exact"/>
        <w:ind w:firstLineChars="0"/>
        <w:rPr>
          <w:rFonts w:ascii="宋体" w:hAnsi="宋体"/>
          <w:b/>
          <w:color w:val="000000" w:themeColor="text1"/>
          <w:sz w:val="26"/>
          <w:szCs w:val="26"/>
        </w:rPr>
      </w:pPr>
      <w:r w:rsidRPr="00425FC5">
        <w:rPr>
          <w:rFonts w:ascii="宋体" w:hAnsi="宋体" w:hint="eastAsia"/>
          <w:b/>
          <w:color w:val="000000" w:themeColor="text1"/>
          <w:sz w:val="26"/>
          <w:szCs w:val="26"/>
        </w:rPr>
        <w:t>附件</w:t>
      </w:r>
    </w:p>
    <w:p w14:paraId="2DA4A7D3" w14:textId="77777777" w:rsidR="00425FC5" w:rsidRDefault="00425FC5" w:rsidP="00425FC5">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14:paraId="20C7061F" w14:textId="77777777" w:rsidR="00425FC5" w:rsidRDefault="00425FC5" w:rsidP="00425FC5">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14:paraId="0E429D25" w14:textId="77777777" w:rsidR="00425FC5" w:rsidRDefault="00425FC5" w:rsidP="00425FC5">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14:paraId="2C934BAA" w14:textId="77777777" w:rsidR="00425FC5" w:rsidRDefault="00425FC5" w:rsidP="00425FC5">
      <w:pPr>
        <w:ind w:leftChars="-105" w:left="-220" w:firstLineChars="100" w:firstLine="261"/>
        <w:rPr>
          <w:rFonts w:ascii="宋体" w:hAnsi="宋体"/>
          <w:b/>
          <w:color w:val="000000" w:themeColor="text1"/>
          <w:sz w:val="26"/>
          <w:szCs w:val="26"/>
        </w:rPr>
      </w:pPr>
    </w:p>
    <w:p w14:paraId="29CA8D94" w14:textId="77777777" w:rsidR="00425FC5" w:rsidRDefault="00425FC5" w:rsidP="00425FC5">
      <w:pPr>
        <w:ind w:leftChars="-105" w:left="-220" w:firstLineChars="100" w:firstLine="261"/>
        <w:rPr>
          <w:rFonts w:ascii="宋体" w:hAnsi="宋体"/>
          <w:b/>
          <w:color w:val="000000" w:themeColor="text1"/>
          <w:sz w:val="26"/>
          <w:szCs w:val="26"/>
        </w:rPr>
      </w:pPr>
      <w:r>
        <w:rPr>
          <w:rFonts w:ascii="宋体" w:hAnsi="宋体" w:hint="eastAsia"/>
          <w:b/>
          <w:color w:val="000000" w:themeColor="text1"/>
          <w:sz w:val="26"/>
          <w:szCs w:val="26"/>
        </w:rPr>
        <w:t>填表说明：</w:t>
      </w:r>
    </w:p>
    <w:p w14:paraId="5AA631EB" w14:textId="77777777" w:rsidR="00425FC5" w:rsidRDefault="00425FC5" w:rsidP="00425FC5">
      <w:pPr>
        <w:spacing w:line="360" w:lineRule="auto"/>
        <w:ind w:leftChars="-105" w:left="-220" w:firstLineChars="100" w:firstLine="211"/>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14:paraId="34D5E554" w14:textId="77777777" w:rsidR="00425FC5" w:rsidRDefault="00425FC5" w:rsidP="00425FC5">
      <w:pPr>
        <w:spacing w:line="360" w:lineRule="auto"/>
        <w:ind w:leftChars="-5" w:left="201" w:hangingChars="100" w:hanging="211"/>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FSMS</w:t>
      </w:r>
      <w:r>
        <w:rPr>
          <w:rFonts w:hint="eastAsia"/>
          <w:b/>
          <w:color w:val="000000" w:themeColor="text1"/>
          <w:szCs w:val="21"/>
        </w:rPr>
        <w:t>，</w:t>
      </w:r>
      <w:r>
        <w:rPr>
          <w:rFonts w:hint="eastAsia"/>
          <w:b/>
          <w:color w:val="000000" w:themeColor="text1"/>
          <w:szCs w:val="21"/>
        </w:rPr>
        <w:t xml:space="preserve"> HACCP</w:t>
      </w:r>
      <w:r>
        <w:rPr>
          <w:rFonts w:hint="eastAsia"/>
          <w:b/>
          <w:bCs/>
          <w:color w:val="000000" w:themeColor="text1"/>
          <w:szCs w:val="21"/>
        </w:rPr>
        <w:t>）和审核类型（指：二阶段、再认证，在相应的</w:t>
      </w:r>
      <w:r>
        <w:rPr>
          <w:rFonts w:hint="eastAsia"/>
          <w:b/>
          <w:color w:val="000000" w:themeColor="text1"/>
          <w:szCs w:val="21"/>
        </w:rPr>
        <w:t>□内划“√”；</w:t>
      </w:r>
    </w:p>
    <w:p w14:paraId="0CCBA302" w14:textId="77777777" w:rsidR="00425FC5" w:rsidRDefault="00425FC5" w:rsidP="00425FC5">
      <w:pPr>
        <w:spacing w:line="360" w:lineRule="auto"/>
        <w:ind w:leftChars="-5" w:left="201" w:hangingChars="100" w:hanging="211"/>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14:paraId="7B392EE2" w14:textId="77777777" w:rsidR="00425FC5" w:rsidRDefault="00425FC5" w:rsidP="00425FC5">
      <w:pPr>
        <w:spacing w:line="360" w:lineRule="auto"/>
        <w:ind w:leftChars="-105" w:left="-220" w:firstLineChars="100" w:firstLine="211"/>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14:paraId="5BC885EB" w14:textId="77777777" w:rsidR="00425FC5" w:rsidRDefault="00425FC5" w:rsidP="00425FC5">
      <w:pPr>
        <w:spacing w:line="360" w:lineRule="auto"/>
        <w:ind w:leftChars="-5" w:left="201" w:hangingChars="100" w:hanging="211"/>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14:paraId="36C65EEA" w14:textId="77777777" w:rsidR="00425FC5" w:rsidRDefault="00425FC5" w:rsidP="00425FC5">
      <w:pPr>
        <w:snapToGrid w:val="0"/>
        <w:spacing w:line="300" w:lineRule="auto"/>
        <w:ind w:firstLineChars="100" w:firstLine="161"/>
        <w:jc w:val="left"/>
        <w:rPr>
          <w:b/>
          <w:bCs/>
          <w:color w:val="000000" w:themeColor="text1"/>
          <w:w w:val="115"/>
        </w:rPr>
      </w:pPr>
      <w:r>
        <w:rPr>
          <w:rFonts w:hint="eastAsia"/>
          <w:b/>
          <w:bCs/>
          <w:color w:val="000000" w:themeColor="text1"/>
          <w:sz w:val="16"/>
          <w:szCs w:val="16"/>
        </w:rPr>
        <w:t xml:space="preserve"> </w:t>
      </w:r>
    </w:p>
    <w:p w14:paraId="733408FA" w14:textId="77777777" w:rsidR="00425FC5" w:rsidRPr="004C0E2F" w:rsidRDefault="00425FC5" w:rsidP="008A69DC"/>
    <w:sectPr w:rsidR="00425FC5" w:rsidRPr="004C0E2F" w:rsidSect="00055D58">
      <w:headerReference w:type="default" r:id="rId12"/>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BE5EC3" w14:textId="77777777" w:rsidR="005B611D" w:rsidRDefault="005B611D" w:rsidP="005E1CBB">
      <w:r>
        <w:separator/>
      </w:r>
    </w:p>
  </w:endnote>
  <w:endnote w:type="continuationSeparator" w:id="0">
    <w:p w14:paraId="5FEA5AFF" w14:textId="77777777" w:rsidR="005B611D" w:rsidRDefault="005B611D" w:rsidP="005E1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A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80F3C52" w:usb2="00000016" w:usb3="00000000" w:csb0="0004001F" w:csb1="00000000"/>
  </w:font>
  <w:font w:name="MS Mincho">
    <w:altName w:val="ＭＳ 明朝"/>
    <w:panose1 w:val="02020609040205080304"/>
    <w:charset w:val="80"/>
    <w:family w:val="modern"/>
    <w:pitch w:val="fixed"/>
    <w:sig w:usb0="E00002FF" w:usb1="6AC7FDFB" w:usb2="00000012" w:usb3="00000000" w:csb0="0002009F" w:csb1="00000000"/>
  </w:font>
  <w:font w:name="Arial-BoldMT">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F48871" w14:textId="77777777" w:rsidR="005B611D" w:rsidRDefault="005B611D" w:rsidP="005E1CBB">
      <w:r>
        <w:separator/>
      </w:r>
    </w:p>
  </w:footnote>
  <w:footnote w:type="continuationSeparator" w:id="0">
    <w:p w14:paraId="1838E5E4" w14:textId="77777777" w:rsidR="005B611D" w:rsidRDefault="005B611D" w:rsidP="005E1CB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1" w:name="_Hlk8555230"/>
  <w:p w14:paraId="68BB59FE" w14:textId="6BF8555C" w:rsidR="00141A52" w:rsidRPr="00390345" w:rsidRDefault="00141A52" w:rsidP="002D0DC0">
    <w:pPr>
      <w:pStyle w:val="a7"/>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mc:AlternateContent>
        <mc:Choice Requires="wps">
          <w:drawing>
            <wp:anchor distT="0" distB="0" distL="114300" distR="114300" simplePos="0" relativeHeight="251660288" behindDoc="0" locked="0" layoutInCell="1" allowOverlap="1" wp14:anchorId="4CEB230A" wp14:editId="21EF14A9">
              <wp:simplePos x="0" y="0"/>
              <wp:positionH relativeFrom="column">
                <wp:posOffset>3166745</wp:posOffset>
              </wp:positionH>
              <wp:positionV relativeFrom="paragraph">
                <wp:posOffset>66675</wp:posOffset>
              </wp:positionV>
              <wp:extent cx="2084070" cy="256540"/>
              <wp:effectExtent l="0" t="0" r="0" b="0"/>
              <wp:wrapNone/>
              <wp:docPr id="3"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84070" cy="256540"/>
                      </a:xfrm>
                      <a:prstGeom prst="rect">
                        <a:avLst/>
                      </a:prstGeom>
                      <a:solidFill>
                        <a:srgbClr val="FFFFFF"/>
                      </a:solidFill>
                      <a:ln w="9525">
                        <a:noFill/>
                      </a:ln>
                    </wps:spPr>
                    <wps:txbx>
                      <w:txbxContent>
                        <w:p w14:paraId="200EC009" w14:textId="77777777" w:rsidR="00141A52" w:rsidRPr="00532B87" w:rsidRDefault="00141A52"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w:t>
                          </w:r>
                          <w:r>
                            <w:rPr>
                              <w:rFonts w:asciiTheme="minorEastAsia" w:eastAsiaTheme="minorEastAsia" w:hAnsiTheme="minorEastAsia"/>
                              <w:sz w:val="18"/>
                              <w:szCs w:val="18"/>
                            </w:rPr>
                            <w:t>1</w:t>
                          </w:r>
                          <w:r w:rsidRPr="00532B87">
                            <w:rPr>
                              <w:rFonts w:asciiTheme="minorEastAsia" w:eastAsiaTheme="minorEastAsia" w:hAnsiTheme="minorEastAsia" w:hint="eastAsia"/>
                              <w:sz w:val="18"/>
                              <w:szCs w:val="18"/>
                            </w:rPr>
                            <w:t>管理体系审核报告(03版)</w:t>
                          </w:r>
                        </w:p>
                      </w:txbxContent>
                    </wps:txbx>
                    <wps:bodyPr upright="1"/>
                  </wps:wsp>
                </a:graphicData>
              </a:graphic>
              <wp14:sizeRelH relativeFrom="page">
                <wp14:pctWidth>0</wp14:pctWidth>
              </wp14:sizeRelH>
              <wp14:sizeRelV relativeFrom="page">
                <wp14:pctHeight>0</wp14:pctHeight>
              </wp14:sizeRelV>
            </wp:anchor>
          </w:drawing>
        </mc:Choice>
        <mc:Fallback>
          <w:pict>
            <v:shapetype w14:anchorId="4CEB230A" id="_x0000_t202" coordsize="21600,21600" o:spt="202" path="m,l,21600r21600,l21600,xe">
              <v:stroke joinstyle="miter"/>
              <v:path gradientshapeok="t" o:connecttype="rect"/>
            </v:shapetype>
            <v:shape id="文本框 1" o:spid="_x0000_s1039" type="#_x0000_t202" style="position:absolute;left:0;text-align:left;margin-left:249.35pt;margin-top:5.25pt;width:164.1pt;height:20.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" stroked="f">
              <v:path arrowok="t"/>
              <v:textbox>
                <w:txbxContent>
                  <w:p w14:paraId="200EC009" w14:textId="77777777" w:rsidR="00141A52" w:rsidRPr="00532B87" w:rsidRDefault="00141A52"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w:t>
                    </w:r>
                    <w:r>
                      <w:rPr>
                        <w:rFonts w:asciiTheme="minorEastAsia" w:eastAsiaTheme="minorEastAsia" w:hAnsiTheme="minorEastAsia"/>
                        <w:sz w:val="18"/>
                        <w:szCs w:val="18"/>
                      </w:rPr>
                      <w:t>1</w:t>
                    </w:r>
                    <w:r w:rsidRPr="00532B87">
                      <w:rPr>
                        <w:rFonts w:asciiTheme="minorEastAsia" w:eastAsiaTheme="minorEastAsia" w:hAnsiTheme="minorEastAsia" w:hint="eastAsia"/>
                        <w:sz w:val="18"/>
                        <w:szCs w:val="18"/>
                      </w:rPr>
                      <w:t>管理体系审核报告(03版)</w:t>
                    </w:r>
                  </w:p>
                </w:txbxContent>
              </v:textbox>
            </v:shape>
          </w:pict>
        </mc:Fallback>
      </mc:AlternateContent>
    </w:r>
    <w:r w:rsidRPr="00390345">
      <w:rPr>
        <w:noProof/>
      </w:rPr>
      <w:drawing>
        <wp:anchor distT="0" distB="0" distL="114300" distR="114300" simplePos="0" relativeHeight="251659264" behindDoc="1" locked="0" layoutInCell="1" allowOverlap="1" wp14:anchorId="73AC1721" wp14:editId="2C003C1C">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1"/>
  </w:p>
  <w:p w14:paraId="76785849" w14:textId="77777777" w:rsidR="00141A52" w:rsidRPr="008E67FF" w:rsidRDefault="00141A52" w:rsidP="002D0DC0">
    <w:pPr>
      <w:pStyle w:val="a7"/>
      <w:jc w:val="both"/>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774D7"/>
    <w:multiLevelType w:val="hybridMultilevel"/>
    <w:tmpl w:val="47002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2C0F45"/>
    <w:multiLevelType w:val="hybridMultilevel"/>
    <w:tmpl w:val="171AA07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5762B25"/>
    <w:multiLevelType w:val="hybridMultilevel"/>
    <w:tmpl w:val="A830C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B15B58"/>
    <w:multiLevelType w:val="hybridMultilevel"/>
    <w:tmpl w:val="8CBEFCE0"/>
    <w:lvl w:ilvl="0" w:tplc="D416F79E">
      <w:start w:val="1"/>
      <w:numFmt w:val="bullet"/>
      <w:pStyle w:val="ListBar8ptFeeder"/>
      <w:lvlText w:val="-"/>
      <w:lvlJc w:val="left"/>
      <w:pPr>
        <w:tabs>
          <w:tab w:val="num" w:pos="644"/>
        </w:tabs>
        <w:ind w:left="567" w:hanging="283"/>
      </w:pPr>
      <w:rPr>
        <w:rFonts w:hint="default"/>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B97B32"/>
    <w:multiLevelType w:val="hybridMultilevel"/>
    <w:tmpl w:val="E2CAE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481A7E"/>
    <w:multiLevelType w:val="multilevel"/>
    <w:tmpl w:val="8624ADC8"/>
    <w:lvl w:ilvl="0">
      <w:start w:val="1"/>
      <w:numFmt w:val="decimal"/>
      <w:lvlText w:val="%1"/>
      <w:lvlJc w:val="left"/>
      <w:pPr>
        <w:tabs>
          <w:tab w:val="num" w:pos="360"/>
        </w:tabs>
        <w:ind w:left="284" w:hanging="284"/>
      </w:pPr>
      <w:rPr>
        <w:rFonts w:ascii="Arial" w:hAnsi="Arial" w:cs="Arial"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851"/>
        </w:tabs>
        <w:ind w:left="851" w:hanging="851"/>
      </w:pPr>
      <w:rPr>
        <w:rFonts w:ascii="Arial" w:hAnsi="Arial" w:cs="Arial"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F1D8771"/>
    <w:multiLevelType w:val="singleLevel"/>
    <w:tmpl w:val="1F1D8771"/>
    <w:lvl w:ilvl="0">
      <w:start w:val="1"/>
      <w:numFmt w:val="decimal"/>
      <w:suff w:val="space"/>
      <w:lvlText w:val="%1."/>
      <w:lvlJc w:val="left"/>
    </w:lvl>
  </w:abstractNum>
  <w:abstractNum w:abstractNumId="7" w15:restartNumberingAfterBreak="0">
    <w:nsid w:val="24230D95"/>
    <w:multiLevelType w:val="hybridMultilevel"/>
    <w:tmpl w:val="84F6768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5B26646"/>
    <w:multiLevelType w:val="hybridMultilevel"/>
    <w:tmpl w:val="C1A2F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AF388D"/>
    <w:multiLevelType w:val="hybridMultilevel"/>
    <w:tmpl w:val="88A8F666"/>
    <w:lvl w:ilvl="0" w:tplc="04090001">
      <w:start w:val="1"/>
      <w:numFmt w:val="bullet"/>
      <w:lvlText w:val=""/>
      <w:lvlJc w:val="left"/>
      <w:pPr>
        <w:ind w:left="720" w:hanging="360"/>
      </w:pPr>
      <w:rPr>
        <w:rFonts w:ascii="Symbol" w:hAnsi="Symbol" w:hint="default"/>
        <w:lang w:val="en-G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000839"/>
    <w:multiLevelType w:val="hybridMultilevel"/>
    <w:tmpl w:val="2E6AE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4D5273"/>
    <w:multiLevelType w:val="hybridMultilevel"/>
    <w:tmpl w:val="76B45298"/>
    <w:lvl w:ilvl="0" w:tplc="04090001">
      <w:start w:val="1"/>
      <w:numFmt w:val="bullet"/>
      <w:lvlText w:val=""/>
      <w:lvlJc w:val="left"/>
      <w:pPr>
        <w:ind w:left="1655" w:hanging="360"/>
      </w:pPr>
      <w:rPr>
        <w:rFonts w:ascii="Symbol" w:hAnsi="Symbol" w:hint="default"/>
      </w:rPr>
    </w:lvl>
    <w:lvl w:ilvl="1" w:tplc="04090003" w:tentative="1">
      <w:start w:val="1"/>
      <w:numFmt w:val="bullet"/>
      <w:lvlText w:val="o"/>
      <w:lvlJc w:val="left"/>
      <w:pPr>
        <w:ind w:left="2375" w:hanging="360"/>
      </w:pPr>
      <w:rPr>
        <w:rFonts w:ascii="Courier New" w:hAnsi="Courier New" w:cs="Courier New" w:hint="default"/>
      </w:rPr>
    </w:lvl>
    <w:lvl w:ilvl="2" w:tplc="04090005" w:tentative="1">
      <w:start w:val="1"/>
      <w:numFmt w:val="bullet"/>
      <w:lvlText w:val=""/>
      <w:lvlJc w:val="left"/>
      <w:pPr>
        <w:ind w:left="3095" w:hanging="360"/>
      </w:pPr>
      <w:rPr>
        <w:rFonts w:ascii="Wingdings" w:hAnsi="Wingdings" w:hint="default"/>
      </w:rPr>
    </w:lvl>
    <w:lvl w:ilvl="3" w:tplc="04090001" w:tentative="1">
      <w:start w:val="1"/>
      <w:numFmt w:val="bullet"/>
      <w:lvlText w:val=""/>
      <w:lvlJc w:val="left"/>
      <w:pPr>
        <w:ind w:left="3815" w:hanging="360"/>
      </w:pPr>
      <w:rPr>
        <w:rFonts w:ascii="Symbol" w:hAnsi="Symbol" w:hint="default"/>
      </w:rPr>
    </w:lvl>
    <w:lvl w:ilvl="4" w:tplc="04090003" w:tentative="1">
      <w:start w:val="1"/>
      <w:numFmt w:val="bullet"/>
      <w:lvlText w:val="o"/>
      <w:lvlJc w:val="left"/>
      <w:pPr>
        <w:ind w:left="4535" w:hanging="360"/>
      </w:pPr>
      <w:rPr>
        <w:rFonts w:ascii="Courier New" w:hAnsi="Courier New" w:cs="Courier New" w:hint="default"/>
      </w:rPr>
    </w:lvl>
    <w:lvl w:ilvl="5" w:tplc="04090005" w:tentative="1">
      <w:start w:val="1"/>
      <w:numFmt w:val="bullet"/>
      <w:lvlText w:val=""/>
      <w:lvlJc w:val="left"/>
      <w:pPr>
        <w:ind w:left="5255" w:hanging="360"/>
      </w:pPr>
      <w:rPr>
        <w:rFonts w:ascii="Wingdings" w:hAnsi="Wingdings" w:hint="default"/>
      </w:rPr>
    </w:lvl>
    <w:lvl w:ilvl="6" w:tplc="04090001" w:tentative="1">
      <w:start w:val="1"/>
      <w:numFmt w:val="bullet"/>
      <w:lvlText w:val=""/>
      <w:lvlJc w:val="left"/>
      <w:pPr>
        <w:ind w:left="5975" w:hanging="360"/>
      </w:pPr>
      <w:rPr>
        <w:rFonts w:ascii="Symbol" w:hAnsi="Symbol" w:hint="default"/>
      </w:rPr>
    </w:lvl>
    <w:lvl w:ilvl="7" w:tplc="04090003" w:tentative="1">
      <w:start w:val="1"/>
      <w:numFmt w:val="bullet"/>
      <w:lvlText w:val="o"/>
      <w:lvlJc w:val="left"/>
      <w:pPr>
        <w:ind w:left="6695" w:hanging="360"/>
      </w:pPr>
      <w:rPr>
        <w:rFonts w:ascii="Courier New" w:hAnsi="Courier New" w:cs="Courier New" w:hint="default"/>
      </w:rPr>
    </w:lvl>
    <w:lvl w:ilvl="8" w:tplc="04090005" w:tentative="1">
      <w:start w:val="1"/>
      <w:numFmt w:val="bullet"/>
      <w:lvlText w:val=""/>
      <w:lvlJc w:val="left"/>
      <w:pPr>
        <w:ind w:left="7415" w:hanging="360"/>
      </w:pPr>
      <w:rPr>
        <w:rFonts w:ascii="Wingdings" w:hAnsi="Wingdings" w:hint="default"/>
      </w:rPr>
    </w:lvl>
  </w:abstractNum>
  <w:abstractNum w:abstractNumId="12" w15:restartNumberingAfterBreak="0">
    <w:nsid w:val="34944522"/>
    <w:multiLevelType w:val="hybridMultilevel"/>
    <w:tmpl w:val="A60C99D8"/>
    <w:lvl w:ilvl="0" w:tplc="8EC4930C">
      <w:start w:val="1"/>
      <w:numFmt w:val="bullet"/>
      <w:pStyle w:val="ListBar11ptFeeder"/>
      <w:lvlText w:val="-"/>
      <w:lvlJc w:val="left"/>
      <w:pPr>
        <w:tabs>
          <w:tab w:val="num" w:pos="927"/>
        </w:tabs>
        <w:ind w:left="851" w:hanging="284"/>
      </w:pPr>
      <w:rPr>
        <w:rFonts w:hint="default"/>
        <w:sz w:val="16"/>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3948361E"/>
    <w:multiLevelType w:val="hybridMultilevel"/>
    <w:tmpl w:val="5E6CE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177904"/>
    <w:multiLevelType w:val="hybridMultilevel"/>
    <w:tmpl w:val="A1F85698"/>
    <w:lvl w:ilvl="0" w:tplc="04090017">
      <w:start w:val="1"/>
      <w:numFmt w:val="chineseCountingThousand"/>
      <w:lvlText w:val="(%1)"/>
      <w:lvlJc w:val="left"/>
      <w:pPr>
        <w:ind w:left="461" w:hanging="420"/>
      </w:pPr>
    </w:lvl>
    <w:lvl w:ilvl="1" w:tplc="04090019" w:tentative="1">
      <w:start w:val="1"/>
      <w:numFmt w:val="lowerLetter"/>
      <w:lvlText w:val="%2)"/>
      <w:lvlJc w:val="left"/>
      <w:pPr>
        <w:ind w:left="881" w:hanging="420"/>
      </w:pPr>
    </w:lvl>
    <w:lvl w:ilvl="2" w:tplc="0409001B" w:tentative="1">
      <w:start w:val="1"/>
      <w:numFmt w:val="lowerRoman"/>
      <w:lvlText w:val="%3."/>
      <w:lvlJc w:val="right"/>
      <w:pPr>
        <w:ind w:left="1301" w:hanging="420"/>
      </w:pPr>
    </w:lvl>
    <w:lvl w:ilvl="3" w:tplc="0409000F" w:tentative="1">
      <w:start w:val="1"/>
      <w:numFmt w:val="decimal"/>
      <w:lvlText w:val="%4."/>
      <w:lvlJc w:val="left"/>
      <w:pPr>
        <w:ind w:left="1721" w:hanging="420"/>
      </w:pPr>
    </w:lvl>
    <w:lvl w:ilvl="4" w:tplc="04090019" w:tentative="1">
      <w:start w:val="1"/>
      <w:numFmt w:val="lowerLetter"/>
      <w:lvlText w:val="%5)"/>
      <w:lvlJc w:val="left"/>
      <w:pPr>
        <w:ind w:left="2141" w:hanging="420"/>
      </w:pPr>
    </w:lvl>
    <w:lvl w:ilvl="5" w:tplc="0409001B" w:tentative="1">
      <w:start w:val="1"/>
      <w:numFmt w:val="lowerRoman"/>
      <w:lvlText w:val="%6."/>
      <w:lvlJc w:val="right"/>
      <w:pPr>
        <w:ind w:left="2561" w:hanging="420"/>
      </w:pPr>
    </w:lvl>
    <w:lvl w:ilvl="6" w:tplc="0409000F" w:tentative="1">
      <w:start w:val="1"/>
      <w:numFmt w:val="decimal"/>
      <w:lvlText w:val="%7."/>
      <w:lvlJc w:val="left"/>
      <w:pPr>
        <w:ind w:left="2981" w:hanging="420"/>
      </w:pPr>
    </w:lvl>
    <w:lvl w:ilvl="7" w:tplc="04090019" w:tentative="1">
      <w:start w:val="1"/>
      <w:numFmt w:val="lowerLetter"/>
      <w:lvlText w:val="%8)"/>
      <w:lvlJc w:val="left"/>
      <w:pPr>
        <w:ind w:left="3401" w:hanging="420"/>
      </w:pPr>
    </w:lvl>
    <w:lvl w:ilvl="8" w:tplc="0409001B" w:tentative="1">
      <w:start w:val="1"/>
      <w:numFmt w:val="lowerRoman"/>
      <w:lvlText w:val="%9."/>
      <w:lvlJc w:val="right"/>
      <w:pPr>
        <w:ind w:left="3821" w:hanging="420"/>
      </w:pPr>
    </w:lvl>
  </w:abstractNum>
  <w:abstractNum w:abstractNumId="15" w15:restartNumberingAfterBreak="0">
    <w:nsid w:val="3D0705A1"/>
    <w:multiLevelType w:val="hybridMultilevel"/>
    <w:tmpl w:val="447A6610"/>
    <w:lvl w:ilvl="0" w:tplc="6C00AA8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1EE106D"/>
    <w:multiLevelType w:val="hybridMultilevel"/>
    <w:tmpl w:val="971E04D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266795B"/>
    <w:multiLevelType w:val="hybridMultilevel"/>
    <w:tmpl w:val="EE7234F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88E20F7"/>
    <w:multiLevelType w:val="multilevel"/>
    <w:tmpl w:val="488E20F7"/>
    <w:lvl w:ilvl="0">
      <w:start w:val="1"/>
      <w:numFmt w:val="japaneseCounting"/>
      <w:pStyle w:val="1"/>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4919123D"/>
    <w:multiLevelType w:val="hybridMultilevel"/>
    <w:tmpl w:val="E2D0F6F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F3329BA"/>
    <w:multiLevelType w:val="multilevel"/>
    <w:tmpl w:val="4F3329BA"/>
    <w:lvl w:ilvl="0">
      <w:start w:val="1"/>
      <w:numFmt w:val="decimal"/>
      <w:lvlText w:val="（%1）"/>
      <w:lvlJc w:val="left"/>
      <w:pPr>
        <w:ind w:left="420" w:hanging="420"/>
      </w:pPr>
      <w:rPr>
        <w:rFonts w:hint="eastAsia"/>
      </w:rPr>
    </w:lvl>
    <w:lvl w:ilvl="1">
      <w:start w:val="1"/>
      <w:numFmt w:val="lowerLetter"/>
      <w:pStyle w:val="2"/>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50EC46FB"/>
    <w:multiLevelType w:val="hybridMultilevel"/>
    <w:tmpl w:val="A94C49AC"/>
    <w:lvl w:ilvl="0" w:tplc="04090017">
      <w:start w:val="1"/>
      <w:numFmt w:val="chineseCountingThousand"/>
      <w:lvlText w:val="(%1)"/>
      <w:lvlJc w:val="left"/>
      <w:pPr>
        <w:ind w:left="200" w:hanging="420"/>
      </w:pPr>
    </w:lvl>
    <w:lvl w:ilvl="1" w:tplc="04090019" w:tentative="1">
      <w:start w:val="1"/>
      <w:numFmt w:val="lowerLetter"/>
      <w:lvlText w:val="%2)"/>
      <w:lvlJc w:val="left"/>
      <w:pPr>
        <w:ind w:left="620" w:hanging="420"/>
      </w:pPr>
    </w:lvl>
    <w:lvl w:ilvl="2" w:tplc="0409001B" w:tentative="1">
      <w:start w:val="1"/>
      <w:numFmt w:val="lowerRoman"/>
      <w:lvlText w:val="%3."/>
      <w:lvlJc w:val="right"/>
      <w:pPr>
        <w:ind w:left="1040" w:hanging="420"/>
      </w:pPr>
    </w:lvl>
    <w:lvl w:ilvl="3" w:tplc="0409000F" w:tentative="1">
      <w:start w:val="1"/>
      <w:numFmt w:val="decimal"/>
      <w:lvlText w:val="%4."/>
      <w:lvlJc w:val="left"/>
      <w:pPr>
        <w:ind w:left="1460" w:hanging="420"/>
      </w:pPr>
    </w:lvl>
    <w:lvl w:ilvl="4" w:tplc="04090019" w:tentative="1">
      <w:start w:val="1"/>
      <w:numFmt w:val="lowerLetter"/>
      <w:lvlText w:val="%5)"/>
      <w:lvlJc w:val="left"/>
      <w:pPr>
        <w:ind w:left="1880" w:hanging="420"/>
      </w:pPr>
    </w:lvl>
    <w:lvl w:ilvl="5" w:tplc="0409001B" w:tentative="1">
      <w:start w:val="1"/>
      <w:numFmt w:val="lowerRoman"/>
      <w:lvlText w:val="%6."/>
      <w:lvlJc w:val="right"/>
      <w:pPr>
        <w:ind w:left="2300" w:hanging="420"/>
      </w:pPr>
    </w:lvl>
    <w:lvl w:ilvl="6" w:tplc="0409000F" w:tentative="1">
      <w:start w:val="1"/>
      <w:numFmt w:val="decimal"/>
      <w:lvlText w:val="%7."/>
      <w:lvlJc w:val="left"/>
      <w:pPr>
        <w:ind w:left="2720" w:hanging="420"/>
      </w:pPr>
    </w:lvl>
    <w:lvl w:ilvl="7" w:tplc="04090019" w:tentative="1">
      <w:start w:val="1"/>
      <w:numFmt w:val="lowerLetter"/>
      <w:lvlText w:val="%8)"/>
      <w:lvlJc w:val="left"/>
      <w:pPr>
        <w:ind w:left="3140" w:hanging="420"/>
      </w:pPr>
    </w:lvl>
    <w:lvl w:ilvl="8" w:tplc="0409001B" w:tentative="1">
      <w:start w:val="1"/>
      <w:numFmt w:val="lowerRoman"/>
      <w:lvlText w:val="%9."/>
      <w:lvlJc w:val="right"/>
      <w:pPr>
        <w:ind w:left="3560" w:hanging="420"/>
      </w:pPr>
    </w:lvl>
  </w:abstractNum>
  <w:abstractNum w:abstractNumId="22" w15:restartNumberingAfterBreak="0">
    <w:nsid w:val="54797E02"/>
    <w:multiLevelType w:val="hybridMultilevel"/>
    <w:tmpl w:val="E51CEF9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70B28BE"/>
    <w:multiLevelType w:val="singleLevel"/>
    <w:tmpl w:val="570B28BE"/>
    <w:lvl w:ilvl="0">
      <w:start w:val="1"/>
      <w:numFmt w:val="decimal"/>
      <w:suff w:val="nothing"/>
      <w:lvlText w:val="%1、"/>
      <w:lvlJc w:val="left"/>
    </w:lvl>
  </w:abstractNum>
  <w:abstractNum w:abstractNumId="24" w15:restartNumberingAfterBreak="0">
    <w:nsid w:val="5B5E7F08"/>
    <w:multiLevelType w:val="hybridMultilevel"/>
    <w:tmpl w:val="C4602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3E32DB"/>
    <w:multiLevelType w:val="hybridMultilevel"/>
    <w:tmpl w:val="09345286"/>
    <w:lvl w:ilvl="0" w:tplc="0407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EE83493"/>
    <w:multiLevelType w:val="hybridMultilevel"/>
    <w:tmpl w:val="3DC2A4B0"/>
    <w:lvl w:ilvl="0" w:tplc="06740588">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7" w15:restartNumberingAfterBreak="0">
    <w:nsid w:val="67B42C1F"/>
    <w:multiLevelType w:val="hybridMultilevel"/>
    <w:tmpl w:val="D6C60E2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pStyle w:val="3"/>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29" w15:restartNumberingAfterBreak="0">
    <w:nsid w:val="6A691479"/>
    <w:multiLevelType w:val="hybridMultilevel"/>
    <w:tmpl w:val="39608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592DEE"/>
    <w:multiLevelType w:val="hybridMultilevel"/>
    <w:tmpl w:val="4BAEC5A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1" w15:restartNumberingAfterBreak="0">
    <w:nsid w:val="7014063A"/>
    <w:multiLevelType w:val="hybridMultilevel"/>
    <w:tmpl w:val="034E36C0"/>
    <w:lvl w:ilvl="0" w:tplc="0DF4CF2C">
      <w:numFmt w:val="bullet"/>
      <w:lvlText w:val="•"/>
      <w:lvlJc w:val="left"/>
      <w:pPr>
        <w:tabs>
          <w:tab w:val="num" w:pos="360"/>
        </w:tabs>
        <w:ind w:left="360" w:hanging="360"/>
      </w:pPr>
      <w:rPr>
        <w:rFonts w:ascii="Arial" w:eastAsia="Times New Roman" w:hAnsi="Arial" w:cs="Arial" w:hint="default"/>
        <w:color w:val="auto"/>
        <w:sz w:val="28"/>
      </w:rPr>
    </w:lvl>
    <w:lvl w:ilvl="1" w:tplc="04070003">
      <w:start w:val="1"/>
      <w:numFmt w:val="bullet"/>
      <w:lvlText w:val="o"/>
      <w:lvlJc w:val="left"/>
      <w:pPr>
        <w:tabs>
          <w:tab w:val="num" w:pos="1440"/>
        </w:tabs>
        <w:ind w:left="1440" w:hanging="360"/>
      </w:pPr>
      <w:rPr>
        <w:rFonts w:ascii="Courier New" w:hAnsi="Courier New" w:cs="Courier New" w:hint="default"/>
        <w:color w:val="auto"/>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03A27DC"/>
    <w:multiLevelType w:val="hybridMultilevel"/>
    <w:tmpl w:val="461AB5C8"/>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70E60302"/>
    <w:multiLevelType w:val="hybridMultilevel"/>
    <w:tmpl w:val="14069010"/>
    <w:lvl w:ilvl="0" w:tplc="04090001">
      <w:start w:val="1"/>
      <w:numFmt w:val="bullet"/>
      <w:lvlText w:val=""/>
      <w:lvlJc w:val="left"/>
      <w:pPr>
        <w:ind w:left="755" w:hanging="360"/>
      </w:pPr>
      <w:rPr>
        <w:rFonts w:ascii="Symbol" w:hAnsi="Symbol" w:hint="default"/>
      </w:rPr>
    </w:lvl>
    <w:lvl w:ilvl="1" w:tplc="04090003" w:tentative="1">
      <w:start w:val="1"/>
      <w:numFmt w:val="bullet"/>
      <w:lvlText w:val="o"/>
      <w:lvlJc w:val="left"/>
      <w:pPr>
        <w:ind w:left="1475" w:hanging="360"/>
      </w:pPr>
      <w:rPr>
        <w:rFonts w:ascii="Courier New" w:hAnsi="Courier New" w:cs="Courier New" w:hint="default"/>
      </w:rPr>
    </w:lvl>
    <w:lvl w:ilvl="2" w:tplc="04090005" w:tentative="1">
      <w:start w:val="1"/>
      <w:numFmt w:val="bullet"/>
      <w:lvlText w:val=""/>
      <w:lvlJc w:val="left"/>
      <w:pPr>
        <w:ind w:left="2195" w:hanging="360"/>
      </w:pPr>
      <w:rPr>
        <w:rFonts w:ascii="Wingdings" w:hAnsi="Wingdings" w:hint="default"/>
      </w:rPr>
    </w:lvl>
    <w:lvl w:ilvl="3" w:tplc="04090001" w:tentative="1">
      <w:start w:val="1"/>
      <w:numFmt w:val="bullet"/>
      <w:lvlText w:val=""/>
      <w:lvlJc w:val="left"/>
      <w:pPr>
        <w:ind w:left="2915" w:hanging="360"/>
      </w:pPr>
      <w:rPr>
        <w:rFonts w:ascii="Symbol" w:hAnsi="Symbol" w:hint="default"/>
      </w:rPr>
    </w:lvl>
    <w:lvl w:ilvl="4" w:tplc="04090003" w:tentative="1">
      <w:start w:val="1"/>
      <w:numFmt w:val="bullet"/>
      <w:lvlText w:val="o"/>
      <w:lvlJc w:val="left"/>
      <w:pPr>
        <w:ind w:left="3635" w:hanging="360"/>
      </w:pPr>
      <w:rPr>
        <w:rFonts w:ascii="Courier New" w:hAnsi="Courier New" w:cs="Courier New" w:hint="default"/>
      </w:rPr>
    </w:lvl>
    <w:lvl w:ilvl="5" w:tplc="04090005" w:tentative="1">
      <w:start w:val="1"/>
      <w:numFmt w:val="bullet"/>
      <w:lvlText w:val=""/>
      <w:lvlJc w:val="left"/>
      <w:pPr>
        <w:ind w:left="4355" w:hanging="360"/>
      </w:pPr>
      <w:rPr>
        <w:rFonts w:ascii="Wingdings" w:hAnsi="Wingdings" w:hint="default"/>
      </w:rPr>
    </w:lvl>
    <w:lvl w:ilvl="6" w:tplc="04090001" w:tentative="1">
      <w:start w:val="1"/>
      <w:numFmt w:val="bullet"/>
      <w:lvlText w:val=""/>
      <w:lvlJc w:val="left"/>
      <w:pPr>
        <w:ind w:left="5075" w:hanging="360"/>
      </w:pPr>
      <w:rPr>
        <w:rFonts w:ascii="Symbol" w:hAnsi="Symbol" w:hint="default"/>
      </w:rPr>
    </w:lvl>
    <w:lvl w:ilvl="7" w:tplc="04090003" w:tentative="1">
      <w:start w:val="1"/>
      <w:numFmt w:val="bullet"/>
      <w:lvlText w:val="o"/>
      <w:lvlJc w:val="left"/>
      <w:pPr>
        <w:ind w:left="5795" w:hanging="360"/>
      </w:pPr>
      <w:rPr>
        <w:rFonts w:ascii="Courier New" w:hAnsi="Courier New" w:cs="Courier New" w:hint="default"/>
      </w:rPr>
    </w:lvl>
    <w:lvl w:ilvl="8" w:tplc="04090005" w:tentative="1">
      <w:start w:val="1"/>
      <w:numFmt w:val="bullet"/>
      <w:lvlText w:val=""/>
      <w:lvlJc w:val="left"/>
      <w:pPr>
        <w:ind w:left="6515" w:hanging="360"/>
      </w:pPr>
      <w:rPr>
        <w:rFonts w:ascii="Wingdings" w:hAnsi="Wingdings" w:hint="default"/>
      </w:rPr>
    </w:lvl>
  </w:abstractNum>
  <w:abstractNum w:abstractNumId="34" w15:restartNumberingAfterBreak="0">
    <w:nsid w:val="71691D76"/>
    <w:multiLevelType w:val="hybridMultilevel"/>
    <w:tmpl w:val="65F004FA"/>
    <w:lvl w:ilvl="0" w:tplc="C2B89084">
      <w:start w:val="1"/>
      <w:numFmt w:val="bullet"/>
      <w:pStyle w:val="ListDotDe10pt"/>
      <w:lvlText w:val=""/>
      <w:lvlJc w:val="left"/>
      <w:pPr>
        <w:tabs>
          <w:tab w:val="num" w:pos="360"/>
        </w:tabs>
        <w:ind w:left="284" w:hanging="284"/>
      </w:pPr>
      <w:rPr>
        <w:rFonts w:ascii="Symbol" w:hAnsi="Symbol" w:cs="Times New Roman"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Times New Roman" w:hAnsi="Times New Roman" w:cs="Times New Roman" w:hint="default"/>
      </w:rPr>
    </w:lvl>
    <w:lvl w:ilvl="3" w:tplc="04070001">
      <w:start w:val="1"/>
      <w:numFmt w:val="bullet"/>
      <w:lvlText w:val=""/>
      <w:lvlJc w:val="left"/>
      <w:pPr>
        <w:tabs>
          <w:tab w:val="num" w:pos="2880"/>
        </w:tabs>
        <w:ind w:left="2880" w:hanging="360"/>
      </w:pPr>
      <w:rPr>
        <w:rFonts w:ascii="Symbol" w:hAnsi="Symbol" w:cs="Times New Roman"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Times New Roman" w:hAnsi="Times New Roman" w:cs="Times New Roman" w:hint="default"/>
      </w:rPr>
    </w:lvl>
    <w:lvl w:ilvl="6" w:tplc="04070001">
      <w:start w:val="1"/>
      <w:numFmt w:val="bullet"/>
      <w:lvlText w:val=""/>
      <w:lvlJc w:val="left"/>
      <w:pPr>
        <w:tabs>
          <w:tab w:val="num" w:pos="5040"/>
        </w:tabs>
        <w:ind w:left="5040" w:hanging="360"/>
      </w:pPr>
      <w:rPr>
        <w:rFonts w:ascii="Symbol" w:hAnsi="Symbol" w:cs="Times New Roman"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Times New Roman" w:hAnsi="Times New Roman" w:cs="Times New Roman" w:hint="default"/>
      </w:rPr>
    </w:lvl>
  </w:abstractNum>
  <w:abstractNum w:abstractNumId="35" w15:restartNumberingAfterBreak="0">
    <w:nsid w:val="78F93A85"/>
    <w:multiLevelType w:val="hybridMultilevel"/>
    <w:tmpl w:val="928C750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7A4334DC"/>
    <w:multiLevelType w:val="hybridMultilevel"/>
    <w:tmpl w:val="45E0F51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7" w15:restartNumberingAfterBreak="0">
    <w:nsid w:val="7B0D6E35"/>
    <w:multiLevelType w:val="hybridMultilevel"/>
    <w:tmpl w:val="8760EC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AF4150"/>
    <w:multiLevelType w:val="hybridMultilevel"/>
    <w:tmpl w:val="F53A534A"/>
    <w:lvl w:ilvl="0" w:tplc="D92E734E">
      <w:start w:val="1"/>
      <w:numFmt w:val="decimal"/>
      <w:lvlText w:val="%1."/>
      <w:lvlJc w:val="left"/>
      <w:pPr>
        <w:ind w:left="140" w:hanging="360"/>
      </w:pPr>
      <w:rPr>
        <w:rFonts w:hint="default"/>
        <w:sz w:val="21"/>
      </w:rPr>
    </w:lvl>
    <w:lvl w:ilvl="1" w:tplc="04090019" w:tentative="1">
      <w:start w:val="1"/>
      <w:numFmt w:val="lowerLetter"/>
      <w:lvlText w:val="%2)"/>
      <w:lvlJc w:val="left"/>
      <w:pPr>
        <w:ind w:left="620" w:hanging="420"/>
      </w:pPr>
    </w:lvl>
    <w:lvl w:ilvl="2" w:tplc="0409001B" w:tentative="1">
      <w:start w:val="1"/>
      <w:numFmt w:val="lowerRoman"/>
      <w:lvlText w:val="%3."/>
      <w:lvlJc w:val="right"/>
      <w:pPr>
        <w:ind w:left="1040" w:hanging="420"/>
      </w:pPr>
    </w:lvl>
    <w:lvl w:ilvl="3" w:tplc="0409000F" w:tentative="1">
      <w:start w:val="1"/>
      <w:numFmt w:val="decimal"/>
      <w:lvlText w:val="%4."/>
      <w:lvlJc w:val="left"/>
      <w:pPr>
        <w:ind w:left="1460" w:hanging="420"/>
      </w:pPr>
    </w:lvl>
    <w:lvl w:ilvl="4" w:tplc="04090019" w:tentative="1">
      <w:start w:val="1"/>
      <w:numFmt w:val="lowerLetter"/>
      <w:lvlText w:val="%5)"/>
      <w:lvlJc w:val="left"/>
      <w:pPr>
        <w:ind w:left="1880" w:hanging="420"/>
      </w:pPr>
    </w:lvl>
    <w:lvl w:ilvl="5" w:tplc="0409001B" w:tentative="1">
      <w:start w:val="1"/>
      <w:numFmt w:val="lowerRoman"/>
      <w:lvlText w:val="%6."/>
      <w:lvlJc w:val="right"/>
      <w:pPr>
        <w:ind w:left="2300" w:hanging="420"/>
      </w:pPr>
    </w:lvl>
    <w:lvl w:ilvl="6" w:tplc="0409000F" w:tentative="1">
      <w:start w:val="1"/>
      <w:numFmt w:val="decimal"/>
      <w:lvlText w:val="%7."/>
      <w:lvlJc w:val="left"/>
      <w:pPr>
        <w:ind w:left="2720" w:hanging="420"/>
      </w:pPr>
    </w:lvl>
    <w:lvl w:ilvl="7" w:tplc="04090019" w:tentative="1">
      <w:start w:val="1"/>
      <w:numFmt w:val="lowerLetter"/>
      <w:lvlText w:val="%8)"/>
      <w:lvlJc w:val="left"/>
      <w:pPr>
        <w:ind w:left="3140" w:hanging="420"/>
      </w:pPr>
    </w:lvl>
    <w:lvl w:ilvl="8" w:tplc="0409001B" w:tentative="1">
      <w:start w:val="1"/>
      <w:numFmt w:val="lowerRoman"/>
      <w:lvlText w:val="%9."/>
      <w:lvlJc w:val="right"/>
      <w:pPr>
        <w:ind w:left="3560" w:hanging="420"/>
      </w:pPr>
    </w:lvl>
  </w:abstractNum>
  <w:num w:numId="1">
    <w:abstractNumId w:val="18"/>
  </w:num>
  <w:num w:numId="2">
    <w:abstractNumId w:val="20"/>
  </w:num>
  <w:num w:numId="3">
    <w:abstractNumId w:val="28"/>
  </w:num>
  <w:num w:numId="4">
    <w:abstractNumId w:val="5"/>
  </w:num>
  <w:num w:numId="5">
    <w:abstractNumId w:val="34"/>
  </w:num>
  <w:num w:numId="6">
    <w:abstractNumId w:val="12"/>
  </w:num>
  <w:num w:numId="7">
    <w:abstractNumId w:val="25"/>
  </w:num>
  <w:num w:numId="8">
    <w:abstractNumId w:val="17"/>
  </w:num>
  <w:num w:numId="9">
    <w:abstractNumId w:val="15"/>
  </w:num>
  <w:num w:numId="10">
    <w:abstractNumId w:val="30"/>
  </w:num>
  <w:num w:numId="11">
    <w:abstractNumId w:val="26"/>
  </w:num>
  <w:num w:numId="12">
    <w:abstractNumId w:val="3"/>
  </w:num>
  <w:num w:numId="13">
    <w:abstractNumId w:val="31"/>
  </w:num>
  <w:num w:numId="14">
    <w:abstractNumId w:val="33"/>
  </w:num>
  <w:num w:numId="15">
    <w:abstractNumId w:val="8"/>
  </w:num>
  <w:num w:numId="16">
    <w:abstractNumId w:val="9"/>
  </w:num>
  <w:num w:numId="17">
    <w:abstractNumId w:val="0"/>
  </w:num>
  <w:num w:numId="18">
    <w:abstractNumId w:val="11"/>
  </w:num>
  <w:num w:numId="19">
    <w:abstractNumId w:val="2"/>
  </w:num>
  <w:num w:numId="20">
    <w:abstractNumId w:val="13"/>
  </w:num>
  <w:num w:numId="21">
    <w:abstractNumId w:val="24"/>
  </w:num>
  <w:num w:numId="22">
    <w:abstractNumId w:val="29"/>
  </w:num>
  <w:num w:numId="23">
    <w:abstractNumId w:val="10"/>
  </w:num>
  <w:num w:numId="24">
    <w:abstractNumId w:val="4"/>
  </w:num>
  <w:num w:numId="25">
    <w:abstractNumId w:val="27"/>
  </w:num>
  <w:num w:numId="26">
    <w:abstractNumId w:val="22"/>
  </w:num>
  <w:num w:numId="27">
    <w:abstractNumId w:val="16"/>
  </w:num>
  <w:num w:numId="28">
    <w:abstractNumId w:val="36"/>
  </w:num>
  <w:num w:numId="29">
    <w:abstractNumId w:val="7"/>
  </w:num>
  <w:num w:numId="30">
    <w:abstractNumId w:val="35"/>
  </w:num>
  <w:num w:numId="31">
    <w:abstractNumId w:val="1"/>
  </w:num>
  <w:num w:numId="32">
    <w:abstractNumId w:val="37"/>
  </w:num>
  <w:num w:numId="33">
    <w:abstractNumId w:val="19"/>
  </w:num>
  <w:num w:numId="34">
    <w:abstractNumId w:val="21"/>
  </w:num>
  <w:num w:numId="35">
    <w:abstractNumId w:val="38"/>
  </w:num>
  <w:num w:numId="36">
    <w:abstractNumId w:val="32"/>
  </w:num>
  <w:num w:numId="37">
    <w:abstractNumId w:val="14"/>
  </w:num>
  <w:num w:numId="38">
    <w:abstractNumId w:val="23"/>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1A9"/>
    <w:rsid w:val="000203B1"/>
    <w:rsid w:val="000247CC"/>
    <w:rsid w:val="000315ED"/>
    <w:rsid w:val="0003244C"/>
    <w:rsid w:val="00033D03"/>
    <w:rsid w:val="0003419A"/>
    <w:rsid w:val="0004211E"/>
    <w:rsid w:val="000443F0"/>
    <w:rsid w:val="00052649"/>
    <w:rsid w:val="00053579"/>
    <w:rsid w:val="0005508C"/>
    <w:rsid w:val="00055D58"/>
    <w:rsid w:val="00056B39"/>
    <w:rsid w:val="00066F39"/>
    <w:rsid w:val="000670E9"/>
    <w:rsid w:val="00071317"/>
    <w:rsid w:val="00071D0F"/>
    <w:rsid w:val="00075C70"/>
    <w:rsid w:val="00075E02"/>
    <w:rsid w:val="00077014"/>
    <w:rsid w:val="00080CF4"/>
    <w:rsid w:val="000833FB"/>
    <w:rsid w:val="0008517E"/>
    <w:rsid w:val="000869C7"/>
    <w:rsid w:val="00090086"/>
    <w:rsid w:val="000938B1"/>
    <w:rsid w:val="000B2EE0"/>
    <w:rsid w:val="000C52A8"/>
    <w:rsid w:val="000C5D16"/>
    <w:rsid w:val="000D3599"/>
    <w:rsid w:val="000D4FFB"/>
    <w:rsid w:val="000D5876"/>
    <w:rsid w:val="000F2F8F"/>
    <w:rsid w:val="00103470"/>
    <w:rsid w:val="00107D1C"/>
    <w:rsid w:val="001221A6"/>
    <w:rsid w:val="00131320"/>
    <w:rsid w:val="00131400"/>
    <w:rsid w:val="00141A52"/>
    <w:rsid w:val="00142229"/>
    <w:rsid w:val="001422FD"/>
    <w:rsid w:val="0014675B"/>
    <w:rsid w:val="00150BD4"/>
    <w:rsid w:val="00155D42"/>
    <w:rsid w:val="00162838"/>
    <w:rsid w:val="00174FB9"/>
    <w:rsid w:val="00175ED8"/>
    <w:rsid w:val="0018279F"/>
    <w:rsid w:val="00183DD5"/>
    <w:rsid w:val="001841E5"/>
    <w:rsid w:val="001B5316"/>
    <w:rsid w:val="001C2AFD"/>
    <w:rsid w:val="001D09D7"/>
    <w:rsid w:val="001D385A"/>
    <w:rsid w:val="001D399B"/>
    <w:rsid w:val="001D5696"/>
    <w:rsid w:val="001D76D7"/>
    <w:rsid w:val="001D7792"/>
    <w:rsid w:val="001E04F1"/>
    <w:rsid w:val="001F3EC4"/>
    <w:rsid w:val="00214D13"/>
    <w:rsid w:val="00216277"/>
    <w:rsid w:val="002300F0"/>
    <w:rsid w:val="0023683F"/>
    <w:rsid w:val="002500A5"/>
    <w:rsid w:val="00253EBE"/>
    <w:rsid w:val="00256641"/>
    <w:rsid w:val="00256E6F"/>
    <w:rsid w:val="002629AC"/>
    <w:rsid w:val="00267E32"/>
    <w:rsid w:val="00270DAA"/>
    <w:rsid w:val="00274C3E"/>
    <w:rsid w:val="002751FF"/>
    <w:rsid w:val="00280CDA"/>
    <w:rsid w:val="002962D7"/>
    <w:rsid w:val="002B120A"/>
    <w:rsid w:val="002C710D"/>
    <w:rsid w:val="002D0DC0"/>
    <w:rsid w:val="002D1483"/>
    <w:rsid w:val="002D3D77"/>
    <w:rsid w:val="002F086D"/>
    <w:rsid w:val="002F549E"/>
    <w:rsid w:val="002F6752"/>
    <w:rsid w:val="00301E11"/>
    <w:rsid w:val="00303881"/>
    <w:rsid w:val="00313059"/>
    <w:rsid w:val="00314CB3"/>
    <w:rsid w:val="00320D59"/>
    <w:rsid w:val="003223FD"/>
    <w:rsid w:val="00325DE3"/>
    <w:rsid w:val="003261C7"/>
    <w:rsid w:val="003262F3"/>
    <w:rsid w:val="003275AA"/>
    <w:rsid w:val="00341103"/>
    <w:rsid w:val="0034384C"/>
    <w:rsid w:val="00344E0D"/>
    <w:rsid w:val="00360630"/>
    <w:rsid w:val="00373391"/>
    <w:rsid w:val="00373885"/>
    <w:rsid w:val="00375D8C"/>
    <w:rsid w:val="00376915"/>
    <w:rsid w:val="00381686"/>
    <w:rsid w:val="00390B30"/>
    <w:rsid w:val="003A1AB9"/>
    <w:rsid w:val="003A1B38"/>
    <w:rsid w:val="003A2B17"/>
    <w:rsid w:val="003A49C8"/>
    <w:rsid w:val="003B6D03"/>
    <w:rsid w:val="003C11B4"/>
    <w:rsid w:val="003C318B"/>
    <w:rsid w:val="003D4BE6"/>
    <w:rsid w:val="003E1392"/>
    <w:rsid w:val="003E3D4F"/>
    <w:rsid w:val="003F1910"/>
    <w:rsid w:val="003F74C1"/>
    <w:rsid w:val="003F7D21"/>
    <w:rsid w:val="00401735"/>
    <w:rsid w:val="00404B39"/>
    <w:rsid w:val="004100EA"/>
    <w:rsid w:val="00424AE3"/>
    <w:rsid w:val="00425FC5"/>
    <w:rsid w:val="00427DEE"/>
    <w:rsid w:val="00440ACD"/>
    <w:rsid w:val="00445B15"/>
    <w:rsid w:val="00456D29"/>
    <w:rsid w:val="004610F6"/>
    <w:rsid w:val="004614A7"/>
    <w:rsid w:val="00464786"/>
    <w:rsid w:val="004770A0"/>
    <w:rsid w:val="00483EC5"/>
    <w:rsid w:val="00484B0B"/>
    <w:rsid w:val="004861A6"/>
    <w:rsid w:val="004929DC"/>
    <w:rsid w:val="004B1917"/>
    <w:rsid w:val="004B1AEF"/>
    <w:rsid w:val="004C1602"/>
    <w:rsid w:val="004C38B6"/>
    <w:rsid w:val="004D3E71"/>
    <w:rsid w:val="004D5BE9"/>
    <w:rsid w:val="004E1A71"/>
    <w:rsid w:val="004F3778"/>
    <w:rsid w:val="004F3BB8"/>
    <w:rsid w:val="00502998"/>
    <w:rsid w:val="005035D1"/>
    <w:rsid w:val="005131DB"/>
    <w:rsid w:val="005164BD"/>
    <w:rsid w:val="005220B0"/>
    <w:rsid w:val="00524386"/>
    <w:rsid w:val="00532038"/>
    <w:rsid w:val="00532649"/>
    <w:rsid w:val="00532B87"/>
    <w:rsid w:val="005351E6"/>
    <w:rsid w:val="005426A0"/>
    <w:rsid w:val="0055081D"/>
    <w:rsid w:val="0055109E"/>
    <w:rsid w:val="00553C90"/>
    <w:rsid w:val="00570F75"/>
    <w:rsid w:val="00572365"/>
    <w:rsid w:val="00581E1D"/>
    <w:rsid w:val="00584F23"/>
    <w:rsid w:val="00592421"/>
    <w:rsid w:val="00594257"/>
    <w:rsid w:val="00596459"/>
    <w:rsid w:val="005B2EE8"/>
    <w:rsid w:val="005B3052"/>
    <w:rsid w:val="005B4F01"/>
    <w:rsid w:val="005B5FA7"/>
    <w:rsid w:val="005B611D"/>
    <w:rsid w:val="005B675E"/>
    <w:rsid w:val="005C007B"/>
    <w:rsid w:val="005C3AA0"/>
    <w:rsid w:val="005C6EFA"/>
    <w:rsid w:val="005D0358"/>
    <w:rsid w:val="005E1CBB"/>
    <w:rsid w:val="005E4A25"/>
    <w:rsid w:val="005F08E2"/>
    <w:rsid w:val="005F321C"/>
    <w:rsid w:val="00603285"/>
    <w:rsid w:val="00603324"/>
    <w:rsid w:val="00610FA8"/>
    <w:rsid w:val="006112A8"/>
    <w:rsid w:val="006219C1"/>
    <w:rsid w:val="0062684E"/>
    <w:rsid w:val="006306D9"/>
    <w:rsid w:val="00632A83"/>
    <w:rsid w:val="00633F8C"/>
    <w:rsid w:val="00645742"/>
    <w:rsid w:val="00647B43"/>
    <w:rsid w:val="00653A4A"/>
    <w:rsid w:val="006576FD"/>
    <w:rsid w:val="00662841"/>
    <w:rsid w:val="0066284F"/>
    <w:rsid w:val="00672133"/>
    <w:rsid w:val="006747CD"/>
    <w:rsid w:val="00676270"/>
    <w:rsid w:val="00686DF0"/>
    <w:rsid w:val="00692141"/>
    <w:rsid w:val="006969CC"/>
    <w:rsid w:val="006B2E33"/>
    <w:rsid w:val="006C15BF"/>
    <w:rsid w:val="006C4213"/>
    <w:rsid w:val="006C6F24"/>
    <w:rsid w:val="006D3111"/>
    <w:rsid w:val="006D7D81"/>
    <w:rsid w:val="006E6885"/>
    <w:rsid w:val="006F340D"/>
    <w:rsid w:val="00703E92"/>
    <w:rsid w:val="0070533A"/>
    <w:rsid w:val="00705587"/>
    <w:rsid w:val="00712F52"/>
    <w:rsid w:val="00722693"/>
    <w:rsid w:val="00734C69"/>
    <w:rsid w:val="007350E4"/>
    <w:rsid w:val="007432D6"/>
    <w:rsid w:val="00770469"/>
    <w:rsid w:val="00775D3A"/>
    <w:rsid w:val="007766FD"/>
    <w:rsid w:val="007800D4"/>
    <w:rsid w:val="0078220B"/>
    <w:rsid w:val="00791610"/>
    <w:rsid w:val="00795FF1"/>
    <w:rsid w:val="007A4D8D"/>
    <w:rsid w:val="007B2F73"/>
    <w:rsid w:val="007B778F"/>
    <w:rsid w:val="007C4DD7"/>
    <w:rsid w:val="007D6D75"/>
    <w:rsid w:val="007F39C5"/>
    <w:rsid w:val="008030AC"/>
    <w:rsid w:val="008351B6"/>
    <w:rsid w:val="00837EBD"/>
    <w:rsid w:val="00845D78"/>
    <w:rsid w:val="00850E86"/>
    <w:rsid w:val="00854306"/>
    <w:rsid w:val="00857EF7"/>
    <w:rsid w:val="00862071"/>
    <w:rsid w:val="008648E8"/>
    <w:rsid w:val="00877EB8"/>
    <w:rsid w:val="00884AE0"/>
    <w:rsid w:val="008A0B0F"/>
    <w:rsid w:val="008A1BE8"/>
    <w:rsid w:val="008A6929"/>
    <w:rsid w:val="008A69DC"/>
    <w:rsid w:val="008A6F77"/>
    <w:rsid w:val="008C0837"/>
    <w:rsid w:val="008C67E0"/>
    <w:rsid w:val="008E0760"/>
    <w:rsid w:val="008E67FF"/>
    <w:rsid w:val="008E743E"/>
    <w:rsid w:val="008F54EE"/>
    <w:rsid w:val="008F6338"/>
    <w:rsid w:val="00911A39"/>
    <w:rsid w:val="009203AC"/>
    <w:rsid w:val="0092121B"/>
    <w:rsid w:val="0092220F"/>
    <w:rsid w:val="00923C36"/>
    <w:rsid w:val="0092740B"/>
    <w:rsid w:val="00932B07"/>
    <w:rsid w:val="00941336"/>
    <w:rsid w:val="00945F98"/>
    <w:rsid w:val="00955C99"/>
    <w:rsid w:val="00987C07"/>
    <w:rsid w:val="0099463E"/>
    <w:rsid w:val="009A42EB"/>
    <w:rsid w:val="009A7BA8"/>
    <w:rsid w:val="009B43AC"/>
    <w:rsid w:val="009B65A1"/>
    <w:rsid w:val="009C7FC5"/>
    <w:rsid w:val="009E15D9"/>
    <w:rsid w:val="009E35D1"/>
    <w:rsid w:val="009E741A"/>
    <w:rsid w:val="009F2198"/>
    <w:rsid w:val="00A057D9"/>
    <w:rsid w:val="00A112DB"/>
    <w:rsid w:val="00A11BB9"/>
    <w:rsid w:val="00A1251B"/>
    <w:rsid w:val="00A13D01"/>
    <w:rsid w:val="00A13EE0"/>
    <w:rsid w:val="00A21171"/>
    <w:rsid w:val="00A31C92"/>
    <w:rsid w:val="00A335F6"/>
    <w:rsid w:val="00A34B5C"/>
    <w:rsid w:val="00A423BF"/>
    <w:rsid w:val="00A545D5"/>
    <w:rsid w:val="00A646C7"/>
    <w:rsid w:val="00A80B6D"/>
    <w:rsid w:val="00A864F8"/>
    <w:rsid w:val="00A869F3"/>
    <w:rsid w:val="00A934BA"/>
    <w:rsid w:val="00A953DE"/>
    <w:rsid w:val="00AA0E93"/>
    <w:rsid w:val="00AA57F8"/>
    <w:rsid w:val="00AB1797"/>
    <w:rsid w:val="00AB7D3D"/>
    <w:rsid w:val="00AC3F5D"/>
    <w:rsid w:val="00AD130B"/>
    <w:rsid w:val="00AE0B4B"/>
    <w:rsid w:val="00AE23C2"/>
    <w:rsid w:val="00AE3533"/>
    <w:rsid w:val="00AE57A3"/>
    <w:rsid w:val="00AE60A6"/>
    <w:rsid w:val="00AE71F3"/>
    <w:rsid w:val="00AE7577"/>
    <w:rsid w:val="00AF0F3D"/>
    <w:rsid w:val="00AF66F6"/>
    <w:rsid w:val="00B2499A"/>
    <w:rsid w:val="00B30C8D"/>
    <w:rsid w:val="00B32311"/>
    <w:rsid w:val="00B34573"/>
    <w:rsid w:val="00B35040"/>
    <w:rsid w:val="00B365D4"/>
    <w:rsid w:val="00B477E0"/>
    <w:rsid w:val="00B5195E"/>
    <w:rsid w:val="00B64825"/>
    <w:rsid w:val="00B655EA"/>
    <w:rsid w:val="00B7226B"/>
    <w:rsid w:val="00B74434"/>
    <w:rsid w:val="00B836BA"/>
    <w:rsid w:val="00B901D0"/>
    <w:rsid w:val="00B91401"/>
    <w:rsid w:val="00B92713"/>
    <w:rsid w:val="00B936A6"/>
    <w:rsid w:val="00BA494E"/>
    <w:rsid w:val="00BA6420"/>
    <w:rsid w:val="00BA6738"/>
    <w:rsid w:val="00BB36E7"/>
    <w:rsid w:val="00BB47AB"/>
    <w:rsid w:val="00BB7CE8"/>
    <w:rsid w:val="00BC3244"/>
    <w:rsid w:val="00BC7A09"/>
    <w:rsid w:val="00BD000A"/>
    <w:rsid w:val="00BD2793"/>
    <w:rsid w:val="00BE41EC"/>
    <w:rsid w:val="00BF7321"/>
    <w:rsid w:val="00C007AD"/>
    <w:rsid w:val="00C044C7"/>
    <w:rsid w:val="00C16340"/>
    <w:rsid w:val="00C240BB"/>
    <w:rsid w:val="00C41FE7"/>
    <w:rsid w:val="00C423A6"/>
    <w:rsid w:val="00C51702"/>
    <w:rsid w:val="00C5303E"/>
    <w:rsid w:val="00C54428"/>
    <w:rsid w:val="00C57CE8"/>
    <w:rsid w:val="00C634D9"/>
    <w:rsid w:val="00C72519"/>
    <w:rsid w:val="00C757A7"/>
    <w:rsid w:val="00C75A2C"/>
    <w:rsid w:val="00C82A8E"/>
    <w:rsid w:val="00C8611A"/>
    <w:rsid w:val="00C87031"/>
    <w:rsid w:val="00C90E05"/>
    <w:rsid w:val="00CA58AF"/>
    <w:rsid w:val="00CB0D76"/>
    <w:rsid w:val="00CB44FB"/>
    <w:rsid w:val="00CB58B2"/>
    <w:rsid w:val="00CD2BF8"/>
    <w:rsid w:val="00CE1B00"/>
    <w:rsid w:val="00D00BA6"/>
    <w:rsid w:val="00D015F7"/>
    <w:rsid w:val="00D035CF"/>
    <w:rsid w:val="00D1113C"/>
    <w:rsid w:val="00D1385E"/>
    <w:rsid w:val="00D13BA2"/>
    <w:rsid w:val="00D15DFF"/>
    <w:rsid w:val="00D30764"/>
    <w:rsid w:val="00D34CC7"/>
    <w:rsid w:val="00D40E52"/>
    <w:rsid w:val="00D53B95"/>
    <w:rsid w:val="00D54A1E"/>
    <w:rsid w:val="00D5633B"/>
    <w:rsid w:val="00D7490A"/>
    <w:rsid w:val="00D751B1"/>
    <w:rsid w:val="00D77B1E"/>
    <w:rsid w:val="00D81706"/>
    <w:rsid w:val="00D94832"/>
    <w:rsid w:val="00D97A64"/>
    <w:rsid w:val="00DA1BF4"/>
    <w:rsid w:val="00DA1D37"/>
    <w:rsid w:val="00DA3300"/>
    <w:rsid w:val="00DA39EC"/>
    <w:rsid w:val="00DA6DCB"/>
    <w:rsid w:val="00DB5099"/>
    <w:rsid w:val="00DC067E"/>
    <w:rsid w:val="00DD2268"/>
    <w:rsid w:val="00DD24A7"/>
    <w:rsid w:val="00DE253E"/>
    <w:rsid w:val="00DE5AD0"/>
    <w:rsid w:val="00DE5CAB"/>
    <w:rsid w:val="00DE771C"/>
    <w:rsid w:val="00DF2400"/>
    <w:rsid w:val="00DF5F2E"/>
    <w:rsid w:val="00DF6734"/>
    <w:rsid w:val="00E00A42"/>
    <w:rsid w:val="00E00C5B"/>
    <w:rsid w:val="00E0297A"/>
    <w:rsid w:val="00E14504"/>
    <w:rsid w:val="00E148C5"/>
    <w:rsid w:val="00E15FBD"/>
    <w:rsid w:val="00E255D2"/>
    <w:rsid w:val="00E32B36"/>
    <w:rsid w:val="00E41F4C"/>
    <w:rsid w:val="00E50D02"/>
    <w:rsid w:val="00E64A0C"/>
    <w:rsid w:val="00E64D9A"/>
    <w:rsid w:val="00E80B86"/>
    <w:rsid w:val="00E852A1"/>
    <w:rsid w:val="00E9214A"/>
    <w:rsid w:val="00E946C0"/>
    <w:rsid w:val="00EA1F30"/>
    <w:rsid w:val="00EA6766"/>
    <w:rsid w:val="00EB2734"/>
    <w:rsid w:val="00EB4AA7"/>
    <w:rsid w:val="00EB4B7C"/>
    <w:rsid w:val="00EB6A1A"/>
    <w:rsid w:val="00EB7853"/>
    <w:rsid w:val="00EC46A6"/>
    <w:rsid w:val="00ED74F4"/>
    <w:rsid w:val="00EE0BF1"/>
    <w:rsid w:val="00EE2D5C"/>
    <w:rsid w:val="00EE5C81"/>
    <w:rsid w:val="00EE745A"/>
    <w:rsid w:val="00EF1481"/>
    <w:rsid w:val="00EF4D55"/>
    <w:rsid w:val="00F2034A"/>
    <w:rsid w:val="00F326DC"/>
    <w:rsid w:val="00F32AFF"/>
    <w:rsid w:val="00F60A14"/>
    <w:rsid w:val="00F64301"/>
    <w:rsid w:val="00F657AD"/>
    <w:rsid w:val="00F71384"/>
    <w:rsid w:val="00F75C06"/>
    <w:rsid w:val="00F81954"/>
    <w:rsid w:val="00F82E05"/>
    <w:rsid w:val="00F86187"/>
    <w:rsid w:val="00F86288"/>
    <w:rsid w:val="00F92D11"/>
    <w:rsid w:val="00F96576"/>
    <w:rsid w:val="00FA43B4"/>
    <w:rsid w:val="00FA47CB"/>
    <w:rsid w:val="00FA5C98"/>
    <w:rsid w:val="00FC0202"/>
    <w:rsid w:val="00FC1A13"/>
    <w:rsid w:val="00FD06C6"/>
    <w:rsid w:val="00FD149E"/>
    <w:rsid w:val="00FD38F7"/>
    <w:rsid w:val="00FD4306"/>
    <w:rsid w:val="00FD56C1"/>
    <w:rsid w:val="00FD5ADC"/>
    <w:rsid w:val="00FD60E2"/>
    <w:rsid w:val="00FD6EB5"/>
    <w:rsid w:val="00FE605D"/>
    <w:rsid w:val="00FF0999"/>
    <w:rsid w:val="00FF6078"/>
    <w:rsid w:val="00FF7E7F"/>
    <w:rsid w:val="1C440198"/>
    <w:rsid w:val="21611269"/>
    <w:rsid w:val="3C6210A8"/>
    <w:rsid w:val="4B4A3A22"/>
    <w:rsid w:val="5CDD1C2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463187F0"/>
  <w15:docId w15:val="{D3157AE6-3F5A-45E4-AA0F-C5745CA6B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7EB8"/>
    <w:pPr>
      <w:widowControl w:val="0"/>
      <w:jc w:val="both"/>
    </w:pPr>
    <w:rPr>
      <w:rFonts w:ascii="Times New Roman" w:hAnsi="Times New Roman"/>
      <w:kern w:val="2"/>
      <w:sz w:val="21"/>
      <w:szCs w:val="24"/>
    </w:rPr>
  </w:style>
  <w:style w:type="paragraph" w:styleId="1">
    <w:name w:val="heading 1"/>
    <w:aliases w:val="CaptionXL"/>
    <w:basedOn w:val="a"/>
    <w:next w:val="a"/>
    <w:link w:val="10"/>
    <w:qFormat/>
    <w:rsid w:val="00055D58"/>
    <w:pPr>
      <w:keepNext/>
      <w:keepLines/>
      <w:widowControl/>
      <w:numPr>
        <w:numId w:val="1"/>
      </w:numPr>
      <w:tabs>
        <w:tab w:val="left" w:pos="284"/>
        <w:tab w:val="left" w:pos="567"/>
      </w:tabs>
      <w:spacing w:before="240" w:after="120"/>
      <w:outlineLvl w:val="0"/>
    </w:pPr>
    <w:rPr>
      <w:rFonts w:ascii="Arial" w:hAnsi="Arial" w:cs="Arial"/>
      <w:b/>
      <w:bCs/>
      <w:snapToGrid w:val="0"/>
      <w:kern w:val="0"/>
      <w:sz w:val="24"/>
      <w:lang w:val="de-DE" w:eastAsia="de-DE"/>
    </w:rPr>
  </w:style>
  <w:style w:type="paragraph" w:styleId="2">
    <w:name w:val="heading 2"/>
    <w:aliases w:val="CaptionL"/>
    <w:basedOn w:val="a"/>
    <w:next w:val="a"/>
    <w:link w:val="20"/>
    <w:qFormat/>
    <w:rsid w:val="00055D58"/>
    <w:pPr>
      <w:keepNext/>
      <w:keepLines/>
      <w:widowControl/>
      <w:numPr>
        <w:ilvl w:val="1"/>
        <w:numId w:val="2"/>
      </w:numPr>
      <w:spacing w:before="360" w:after="120"/>
      <w:outlineLvl w:val="1"/>
    </w:pPr>
    <w:rPr>
      <w:rFonts w:ascii="Arial" w:hAnsi="Arial" w:cs="Arial"/>
      <w:b/>
      <w:bCs/>
      <w:snapToGrid w:val="0"/>
      <w:kern w:val="0"/>
      <w:sz w:val="24"/>
      <w:lang w:val="de-DE" w:eastAsia="de-DE"/>
    </w:rPr>
  </w:style>
  <w:style w:type="paragraph" w:styleId="3">
    <w:name w:val="heading 3"/>
    <w:aliases w:val="CaptionM"/>
    <w:basedOn w:val="a"/>
    <w:next w:val="a"/>
    <w:link w:val="30"/>
    <w:qFormat/>
    <w:rsid w:val="00055D58"/>
    <w:pPr>
      <w:keepNext/>
      <w:widowControl/>
      <w:numPr>
        <w:ilvl w:val="2"/>
        <w:numId w:val="3"/>
      </w:numPr>
      <w:spacing w:before="360" w:after="40"/>
      <w:outlineLvl w:val="2"/>
    </w:pPr>
    <w:rPr>
      <w:rFonts w:ascii="Arial" w:hAnsi="Arial" w:cs="Arial"/>
      <w:b/>
      <w:bCs/>
      <w:snapToGrid w:val="0"/>
      <w:kern w:val="0"/>
      <w:sz w:val="20"/>
      <w:szCs w:val="20"/>
      <w:lang w:val="de-DE" w:eastAsia="de-DE"/>
    </w:rPr>
  </w:style>
  <w:style w:type="paragraph" w:styleId="4">
    <w:name w:val="heading 4"/>
    <w:aliases w:val="CaptionS"/>
    <w:basedOn w:val="a"/>
    <w:next w:val="a"/>
    <w:link w:val="40"/>
    <w:qFormat/>
    <w:rsid w:val="00055D58"/>
    <w:pPr>
      <w:keepNext/>
      <w:widowControl/>
      <w:tabs>
        <w:tab w:val="left" w:pos="1134"/>
      </w:tabs>
      <w:spacing w:before="40" w:after="40"/>
      <w:outlineLvl w:val="3"/>
    </w:pPr>
    <w:rPr>
      <w:rFonts w:ascii="Arial" w:hAnsi="Arial" w:cs="Arial"/>
      <w:b/>
      <w:bCs/>
      <w:snapToGrid w:val="0"/>
      <w:kern w:val="0"/>
      <w:sz w:val="24"/>
      <w:lang w:val="de-DE" w:eastAsia="de-DE"/>
    </w:rPr>
  </w:style>
  <w:style w:type="paragraph" w:styleId="5">
    <w:name w:val="heading 5"/>
    <w:basedOn w:val="a"/>
    <w:next w:val="a"/>
    <w:link w:val="50"/>
    <w:qFormat/>
    <w:rsid w:val="00055D58"/>
    <w:pPr>
      <w:keepNext/>
      <w:widowControl/>
      <w:tabs>
        <w:tab w:val="left" w:pos="1843"/>
      </w:tabs>
      <w:spacing w:before="120" w:after="120"/>
      <w:ind w:left="58" w:right="58"/>
      <w:outlineLvl w:val="4"/>
    </w:pPr>
    <w:rPr>
      <w:rFonts w:ascii="Arial" w:hAnsi="Arial"/>
      <w:b/>
      <w:bCs/>
      <w:snapToGrid w:val="0"/>
      <w:color w:val="FF0000"/>
      <w:kern w:val="0"/>
      <w:sz w:val="24"/>
      <w:lang w:val="de-DE" w:eastAsia="de-DE"/>
    </w:rPr>
  </w:style>
  <w:style w:type="paragraph" w:styleId="6">
    <w:name w:val="heading 6"/>
    <w:basedOn w:val="a"/>
    <w:next w:val="a"/>
    <w:link w:val="60"/>
    <w:qFormat/>
    <w:rsid w:val="00055D58"/>
    <w:pPr>
      <w:keepNext/>
      <w:widowControl/>
      <w:tabs>
        <w:tab w:val="left" w:pos="3100"/>
      </w:tabs>
      <w:spacing w:before="100" w:beforeAutospacing="1" w:after="100" w:afterAutospacing="1"/>
      <w:ind w:left="57" w:right="57"/>
      <w:jc w:val="center"/>
      <w:outlineLvl w:val="5"/>
    </w:pPr>
    <w:rPr>
      <w:rFonts w:ascii="Arial" w:hAnsi="Arial"/>
      <w:b/>
      <w:bCs/>
      <w:snapToGrid w:val="0"/>
      <w:kern w:val="0"/>
      <w:sz w:val="24"/>
      <w:lang w:val="de-DE" w:eastAsia="de-DE"/>
    </w:rPr>
  </w:style>
  <w:style w:type="paragraph" w:styleId="7">
    <w:name w:val="heading 7"/>
    <w:basedOn w:val="a"/>
    <w:next w:val="a"/>
    <w:link w:val="70"/>
    <w:qFormat/>
    <w:rsid w:val="00055D58"/>
    <w:pPr>
      <w:keepNext/>
      <w:widowControl/>
      <w:tabs>
        <w:tab w:val="left" w:pos="2269"/>
      </w:tabs>
      <w:spacing w:before="60" w:after="40"/>
      <w:ind w:left="113" w:right="113"/>
      <w:outlineLvl w:val="6"/>
    </w:pPr>
    <w:rPr>
      <w:rFonts w:ascii="Arial" w:eastAsia="MS Gothic" w:hAnsi="Arial"/>
      <w:i/>
      <w:iCs/>
      <w:snapToGrid w:val="0"/>
      <w:color w:val="000000"/>
      <w:kern w:val="0"/>
      <w:sz w:val="16"/>
      <w:szCs w:val="16"/>
      <w:lang w:val="de-DE" w:eastAsia="de-DE"/>
    </w:rPr>
  </w:style>
  <w:style w:type="paragraph" w:styleId="8">
    <w:name w:val="heading 8"/>
    <w:basedOn w:val="a"/>
    <w:next w:val="a"/>
    <w:link w:val="80"/>
    <w:qFormat/>
    <w:rsid w:val="00055D58"/>
    <w:pPr>
      <w:keepNext/>
      <w:widowControl/>
      <w:tabs>
        <w:tab w:val="left" w:pos="1843"/>
      </w:tabs>
      <w:spacing w:before="60" w:after="60"/>
      <w:jc w:val="center"/>
      <w:outlineLvl w:val="7"/>
    </w:pPr>
    <w:rPr>
      <w:rFonts w:ascii="Arial" w:hAnsi="Arial" w:cs="Arial"/>
      <w:b/>
      <w:bCs/>
      <w:snapToGrid w:val="0"/>
      <w:color w:val="000000"/>
      <w:kern w:val="0"/>
      <w:sz w:val="16"/>
      <w:szCs w:val="16"/>
      <w:lang w:val="de-DE" w:eastAsia="de-DE"/>
    </w:rPr>
  </w:style>
  <w:style w:type="paragraph" w:styleId="9">
    <w:name w:val="heading 9"/>
    <w:basedOn w:val="a"/>
    <w:next w:val="a"/>
    <w:link w:val="90"/>
    <w:qFormat/>
    <w:rsid w:val="00055D58"/>
    <w:pPr>
      <w:keepNext/>
      <w:widowControl/>
      <w:tabs>
        <w:tab w:val="left" w:pos="709"/>
      </w:tabs>
      <w:spacing w:before="40" w:after="40"/>
      <w:ind w:left="113" w:right="113"/>
      <w:outlineLvl w:val="8"/>
    </w:pPr>
    <w:rPr>
      <w:rFonts w:ascii="Arial" w:eastAsia="MS Gothic" w:hAnsi="Arial"/>
      <w:snapToGrid w:val="0"/>
      <w:kern w:val="0"/>
      <w:sz w:val="18"/>
      <w:szCs w:val="18"/>
      <w:u w:val="single"/>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rsid w:val="00877EB8"/>
    <w:rPr>
      <w:sz w:val="18"/>
      <w:szCs w:val="18"/>
    </w:rPr>
  </w:style>
  <w:style w:type="paragraph" w:styleId="a5">
    <w:name w:val="footer"/>
    <w:aliases w:val="Footer 7pt"/>
    <w:basedOn w:val="a"/>
    <w:link w:val="a6"/>
    <w:unhideWhenUsed/>
    <w:qFormat/>
    <w:rsid w:val="00877EB8"/>
    <w:pPr>
      <w:tabs>
        <w:tab w:val="center" w:pos="4153"/>
        <w:tab w:val="right" w:pos="8306"/>
      </w:tabs>
      <w:snapToGrid w:val="0"/>
      <w:jc w:val="left"/>
    </w:pPr>
    <w:rPr>
      <w:sz w:val="18"/>
      <w:szCs w:val="18"/>
    </w:rPr>
  </w:style>
  <w:style w:type="paragraph" w:styleId="a7">
    <w:name w:val="header"/>
    <w:aliases w:val="Headline 9pt,Headline"/>
    <w:basedOn w:val="a"/>
    <w:link w:val="a8"/>
    <w:unhideWhenUsed/>
    <w:rsid w:val="00877EB8"/>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aa">
    <w:name w:val="Hyperlink"/>
    <w:basedOn w:val="a0"/>
    <w:unhideWhenUsed/>
    <w:rsid w:val="00877EB8"/>
    <w:rPr>
      <w:color w:val="0000FF"/>
      <w:u w:val="single"/>
    </w:rPr>
  </w:style>
  <w:style w:type="table" w:styleId="ab">
    <w:name w:val="Table Grid"/>
    <w:basedOn w:val="a1"/>
    <w:rsid w:val="00877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877EB8"/>
    <w:pPr>
      <w:ind w:firstLineChars="200" w:firstLine="420"/>
    </w:pPr>
  </w:style>
  <w:style w:type="character" w:customStyle="1" w:styleId="a8">
    <w:name w:val="页眉 字符"/>
    <w:aliases w:val="Headline 9pt 字符,Headline 字符"/>
    <w:basedOn w:val="a0"/>
    <w:link w:val="a7"/>
    <w:uiPriority w:val="99"/>
    <w:rsid w:val="00877EB8"/>
    <w:rPr>
      <w:rFonts w:ascii="Times New Roman" w:eastAsia="宋体" w:hAnsi="Times New Roman" w:cs="Times New Roman"/>
      <w:sz w:val="18"/>
      <w:szCs w:val="18"/>
    </w:rPr>
  </w:style>
  <w:style w:type="character" w:customStyle="1" w:styleId="a6">
    <w:name w:val="页脚 字符"/>
    <w:aliases w:val="Footer 7pt 字符"/>
    <w:basedOn w:val="a0"/>
    <w:link w:val="a5"/>
    <w:uiPriority w:val="99"/>
    <w:rsid w:val="00877EB8"/>
    <w:rPr>
      <w:rFonts w:ascii="Times New Roman" w:eastAsia="宋体" w:hAnsi="Times New Roman" w:cs="Times New Roman"/>
      <w:sz w:val="18"/>
      <w:szCs w:val="18"/>
    </w:rPr>
  </w:style>
  <w:style w:type="character" w:customStyle="1" w:styleId="a4">
    <w:name w:val="批注框文本 字符"/>
    <w:basedOn w:val="a0"/>
    <w:link w:val="a3"/>
    <w:uiPriority w:val="99"/>
    <w:semiHidden/>
    <w:qFormat/>
    <w:rsid w:val="00877EB8"/>
    <w:rPr>
      <w:rFonts w:ascii="Times New Roman" w:eastAsia="宋体" w:hAnsi="Times New Roman" w:cs="Times New Roman"/>
      <w:sz w:val="18"/>
      <w:szCs w:val="18"/>
    </w:rPr>
  </w:style>
  <w:style w:type="character" w:customStyle="1" w:styleId="Char">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 w:type="character" w:customStyle="1" w:styleId="10">
    <w:name w:val="标题 1 字符"/>
    <w:aliases w:val="CaptionXL 字符"/>
    <w:basedOn w:val="a0"/>
    <w:link w:val="1"/>
    <w:rsid w:val="00055D58"/>
    <w:rPr>
      <w:rFonts w:ascii="Arial" w:hAnsi="Arial" w:cs="Arial"/>
      <w:b/>
      <w:bCs/>
      <w:snapToGrid w:val="0"/>
      <w:sz w:val="24"/>
      <w:szCs w:val="24"/>
      <w:lang w:val="de-DE" w:eastAsia="de-DE"/>
    </w:rPr>
  </w:style>
  <w:style w:type="character" w:customStyle="1" w:styleId="20">
    <w:name w:val="标题 2 字符"/>
    <w:aliases w:val="CaptionL 字符"/>
    <w:basedOn w:val="a0"/>
    <w:link w:val="2"/>
    <w:rsid w:val="00055D58"/>
    <w:rPr>
      <w:rFonts w:ascii="Arial" w:hAnsi="Arial" w:cs="Arial"/>
      <w:b/>
      <w:bCs/>
      <w:snapToGrid w:val="0"/>
      <w:sz w:val="24"/>
      <w:szCs w:val="24"/>
      <w:lang w:val="de-DE" w:eastAsia="de-DE"/>
    </w:rPr>
  </w:style>
  <w:style w:type="character" w:customStyle="1" w:styleId="30">
    <w:name w:val="标题 3 字符"/>
    <w:aliases w:val="CaptionM 字符"/>
    <w:basedOn w:val="a0"/>
    <w:link w:val="3"/>
    <w:rsid w:val="00055D58"/>
    <w:rPr>
      <w:rFonts w:ascii="Arial" w:hAnsi="Arial" w:cs="Arial"/>
      <w:b/>
      <w:bCs/>
      <w:snapToGrid w:val="0"/>
      <w:lang w:val="de-DE" w:eastAsia="de-DE"/>
    </w:rPr>
  </w:style>
  <w:style w:type="character" w:customStyle="1" w:styleId="40">
    <w:name w:val="标题 4 字符"/>
    <w:aliases w:val="CaptionS 字符"/>
    <w:basedOn w:val="a0"/>
    <w:link w:val="4"/>
    <w:rsid w:val="00055D58"/>
    <w:rPr>
      <w:rFonts w:ascii="Arial" w:hAnsi="Arial" w:cs="Arial"/>
      <w:b/>
      <w:bCs/>
      <w:snapToGrid w:val="0"/>
      <w:sz w:val="24"/>
      <w:szCs w:val="24"/>
      <w:lang w:val="de-DE" w:eastAsia="de-DE"/>
    </w:rPr>
  </w:style>
  <w:style w:type="character" w:customStyle="1" w:styleId="50">
    <w:name w:val="标题 5 字符"/>
    <w:basedOn w:val="a0"/>
    <w:link w:val="5"/>
    <w:rsid w:val="00055D58"/>
    <w:rPr>
      <w:rFonts w:ascii="Arial" w:hAnsi="Arial"/>
      <w:b/>
      <w:bCs/>
      <w:snapToGrid w:val="0"/>
      <w:color w:val="FF0000"/>
      <w:sz w:val="24"/>
      <w:szCs w:val="24"/>
      <w:lang w:val="de-DE" w:eastAsia="de-DE"/>
    </w:rPr>
  </w:style>
  <w:style w:type="character" w:customStyle="1" w:styleId="60">
    <w:name w:val="标题 6 字符"/>
    <w:basedOn w:val="a0"/>
    <w:link w:val="6"/>
    <w:rsid w:val="00055D58"/>
    <w:rPr>
      <w:rFonts w:ascii="Arial" w:hAnsi="Arial"/>
      <w:b/>
      <w:bCs/>
      <w:snapToGrid w:val="0"/>
      <w:sz w:val="24"/>
      <w:szCs w:val="24"/>
      <w:lang w:val="de-DE" w:eastAsia="de-DE"/>
    </w:rPr>
  </w:style>
  <w:style w:type="character" w:customStyle="1" w:styleId="70">
    <w:name w:val="标题 7 字符"/>
    <w:basedOn w:val="a0"/>
    <w:link w:val="7"/>
    <w:rsid w:val="00055D58"/>
    <w:rPr>
      <w:rFonts w:ascii="Arial" w:eastAsia="MS Gothic" w:hAnsi="Arial"/>
      <w:i/>
      <w:iCs/>
      <w:snapToGrid w:val="0"/>
      <w:color w:val="000000"/>
      <w:sz w:val="16"/>
      <w:szCs w:val="16"/>
      <w:lang w:val="de-DE" w:eastAsia="de-DE"/>
    </w:rPr>
  </w:style>
  <w:style w:type="character" w:customStyle="1" w:styleId="80">
    <w:name w:val="标题 8 字符"/>
    <w:basedOn w:val="a0"/>
    <w:link w:val="8"/>
    <w:rsid w:val="00055D58"/>
    <w:rPr>
      <w:rFonts w:ascii="Arial" w:hAnsi="Arial" w:cs="Arial"/>
      <w:b/>
      <w:bCs/>
      <w:snapToGrid w:val="0"/>
      <w:color w:val="000000"/>
      <w:sz w:val="16"/>
      <w:szCs w:val="16"/>
      <w:lang w:val="de-DE" w:eastAsia="de-DE"/>
    </w:rPr>
  </w:style>
  <w:style w:type="character" w:customStyle="1" w:styleId="90">
    <w:name w:val="标题 9 字符"/>
    <w:basedOn w:val="a0"/>
    <w:link w:val="9"/>
    <w:rsid w:val="00055D58"/>
    <w:rPr>
      <w:rFonts w:ascii="Arial" w:eastAsia="MS Gothic" w:hAnsi="Arial"/>
      <w:snapToGrid w:val="0"/>
      <w:sz w:val="18"/>
      <w:szCs w:val="18"/>
      <w:u w:val="single"/>
      <w:lang w:val="de-DE" w:eastAsia="de-DE"/>
    </w:rPr>
  </w:style>
  <w:style w:type="paragraph" w:customStyle="1" w:styleId="Body10ptDeLeftAS0">
    <w:name w:val="Body 10pt De Left AS0"/>
    <w:basedOn w:val="a"/>
    <w:rsid w:val="00055D58"/>
    <w:pPr>
      <w:widowControl/>
      <w:spacing w:before="40" w:after="40"/>
    </w:pPr>
    <w:rPr>
      <w:rFonts w:ascii="Arial" w:hAnsi="Arial" w:cs="Arial"/>
      <w:snapToGrid w:val="0"/>
      <w:kern w:val="0"/>
      <w:sz w:val="20"/>
      <w:szCs w:val="20"/>
      <w:lang w:val="de-DE" w:eastAsia="de-DE"/>
    </w:rPr>
  </w:style>
  <w:style w:type="paragraph" w:customStyle="1" w:styleId="Body10ptDeUnderlineAS0">
    <w:name w:val="Body 10pt De Underline AS0"/>
    <w:basedOn w:val="a"/>
    <w:rsid w:val="00055D58"/>
    <w:pPr>
      <w:widowControl/>
      <w:spacing w:before="40" w:after="40"/>
    </w:pPr>
    <w:rPr>
      <w:rFonts w:ascii="Arial" w:hAnsi="Arial" w:cs="Arial"/>
      <w:snapToGrid w:val="0"/>
      <w:kern w:val="0"/>
      <w:sz w:val="20"/>
      <w:szCs w:val="20"/>
      <w:u w:val="single"/>
      <w:lang w:val="de-DE" w:eastAsia="de-DE"/>
    </w:rPr>
  </w:style>
  <w:style w:type="paragraph" w:customStyle="1" w:styleId="Body10ptEnLeftAS0">
    <w:name w:val="Body 10pt En Left AS0"/>
    <w:basedOn w:val="Body10ptDeLeftAS0"/>
    <w:rsid w:val="00055D58"/>
    <w:rPr>
      <w:color w:val="000080"/>
    </w:rPr>
  </w:style>
  <w:style w:type="paragraph" w:customStyle="1" w:styleId="Body10ptEnUnderlineAS0">
    <w:name w:val="Body 10pt En Underline AS0"/>
    <w:basedOn w:val="Body10ptDeUnderlineAS0"/>
    <w:rsid w:val="00055D58"/>
    <w:rPr>
      <w:color w:val="000080"/>
    </w:rPr>
  </w:style>
  <w:style w:type="paragraph" w:customStyle="1" w:styleId="Body6pt">
    <w:name w:val="Body 6pt"/>
    <w:basedOn w:val="a"/>
    <w:rsid w:val="00055D58"/>
    <w:pPr>
      <w:widowControl/>
      <w:spacing w:before="40" w:after="40"/>
    </w:pPr>
    <w:rPr>
      <w:rFonts w:ascii="Arial" w:hAnsi="Arial" w:cs="Arial"/>
      <w:snapToGrid w:val="0"/>
      <w:kern w:val="0"/>
      <w:sz w:val="12"/>
      <w:szCs w:val="12"/>
      <w:lang w:val="de-DE" w:eastAsia="de-DE"/>
    </w:rPr>
  </w:style>
  <w:style w:type="paragraph" w:customStyle="1" w:styleId="Header10ptDePS0">
    <w:name w:val="Header 10pt De PS0"/>
    <w:basedOn w:val="a"/>
    <w:rsid w:val="00055D58"/>
    <w:pPr>
      <w:widowControl/>
      <w:spacing w:before="40" w:after="40"/>
    </w:pPr>
    <w:rPr>
      <w:rFonts w:ascii="Arial" w:hAnsi="Arial" w:cs="Arial"/>
      <w:b/>
      <w:bCs/>
      <w:snapToGrid w:val="0"/>
      <w:kern w:val="0"/>
      <w:sz w:val="20"/>
      <w:szCs w:val="20"/>
      <w:lang w:val="de-DE" w:eastAsia="de-DE"/>
    </w:rPr>
  </w:style>
  <w:style w:type="paragraph" w:customStyle="1" w:styleId="Header10ptEnPS0">
    <w:name w:val="Header 10pt En PS0"/>
    <w:basedOn w:val="Header10ptDePS0"/>
    <w:rsid w:val="00055D58"/>
    <w:rPr>
      <w:color w:val="000080"/>
    </w:rPr>
  </w:style>
  <w:style w:type="paragraph" w:customStyle="1" w:styleId="Header11ptLeftBold">
    <w:name w:val="Header 11pt Left Bold"/>
    <w:basedOn w:val="Header10ptDePS0"/>
    <w:rsid w:val="00055D58"/>
    <w:pPr>
      <w:jc w:val="left"/>
    </w:pPr>
    <w:rPr>
      <w:sz w:val="22"/>
      <w:szCs w:val="22"/>
    </w:rPr>
  </w:style>
  <w:style w:type="paragraph" w:customStyle="1" w:styleId="Header11ptEnLeftBold">
    <w:name w:val="Header 11pt En Left Bold"/>
    <w:basedOn w:val="Header11ptLeftBold"/>
    <w:rsid w:val="00055D58"/>
    <w:rPr>
      <w:color w:val="000080"/>
    </w:rPr>
  </w:style>
  <w:style w:type="paragraph" w:customStyle="1" w:styleId="Header14ptBoldCentered">
    <w:name w:val="Header 14pt Bold Centered"/>
    <w:basedOn w:val="a"/>
    <w:rsid w:val="00055D58"/>
    <w:pPr>
      <w:widowControl/>
      <w:spacing w:before="40" w:after="40"/>
      <w:jc w:val="center"/>
    </w:pPr>
    <w:rPr>
      <w:rFonts w:ascii="Arial" w:hAnsi="Arial" w:cs="Arial"/>
      <w:b/>
      <w:bCs/>
      <w:snapToGrid w:val="0"/>
      <w:kern w:val="0"/>
      <w:sz w:val="28"/>
      <w:szCs w:val="28"/>
      <w:lang w:val="de-DE" w:eastAsia="de-DE"/>
    </w:rPr>
  </w:style>
  <w:style w:type="paragraph" w:customStyle="1" w:styleId="Header12ptBoldCentered">
    <w:name w:val="Header 12pt Bold Centered"/>
    <w:basedOn w:val="Header14ptBoldCentered"/>
    <w:rsid w:val="00055D58"/>
  </w:style>
  <w:style w:type="paragraph" w:customStyle="1" w:styleId="Header20ptPS24AS12">
    <w:name w:val="Header 20pt PS24 AS12"/>
    <w:basedOn w:val="a"/>
    <w:rsid w:val="00055D58"/>
    <w:pPr>
      <w:widowControl/>
      <w:spacing w:before="480" w:after="240"/>
      <w:jc w:val="center"/>
    </w:pPr>
    <w:rPr>
      <w:rFonts w:ascii="Arial" w:hAnsi="Arial" w:cs="Arial"/>
      <w:snapToGrid w:val="0"/>
      <w:kern w:val="0"/>
      <w:sz w:val="40"/>
      <w:szCs w:val="40"/>
      <w:lang w:val="de-DE" w:eastAsia="de-DE"/>
    </w:rPr>
  </w:style>
  <w:style w:type="paragraph" w:customStyle="1" w:styleId="Header9ptBoldCentered">
    <w:name w:val="Header 9pt Bold Centered"/>
    <w:basedOn w:val="a"/>
    <w:rsid w:val="00055D58"/>
    <w:pPr>
      <w:spacing w:before="20" w:after="20"/>
      <w:jc w:val="center"/>
    </w:pPr>
    <w:rPr>
      <w:rFonts w:ascii="Arial" w:hAnsi="Arial" w:cs="Arial"/>
      <w:b/>
      <w:bCs/>
      <w:snapToGrid w:val="0"/>
      <w:kern w:val="0"/>
      <w:sz w:val="18"/>
      <w:szCs w:val="18"/>
      <w:lang w:val="de-DE" w:eastAsia="de-DE"/>
    </w:rPr>
  </w:style>
  <w:style w:type="paragraph" w:customStyle="1" w:styleId="Hidden9pt">
    <w:name w:val="Hidden 9pt"/>
    <w:basedOn w:val="a"/>
    <w:rsid w:val="00055D58"/>
    <w:pPr>
      <w:widowControl/>
      <w:spacing w:before="40" w:after="40"/>
    </w:pPr>
    <w:rPr>
      <w:rFonts w:ascii="Arial" w:hAnsi="Arial" w:cs="Arial"/>
      <w:snapToGrid w:val="0"/>
      <w:vanish/>
      <w:color w:val="0000FF"/>
      <w:kern w:val="0"/>
      <w:sz w:val="18"/>
      <w:szCs w:val="18"/>
      <w:lang w:val="de-DE" w:eastAsia="de-DE"/>
    </w:rPr>
  </w:style>
  <w:style w:type="paragraph" w:customStyle="1" w:styleId="ListBarDe10pt">
    <w:name w:val="List Bar De 10pt"/>
    <w:basedOn w:val="a"/>
    <w:rsid w:val="00055D58"/>
    <w:pPr>
      <w:widowControl/>
      <w:tabs>
        <w:tab w:val="left" w:pos="284"/>
        <w:tab w:val="num" w:pos="720"/>
      </w:tabs>
      <w:spacing w:before="40"/>
      <w:ind w:left="284" w:hanging="284"/>
      <w:jc w:val="left"/>
    </w:pPr>
    <w:rPr>
      <w:rFonts w:ascii="Arial" w:hAnsi="Arial" w:cs="Arial"/>
      <w:snapToGrid w:val="0"/>
      <w:kern w:val="0"/>
      <w:sz w:val="20"/>
      <w:szCs w:val="20"/>
      <w:lang w:val="de-DE" w:eastAsia="de-DE"/>
    </w:rPr>
  </w:style>
  <w:style w:type="paragraph" w:customStyle="1" w:styleId="ListBarEn10pt">
    <w:name w:val="List Bar En 10pt"/>
    <w:basedOn w:val="a"/>
    <w:rsid w:val="00055D58"/>
    <w:pPr>
      <w:widowControl/>
      <w:tabs>
        <w:tab w:val="left" w:pos="284"/>
        <w:tab w:val="num" w:pos="360"/>
      </w:tabs>
      <w:spacing w:before="40" w:after="40"/>
      <w:ind w:left="284" w:hanging="284"/>
    </w:pPr>
    <w:rPr>
      <w:rFonts w:ascii="Arial" w:hAnsi="Arial" w:cs="Arial"/>
      <w:snapToGrid w:val="0"/>
      <w:color w:val="000080"/>
      <w:kern w:val="0"/>
      <w:sz w:val="20"/>
      <w:szCs w:val="20"/>
      <w:lang w:eastAsia="de-DE"/>
    </w:rPr>
  </w:style>
  <w:style w:type="paragraph" w:customStyle="1" w:styleId="ListDotDe10pt">
    <w:name w:val="List Dot De 10pt"/>
    <w:basedOn w:val="a"/>
    <w:rsid w:val="00055D58"/>
    <w:pPr>
      <w:keepLines/>
      <w:widowControl/>
      <w:numPr>
        <w:numId w:val="5"/>
      </w:numPr>
      <w:tabs>
        <w:tab w:val="left" w:pos="284"/>
      </w:tabs>
      <w:spacing w:before="40"/>
    </w:pPr>
    <w:rPr>
      <w:rFonts w:ascii="Arial" w:hAnsi="Arial" w:cs="Arial"/>
      <w:snapToGrid w:val="0"/>
      <w:kern w:val="0"/>
      <w:sz w:val="20"/>
      <w:szCs w:val="20"/>
      <w:lang w:val="de-DE" w:eastAsia="de-DE"/>
    </w:rPr>
  </w:style>
  <w:style w:type="paragraph" w:customStyle="1" w:styleId="ListDotDe10ptFeeder">
    <w:name w:val="List Dot De 10pt Feeder"/>
    <w:basedOn w:val="a"/>
    <w:rsid w:val="00055D58"/>
    <w:pPr>
      <w:widowControl/>
      <w:tabs>
        <w:tab w:val="left" w:pos="284"/>
        <w:tab w:val="left" w:pos="851"/>
        <w:tab w:val="num" w:pos="927"/>
      </w:tabs>
      <w:spacing w:before="40"/>
      <w:ind w:left="851" w:right="567" w:hanging="284"/>
    </w:pPr>
    <w:rPr>
      <w:rFonts w:ascii="Arial" w:hAnsi="Arial" w:cs="Arial"/>
      <w:snapToGrid w:val="0"/>
      <w:kern w:val="0"/>
      <w:sz w:val="20"/>
      <w:szCs w:val="20"/>
      <w:lang w:val="de-DE" w:eastAsia="de-DE"/>
    </w:rPr>
  </w:style>
  <w:style w:type="paragraph" w:customStyle="1" w:styleId="ListDotEn10pt">
    <w:name w:val="List Dot En 10pt"/>
    <w:basedOn w:val="ListDotDe10pt"/>
    <w:rsid w:val="00055D58"/>
    <w:pPr>
      <w:numPr>
        <w:numId w:val="0"/>
      </w:numPr>
      <w:tabs>
        <w:tab w:val="num" w:pos="360"/>
      </w:tabs>
      <w:ind w:left="284" w:hanging="284"/>
    </w:pPr>
    <w:rPr>
      <w:color w:val="000080"/>
    </w:rPr>
  </w:style>
  <w:style w:type="paragraph" w:customStyle="1" w:styleId="ListDotEn10ptFeeder">
    <w:name w:val="List Dot En 10pt Feeder"/>
    <w:basedOn w:val="ListDotDe10ptFeeder"/>
    <w:rsid w:val="00055D58"/>
    <w:pPr>
      <w:tabs>
        <w:tab w:val="clear" w:pos="927"/>
      </w:tabs>
    </w:pPr>
    <w:rPr>
      <w:noProof/>
      <w:color w:val="000080"/>
    </w:rPr>
  </w:style>
  <w:style w:type="paragraph" w:customStyle="1" w:styleId="ListNumberDe10pt">
    <w:name w:val="List Number De 10pt"/>
    <w:basedOn w:val="a"/>
    <w:rsid w:val="00055D58"/>
    <w:pPr>
      <w:widowControl/>
      <w:tabs>
        <w:tab w:val="left" w:pos="284"/>
        <w:tab w:val="num" w:pos="360"/>
        <w:tab w:val="left" w:pos="567"/>
      </w:tabs>
      <w:spacing w:before="40"/>
      <w:ind w:left="284" w:hanging="284"/>
      <w:jc w:val="left"/>
    </w:pPr>
    <w:rPr>
      <w:rFonts w:ascii="Arial" w:hAnsi="Arial" w:cs="Arial"/>
      <w:snapToGrid w:val="0"/>
      <w:kern w:val="0"/>
      <w:sz w:val="20"/>
      <w:szCs w:val="20"/>
      <w:lang w:val="de-DE" w:eastAsia="de-DE"/>
    </w:rPr>
  </w:style>
  <w:style w:type="paragraph" w:customStyle="1" w:styleId="ListNumberEn10pt">
    <w:name w:val="List Number En 10pt"/>
    <w:basedOn w:val="ListNumberDe10pt"/>
    <w:rsid w:val="00055D58"/>
    <w:pPr>
      <w:tabs>
        <w:tab w:val="clear" w:pos="567"/>
      </w:tabs>
    </w:pPr>
    <w:rPr>
      <w:color w:val="000080"/>
      <w:lang w:val="en-US"/>
    </w:rPr>
  </w:style>
  <w:style w:type="paragraph" w:customStyle="1" w:styleId="PRCStep10ptDeSubtitle">
    <w:name w:val="PRC Step 10pt De Subtitle"/>
    <w:basedOn w:val="a"/>
    <w:rsid w:val="00055D58"/>
    <w:pPr>
      <w:widowControl/>
      <w:spacing w:before="40" w:after="40"/>
      <w:jc w:val="left"/>
    </w:pPr>
    <w:rPr>
      <w:rFonts w:ascii="Arial" w:hAnsi="Arial" w:cs="Arial"/>
      <w:b/>
      <w:bCs/>
      <w:snapToGrid w:val="0"/>
      <w:kern w:val="0"/>
      <w:sz w:val="20"/>
      <w:szCs w:val="20"/>
      <w:u w:val="single"/>
      <w:lang w:val="de-DE" w:eastAsia="de-DE"/>
    </w:rPr>
  </w:style>
  <w:style w:type="paragraph" w:customStyle="1" w:styleId="PRCStep10ptDeTitle">
    <w:name w:val="PRC Step 10pt De Title"/>
    <w:basedOn w:val="a"/>
    <w:rsid w:val="00055D58"/>
    <w:pPr>
      <w:widowControl/>
      <w:spacing w:before="40" w:after="40"/>
      <w:jc w:val="left"/>
    </w:pPr>
    <w:rPr>
      <w:rFonts w:ascii="Arial" w:hAnsi="Arial" w:cs="Arial"/>
      <w:b/>
      <w:bCs/>
      <w:snapToGrid w:val="0"/>
      <w:kern w:val="0"/>
      <w:sz w:val="20"/>
      <w:szCs w:val="20"/>
      <w:u w:val="single"/>
      <w:lang w:val="de-DE" w:eastAsia="de-DE"/>
    </w:rPr>
  </w:style>
  <w:style w:type="paragraph" w:customStyle="1" w:styleId="PRCStep10ptEnSubtitle">
    <w:name w:val="PRC Step 10pt En Subtitle"/>
    <w:basedOn w:val="PRCStep10ptDeTitle"/>
    <w:next w:val="a"/>
    <w:rsid w:val="00055D58"/>
    <w:rPr>
      <w:color w:val="000080"/>
      <w:lang w:val="en-US"/>
    </w:rPr>
  </w:style>
  <w:style w:type="paragraph" w:customStyle="1" w:styleId="PRCStep10ptEnTitle">
    <w:name w:val="PRC Step 10pt En Title"/>
    <w:basedOn w:val="PRCStep10ptDeTitle"/>
    <w:next w:val="a"/>
    <w:rsid w:val="00055D58"/>
    <w:rPr>
      <w:color w:val="000080"/>
      <w:lang w:val="en-US"/>
    </w:rPr>
  </w:style>
  <w:style w:type="paragraph" w:customStyle="1" w:styleId="PRCStep10ptNumber">
    <w:name w:val="PRC Step 10pt Number"/>
    <w:basedOn w:val="a"/>
    <w:rsid w:val="00055D58"/>
    <w:pPr>
      <w:widowControl/>
      <w:spacing w:before="40" w:after="40"/>
    </w:pPr>
    <w:rPr>
      <w:rFonts w:ascii="Arial" w:hAnsi="Arial" w:cs="Arial"/>
      <w:b/>
      <w:bCs/>
      <w:snapToGrid w:val="0"/>
      <w:kern w:val="0"/>
      <w:sz w:val="20"/>
      <w:szCs w:val="20"/>
      <w:lang w:val="de-DE" w:eastAsia="de-DE"/>
    </w:rPr>
  </w:style>
  <w:style w:type="paragraph" w:customStyle="1" w:styleId="PRCStep10ptSub-number">
    <w:name w:val="PRC Step 10pt Sub-number"/>
    <w:basedOn w:val="a"/>
    <w:rsid w:val="00055D58"/>
    <w:pPr>
      <w:widowControl/>
      <w:spacing w:before="40" w:after="40"/>
    </w:pPr>
    <w:rPr>
      <w:rFonts w:ascii="Arial" w:hAnsi="Arial" w:cs="Arial"/>
      <w:b/>
      <w:bCs/>
      <w:snapToGrid w:val="0"/>
      <w:kern w:val="0"/>
      <w:sz w:val="20"/>
      <w:szCs w:val="20"/>
      <w:lang w:val="de-DE" w:eastAsia="de-DE"/>
    </w:rPr>
  </w:style>
  <w:style w:type="paragraph" w:customStyle="1" w:styleId="StandardPRCDeBold">
    <w:name w:val="Standard PRC De Bold"/>
    <w:basedOn w:val="a"/>
    <w:rsid w:val="00055D58"/>
    <w:pPr>
      <w:widowControl/>
      <w:spacing w:before="40" w:after="40"/>
      <w:jc w:val="left"/>
    </w:pPr>
    <w:rPr>
      <w:rFonts w:ascii="Arial" w:hAnsi="Arial" w:cs="Arial"/>
      <w:b/>
      <w:bCs/>
      <w:snapToGrid w:val="0"/>
      <w:kern w:val="0"/>
      <w:sz w:val="20"/>
      <w:szCs w:val="20"/>
      <w:lang w:val="de-DE" w:eastAsia="de-DE"/>
    </w:rPr>
  </w:style>
  <w:style w:type="paragraph" w:customStyle="1" w:styleId="StandardPRCEn">
    <w:name w:val="Standard PRC En"/>
    <w:basedOn w:val="a"/>
    <w:rsid w:val="00055D58"/>
    <w:pPr>
      <w:widowControl/>
      <w:spacing w:before="40" w:after="40"/>
    </w:pPr>
    <w:rPr>
      <w:rFonts w:ascii="Arial" w:hAnsi="Arial" w:cs="Arial"/>
      <w:snapToGrid w:val="0"/>
      <w:color w:val="000080"/>
      <w:kern w:val="0"/>
      <w:sz w:val="20"/>
      <w:szCs w:val="20"/>
      <w:lang w:eastAsia="de-DE"/>
    </w:rPr>
  </w:style>
  <w:style w:type="paragraph" w:customStyle="1" w:styleId="StandardPRCEnBold">
    <w:name w:val="Standard PRC En Bold"/>
    <w:basedOn w:val="a"/>
    <w:rsid w:val="00055D58"/>
    <w:pPr>
      <w:widowControl/>
      <w:spacing w:before="40" w:after="40"/>
      <w:jc w:val="left"/>
    </w:pPr>
    <w:rPr>
      <w:rFonts w:ascii="Arial" w:hAnsi="Arial" w:cs="Arial"/>
      <w:b/>
      <w:bCs/>
      <w:snapToGrid w:val="0"/>
      <w:color w:val="000080"/>
      <w:kern w:val="0"/>
      <w:sz w:val="20"/>
      <w:szCs w:val="20"/>
      <w:lang w:val="de-DE" w:eastAsia="de-DE"/>
    </w:rPr>
  </w:style>
  <w:style w:type="paragraph" w:customStyle="1" w:styleId="TMaccreditation">
    <w:name w:val="TM_accreditation"/>
    <w:basedOn w:val="a"/>
    <w:rsid w:val="00055D58"/>
    <w:pPr>
      <w:widowControl/>
      <w:spacing w:before="40" w:after="40"/>
      <w:jc w:val="left"/>
    </w:pPr>
    <w:rPr>
      <w:rFonts w:ascii="Arial" w:hAnsi="Arial" w:cs="Arial"/>
      <w:snapToGrid w:val="0"/>
      <w:kern w:val="0"/>
      <w:sz w:val="20"/>
      <w:szCs w:val="20"/>
      <w:lang w:val="en-GB" w:eastAsia="de-DE"/>
    </w:rPr>
  </w:style>
  <w:style w:type="paragraph" w:customStyle="1" w:styleId="TMapprovedBy">
    <w:name w:val="TM_approvedBy"/>
    <w:basedOn w:val="a"/>
    <w:rsid w:val="00055D58"/>
    <w:pPr>
      <w:widowControl/>
      <w:spacing w:before="40" w:after="40"/>
      <w:jc w:val="left"/>
    </w:pPr>
    <w:rPr>
      <w:rFonts w:ascii="Arial" w:hAnsi="Arial" w:cs="Arial"/>
      <w:snapToGrid w:val="0"/>
      <w:kern w:val="0"/>
      <w:sz w:val="20"/>
      <w:szCs w:val="20"/>
      <w:lang w:val="en-GB" w:eastAsia="de-DE"/>
    </w:rPr>
  </w:style>
  <w:style w:type="paragraph" w:customStyle="1" w:styleId="TMauDate">
    <w:name w:val="TM_auDate"/>
    <w:basedOn w:val="a"/>
    <w:rsid w:val="00055D58"/>
    <w:pPr>
      <w:widowControl/>
      <w:spacing w:before="40" w:after="120"/>
      <w:jc w:val="center"/>
    </w:pPr>
    <w:rPr>
      <w:rFonts w:ascii="Arial" w:hAnsi="Arial" w:cs="Arial"/>
      <w:b/>
      <w:bCs/>
      <w:snapToGrid w:val="0"/>
      <w:kern w:val="0"/>
      <w:sz w:val="40"/>
      <w:szCs w:val="40"/>
      <w:lang w:val="de-DE" w:eastAsia="de-DE"/>
    </w:rPr>
  </w:style>
  <w:style w:type="paragraph" w:customStyle="1" w:styleId="TMauType">
    <w:name w:val="TM_auType"/>
    <w:basedOn w:val="a"/>
    <w:rsid w:val="00055D58"/>
    <w:pPr>
      <w:widowControl/>
      <w:spacing w:before="40" w:after="40"/>
      <w:jc w:val="center"/>
    </w:pPr>
    <w:rPr>
      <w:rFonts w:ascii="Arial" w:hAnsi="Arial" w:cs="Arial"/>
      <w:b/>
      <w:bCs/>
      <w:snapToGrid w:val="0"/>
      <w:kern w:val="0"/>
      <w:sz w:val="40"/>
      <w:szCs w:val="40"/>
      <w:lang w:val="de-DE" w:eastAsia="de-DE"/>
    </w:rPr>
  </w:style>
  <w:style w:type="paragraph" w:customStyle="1" w:styleId="TMcompName">
    <w:name w:val="TM_compName"/>
    <w:basedOn w:val="a"/>
    <w:rsid w:val="00055D58"/>
    <w:pPr>
      <w:widowControl/>
      <w:spacing w:before="40" w:after="120"/>
      <w:jc w:val="center"/>
    </w:pPr>
    <w:rPr>
      <w:rFonts w:ascii="Arial" w:hAnsi="Arial" w:cs="Arial"/>
      <w:b/>
      <w:bCs/>
      <w:snapToGrid w:val="0"/>
      <w:kern w:val="0"/>
      <w:sz w:val="40"/>
      <w:szCs w:val="40"/>
      <w:lang w:val="de-DE" w:eastAsia="de-DE"/>
    </w:rPr>
  </w:style>
  <w:style w:type="paragraph" w:customStyle="1" w:styleId="TMclientName">
    <w:name w:val="TM_clientName"/>
    <w:basedOn w:val="TMcompName"/>
    <w:rsid w:val="00055D58"/>
  </w:style>
  <w:style w:type="paragraph" w:customStyle="1" w:styleId="TMCN">
    <w:name w:val="TM_CN"/>
    <w:basedOn w:val="a"/>
    <w:rsid w:val="00055D58"/>
    <w:pPr>
      <w:widowControl/>
      <w:spacing w:before="240" w:after="240"/>
      <w:jc w:val="center"/>
    </w:pPr>
    <w:rPr>
      <w:rFonts w:ascii="Arial" w:hAnsi="Arial" w:cs="Arial"/>
      <w:snapToGrid w:val="0"/>
      <w:kern w:val="0"/>
      <w:sz w:val="40"/>
      <w:szCs w:val="40"/>
      <w:lang w:val="de-DE" w:eastAsia="de-DE"/>
    </w:rPr>
  </w:style>
  <w:style w:type="paragraph" w:customStyle="1" w:styleId="TMdisclosed">
    <w:name w:val="TM_disclosed"/>
    <w:basedOn w:val="a"/>
    <w:rsid w:val="00055D58"/>
    <w:pPr>
      <w:widowControl/>
      <w:spacing w:before="40" w:after="40"/>
      <w:jc w:val="left"/>
    </w:pPr>
    <w:rPr>
      <w:rFonts w:ascii="Arial" w:hAnsi="Arial" w:cs="Arial"/>
      <w:snapToGrid w:val="0"/>
      <w:kern w:val="0"/>
      <w:sz w:val="20"/>
      <w:szCs w:val="20"/>
      <w:lang w:val="en-GB" w:eastAsia="de-DE"/>
    </w:rPr>
  </w:style>
  <w:style w:type="paragraph" w:customStyle="1" w:styleId="TMdocIndex">
    <w:name w:val="TM_docIndex"/>
    <w:basedOn w:val="a"/>
    <w:rsid w:val="00055D58"/>
    <w:pPr>
      <w:widowControl/>
      <w:spacing w:before="40" w:after="40"/>
      <w:jc w:val="left"/>
    </w:pPr>
    <w:rPr>
      <w:rFonts w:ascii="Arial" w:hAnsi="Arial" w:cs="Arial"/>
      <w:snapToGrid w:val="0"/>
      <w:kern w:val="0"/>
      <w:sz w:val="20"/>
      <w:szCs w:val="20"/>
      <w:lang w:val="en-GB" w:eastAsia="de-DE"/>
    </w:rPr>
  </w:style>
  <w:style w:type="paragraph" w:customStyle="1" w:styleId="TMdocTypelong">
    <w:name w:val="TM_docTypelong"/>
    <w:basedOn w:val="a"/>
    <w:rsid w:val="00055D58"/>
    <w:pPr>
      <w:widowControl/>
      <w:spacing w:before="40" w:after="40"/>
      <w:jc w:val="left"/>
    </w:pPr>
    <w:rPr>
      <w:rFonts w:ascii="Arial" w:hAnsi="Arial" w:cs="Arial"/>
      <w:snapToGrid w:val="0"/>
      <w:kern w:val="0"/>
      <w:sz w:val="20"/>
      <w:szCs w:val="20"/>
      <w:lang w:val="en-GB" w:eastAsia="de-DE"/>
    </w:rPr>
  </w:style>
  <w:style w:type="paragraph" w:customStyle="1" w:styleId="TMdocType">
    <w:name w:val="TM_docType"/>
    <w:basedOn w:val="TMdocTypelong"/>
    <w:rsid w:val="00055D58"/>
  </w:style>
  <w:style w:type="paragraph" w:customStyle="1" w:styleId="TMissuedBy">
    <w:name w:val="TM_issuedBy"/>
    <w:basedOn w:val="a"/>
    <w:rsid w:val="00055D58"/>
    <w:pPr>
      <w:widowControl/>
      <w:spacing w:before="40" w:after="40"/>
      <w:jc w:val="left"/>
    </w:pPr>
    <w:rPr>
      <w:rFonts w:ascii="Arial" w:hAnsi="Arial" w:cs="Arial"/>
      <w:snapToGrid w:val="0"/>
      <w:kern w:val="0"/>
      <w:sz w:val="20"/>
      <w:szCs w:val="20"/>
      <w:lang w:val="en-GB" w:eastAsia="de-DE"/>
    </w:rPr>
  </w:style>
  <w:style w:type="paragraph" w:customStyle="1" w:styleId="TMlanguage">
    <w:name w:val="TM_language"/>
    <w:basedOn w:val="a"/>
    <w:rsid w:val="00055D58"/>
    <w:pPr>
      <w:widowControl/>
      <w:spacing w:before="40" w:after="40"/>
      <w:jc w:val="left"/>
    </w:pPr>
    <w:rPr>
      <w:rFonts w:ascii="Arial" w:hAnsi="Arial" w:cs="Arial"/>
      <w:snapToGrid w:val="0"/>
      <w:kern w:val="0"/>
      <w:sz w:val="20"/>
      <w:szCs w:val="20"/>
      <w:lang w:val="en-GB" w:eastAsia="de-DE"/>
    </w:rPr>
  </w:style>
  <w:style w:type="paragraph" w:customStyle="1" w:styleId="TMMFvalidFrom">
    <w:name w:val="TM_MFvalidFrom"/>
    <w:basedOn w:val="a"/>
    <w:rsid w:val="00055D58"/>
    <w:pPr>
      <w:widowControl/>
      <w:spacing w:before="40" w:after="40"/>
    </w:pPr>
    <w:rPr>
      <w:rFonts w:ascii="Arial" w:hAnsi="Arial" w:cs="Arial"/>
      <w:snapToGrid w:val="0"/>
      <w:kern w:val="0"/>
      <w:sz w:val="22"/>
      <w:szCs w:val="22"/>
      <w:lang w:val="de-DE" w:eastAsia="de-DE"/>
    </w:rPr>
  </w:style>
  <w:style w:type="paragraph" w:customStyle="1" w:styleId="TMMFvalidUntil">
    <w:name w:val="TM_MFvalidUntil"/>
    <w:basedOn w:val="a"/>
    <w:rsid w:val="00055D58"/>
    <w:pPr>
      <w:widowControl/>
      <w:spacing w:before="40" w:after="40"/>
      <w:jc w:val="left"/>
    </w:pPr>
    <w:rPr>
      <w:rFonts w:ascii="Arial" w:hAnsi="Arial" w:cs="Arial"/>
      <w:snapToGrid w:val="0"/>
      <w:kern w:val="0"/>
      <w:sz w:val="20"/>
      <w:szCs w:val="20"/>
      <w:lang w:val="en-GB" w:eastAsia="de-DE"/>
    </w:rPr>
  </w:style>
  <w:style w:type="paragraph" w:customStyle="1" w:styleId="TMregion">
    <w:name w:val="TM_region"/>
    <w:basedOn w:val="a"/>
    <w:rsid w:val="00055D58"/>
    <w:pPr>
      <w:widowControl/>
      <w:spacing w:before="240" w:after="40"/>
      <w:ind w:left="397" w:hanging="340"/>
    </w:pPr>
    <w:rPr>
      <w:rFonts w:ascii="Arial" w:hAnsi="Arial" w:cs="Arial"/>
      <w:snapToGrid w:val="0"/>
      <w:kern w:val="0"/>
      <w:sz w:val="16"/>
      <w:szCs w:val="16"/>
      <w:lang w:val="de-DE" w:eastAsia="de-DE"/>
    </w:rPr>
  </w:style>
  <w:style w:type="paragraph" w:customStyle="1" w:styleId="TMregSuppl">
    <w:name w:val="TM_regSuppl"/>
    <w:basedOn w:val="a"/>
    <w:rsid w:val="00055D58"/>
    <w:pPr>
      <w:widowControl/>
      <w:spacing w:before="40" w:after="40"/>
      <w:jc w:val="left"/>
    </w:pPr>
    <w:rPr>
      <w:rFonts w:ascii="Arial" w:hAnsi="Arial" w:cs="Arial"/>
      <w:snapToGrid w:val="0"/>
      <w:kern w:val="0"/>
      <w:sz w:val="20"/>
      <w:szCs w:val="20"/>
      <w:lang w:val="en-GB" w:eastAsia="de-DE"/>
    </w:rPr>
  </w:style>
  <w:style w:type="paragraph" w:customStyle="1" w:styleId="TMreleaseDate">
    <w:name w:val="TM_releaseDate"/>
    <w:basedOn w:val="a"/>
    <w:rsid w:val="00055D58"/>
    <w:pPr>
      <w:widowControl/>
      <w:spacing w:before="40" w:after="40"/>
      <w:jc w:val="left"/>
    </w:pPr>
    <w:rPr>
      <w:rFonts w:ascii="Arial" w:hAnsi="Arial" w:cs="Arial"/>
      <w:snapToGrid w:val="0"/>
      <w:kern w:val="0"/>
      <w:sz w:val="20"/>
      <w:szCs w:val="20"/>
      <w:lang w:val="en-GB" w:eastAsia="de-DE"/>
    </w:rPr>
  </w:style>
  <w:style w:type="paragraph" w:customStyle="1" w:styleId="TMrevision">
    <w:name w:val="TM_revision"/>
    <w:basedOn w:val="a"/>
    <w:rsid w:val="00055D58"/>
    <w:pPr>
      <w:widowControl/>
      <w:tabs>
        <w:tab w:val="left" w:pos="1021"/>
        <w:tab w:val="right" w:pos="9866"/>
      </w:tabs>
      <w:spacing w:before="40" w:after="40"/>
      <w:ind w:left="397" w:hanging="340"/>
    </w:pPr>
    <w:rPr>
      <w:rFonts w:ascii="Arial" w:hAnsi="Arial" w:cs="Arial"/>
      <w:snapToGrid w:val="0"/>
      <w:kern w:val="0"/>
      <w:sz w:val="16"/>
      <w:szCs w:val="16"/>
      <w:lang w:val="de-DE" w:eastAsia="de-DE"/>
    </w:rPr>
  </w:style>
  <w:style w:type="paragraph" w:customStyle="1" w:styleId="TMstandard">
    <w:name w:val="TM_standard"/>
    <w:basedOn w:val="a"/>
    <w:rsid w:val="00055D58"/>
    <w:pPr>
      <w:widowControl/>
      <w:tabs>
        <w:tab w:val="right" w:pos="9923"/>
      </w:tabs>
      <w:spacing w:before="120" w:after="240"/>
      <w:ind w:left="397" w:hanging="340"/>
      <w:jc w:val="right"/>
    </w:pPr>
    <w:rPr>
      <w:rFonts w:ascii="Arial" w:hAnsi="Arial" w:cs="Arial"/>
      <w:snapToGrid w:val="0"/>
      <w:kern w:val="0"/>
      <w:sz w:val="18"/>
      <w:szCs w:val="18"/>
      <w:lang w:val="de-DE" w:eastAsia="de-DE"/>
    </w:rPr>
  </w:style>
  <w:style w:type="paragraph" w:customStyle="1" w:styleId="TMstateofValidity">
    <w:name w:val="TM_stateofValidity"/>
    <w:basedOn w:val="a"/>
    <w:rsid w:val="00055D58"/>
    <w:pPr>
      <w:widowControl/>
      <w:spacing w:before="40" w:after="40"/>
      <w:jc w:val="left"/>
    </w:pPr>
    <w:rPr>
      <w:rFonts w:ascii="Arial" w:hAnsi="Arial" w:cs="Arial"/>
      <w:snapToGrid w:val="0"/>
      <w:kern w:val="0"/>
      <w:sz w:val="20"/>
      <w:szCs w:val="20"/>
      <w:lang w:val="en-GB" w:eastAsia="de-DE"/>
    </w:rPr>
  </w:style>
  <w:style w:type="paragraph" w:customStyle="1" w:styleId="TMtitle">
    <w:name w:val="TM_title"/>
    <w:basedOn w:val="a"/>
    <w:rsid w:val="00055D58"/>
    <w:pPr>
      <w:widowControl/>
      <w:spacing w:before="40" w:after="40"/>
      <w:ind w:left="397" w:hanging="340"/>
      <w:jc w:val="center"/>
    </w:pPr>
    <w:rPr>
      <w:rFonts w:ascii="Arial" w:hAnsi="Arial" w:cs="Arial"/>
      <w:b/>
      <w:bCs/>
      <w:snapToGrid w:val="0"/>
      <w:kern w:val="0"/>
      <w:sz w:val="28"/>
      <w:szCs w:val="28"/>
      <w:lang w:val="de-DE" w:eastAsia="de-DE"/>
    </w:rPr>
  </w:style>
  <w:style w:type="paragraph" w:customStyle="1" w:styleId="TMworkflPos">
    <w:name w:val="TM_workflPos"/>
    <w:basedOn w:val="a"/>
    <w:rsid w:val="00055D58"/>
    <w:pPr>
      <w:widowControl/>
      <w:spacing w:before="40" w:after="40"/>
      <w:jc w:val="left"/>
    </w:pPr>
    <w:rPr>
      <w:rFonts w:ascii="Arial" w:hAnsi="Arial" w:cs="Arial"/>
      <w:snapToGrid w:val="0"/>
      <w:kern w:val="0"/>
      <w:sz w:val="20"/>
      <w:szCs w:val="20"/>
      <w:lang w:val="en-GB" w:eastAsia="de-DE"/>
    </w:rPr>
  </w:style>
  <w:style w:type="paragraph" w:styleId="11">
    <w:name w:val="toc 1"/>
    <w:aliases w:val="Content PRC 1"/>
    <w:basedOn w:val="a"/>
    <w:next w:val="a"/>
    <w:autoRedefine/>
    <w:semiHidden/>
    <w:rsid w:val="00055D58"/>
    <w:pPr>
      <w:widowControl/>
      <w:tabs>
        <w:tab w:val="left" w:pos="993"/>
        <w:tab w:val="left" w:leader="dot" w:pos="8789"/>
      </w:tabs>
      <w:spacing w:before="40" w:line="360" w:lineRule="auto"/>
      <w:ind w:left="851" w:hanging="851"/>
      <w:jc w:val="left"/>
    </w:pPr>
    <w:rPr>
      <w:rFonts w:ascii="Arial" w:hAnsi="Arial" w:cs="Arial"/>
      <w:b/>
      <w:bCs/>
      <w:snapToGrid w:val="0"/>
      <w:kern w:val="0"/>
      <w:sz w:val="24"/>
      <w:lang w:val="de-DE" w:eastAsia="de-DE"/>
    </w:rPr>
  </w:style>
  <w:style w:type="paragraph" w:styleId="21">
    <w:name w:val="toc 2"/>
    <w:aliases w:val="Content PRC 2"/>
    <w:basedOn w:val="a"/>
    <w:next w:val="a"/>
    <w:autoRedefine/>
    <w:semiHidden/>
    <w:rsid w:val="00055D58"/>
    <w:pPr>
      <w:widowControl/>
      <w:tabs>
        <w:tab w:val="left" w:pos="918"/>
        <w:tab w:val="left" w:leader="dot" w:pos="8789"/>
      </w:tabs>
      <w:spacing w:before="40"/>
      <w:jc w:val="left"/>
    </w:pPr>
    <w:rPr>
      <w:rFonts w:ascii="Arial" w:hAnsi="Arial" w:cs="Arial"/>
      <w:b/>
      <w:bCs/>
      <w:snapToGrid w:val="0"/>
      <w:kern w:val="0"/>
      <w:sz w:val="20"/>
      <w:szCs w:val="20"/>
      <w:lang w:val="de-DE" w:eastAsia="de-DE"/>
    </w:rPr>
  </w:style>
  <w:style w:type="paragraph" w:customStyle="1" w:styleId="berschrift4En">
    <w:name w:val="Überschrift 4 En"/>
    <w:aliases w:val="CaptionS En"/>
    <w:basedOn w:val="4"/>
    <w:rsid w:val="00055D58"/>
    <w:rPr>
      <w:color w:val="000080"/>
    </w:rPr>
  </w:style>
  <w:style w:type="paragraph" w:customStyle="1" w:styleId="TMclientAdr">
    <w:name w:val="TM_clientAdr"/>
    <w:basedOn w:val="a"/>
    <w:rsid w:val="00055D58"/>
    <w:pPr>
      <w:widowControl/>
      <w:spacing w:before="40" w:after="40"/>
    </w:pPr>
    <w:rPr>
      <w:rFonts w:ascii="Arial" w:hAnsi="Arial" w:cs="Arial"/>
      <w:snapToGrid w:val="0"/>
      <w:kern w:val="0"/>
      <w:sz w:val="20"/>
      <w:szCs w:val="20"/>
      <w:lang w:eastAsia="de-DE"/>
    </w:rPr>
  </w:style>
  <w:style w:type="paragraph" w:customStyle="1" w:styleId="Header9ptTableCentered">
    <w:name w:val="Header 9pt Table Centered"/>
    <w:basedOn w:val="a"/>
    <w:rsid w:val="00055D58"/>
    <w:pPr>
      <w:spacing w:before="40" w:after="40"/>
      <w:jc w:val="center"/>
    </w:pPr>
    <w:rPr>
      <w:rFonts w:ascii="Arial" w:hAnsi="Arial" w:cs="Arial"/>
      <w:b/>
      <w:bCs/>
      <w:snapToGrid w:val="0"/>
      <w:kern w:val="0"/>
      <w:sz w:val="18"/>
      <w:szCs w:val="18"/>
      <w:lang w:val="de-DE" w:eastAsia="de-DE"/>
    </w:rPr>
  </w:style>
  <w:style w:type="paragraph" w:customStyle="1" w:styleId="Body11ptFeeder">
    <w:name w:val="Body 11pt Feeder"/>
    <w:basedOn w:val="a"/>
    <w:rsid w:val="00055D58"/>
    <w:pPr>
      <w:widowControl/>
      <w:tabs>
        <w:tab w:val="left" w:pos="284"/>
      </w:tabs>
      <w:spacing w:before="60" w:after="60"/>
      <w:ind w:left="567" w:right="567"/>
    </w:pPr>
    <w:rPr>
      <w:rFonts w:ascii="Arial" w:hAnsi="Arial" w:cs="Arial"/>
      <w:snapToGrid w:val="0"/>
      <w:kern w:val="0"/>
      <w:sz w:val="22"/>
      <w:szCs w:val="22"/>
      <w:lang w:val="de-DE" w:eastAsia="de-DE"/>
    </w:rPr>
  </w:style>
  <w:style w:type="paragraph" w:customStyle="1" w:styleId="Body9pt">
    <w:name w:val="Body 9pt"/>
    <w:basedOn w:val="a"/>
    <w:rsid w:val="00055D58"/>
    <w:pPr>
      <w:widowControl/>
      <w:spacing w:before="40" w:after="40"/>
    </w:pPr>
    <w:rPr>
      <w:rFonts w:ascii="Arial" w:hAnsi="Arial" w:cs="Arial"/>
      <w:snapToGrid w:val="0"/>
      <w:kern w:val="0"/>
      <w:sz w:val="18"/>
      <w:szCs w:val="18"/>
      <w:lang w:val="de-DE" w:eastAsia="de-DE"/>
    </w:rPr>
  </w:style>
  <w:style w:type="paragraph" w:styleId="ad">
    <w:name w:val="Body Text"/>
    <w:basedOn w:val="a"/>
    <w:link w:val="ae"/>
    <w:rsid w:val="00055D58"/>
    <w:pPr>
      <w:widowControl/>
      <w:spacing w:before="40" w:after="40"/>
    </w:pPr>
    <w:rPr>
      <w:rFonts w:ascii="Arial" w:hAnsi="Arial" w:cs="Arial"/>
      <w:snapToGrid w:val="0"/>
      <w:vanish/>
      <w:color w:val="0000FF"/>
      <w:kern w:val="0"/>
      <w:sz w:val="20"/>
      <w:szCs w:val="20"/>
      <w:lang w:val="de-DE" w:eastAsia="de-DE"/>
    </w:rPr>
  </w:style>
  <w:style w:type="character" w:customStyle="1" w:styleId="ae">
    <w:name w:val="正文文本 字符"/>
    <w:basedOn w:val="a0"/>
    <w:link w:val="ad"/>
    <w:rsid w:val="00055D58"/>
    <w:rPr>
      <w:rFonts w:ascii="Arial" w:hAnsi="Arial" w:cs="Arial"/>
      <w:snapToGrid w:val="0"/>
      <w:vanish/>
      <w:color w:val="0000FF"/>
      <w:lang w:val="de-DE" w:eastAsia="de-DE"/>
    </w:rPr>
  </w:style>
  <w:style w:type="paragraph" w:styleId="af">
    <w:name w:val="Body Text Indent"/>
    <w:basedOn w:val="a"/>
    <w:link w:val="af0"/>
    <w:rsid w:val="00055D58"/>
    <w:pPr>
      <w:widowControl/>
      <w:pBdr>
        <w:top w:val="single" w:sz="6" w:space="1" w:color="C0C0C0"/>
        <w:left w:val="single" w:sz="6" w:space="1" w:color="C0C0C0"/>
        <w:bottom w:val="single" w:sz="6" w:space="1" w:color="C0C0C0"/>
        <w:right w:val="single" w:sz="6" w:space="1" w:color="C0C0C0"/>
        <w:between w:val="single" w:sz="6" w:space="1" w:color="C0C0C0"/>
      </w:pBdr>
      <w:shd w:val="pct25" w:color="00FF00" w:fill="FFFFFF"/>
    </w:pPr>
    <w:rPr>
      <w:rFonts w:ascii="Arial" w:hAnsi="Arial" w:cs="Arial"/>
      <w:snapToGrid w:val="0"/>
      <w:kern w:val="0"/>
      <w:sz w:val="20"/>
      <w:szCs w:val="20"/>
      <w:lang w:val="en-GB" w:eastAsia="de-DE"/>
    </w:rPr>
  </w:style>
  <w:style w:type="character" w:customStyle="1" w:styleId="af0">
    <w:name w:val="正文文本缩进 字符"/>
    <w:basedOn w:val="a0"/>
    <w:link w:val="af"/>
    <w:rsid w:val="00055D58"/>
    <w:rPr>
      <w:rFonts w:ascii="Arial" w:hAnsi="Arial" w:cs="Arial"/>
      <w:snapToGrid w:val="0"/>
      <w:shd w:val="pct25" w:color="00FF00" w:fill="FFFFFF"/>
      <w:lang w:val="en-GB" w:eastAsia="de-DE"/>
    </w:rPr>
  </w:style>
  <w:style w:type="paragraph" w:customStyle="1" w:styleId="TMstreet">
    <w:name w:val="TM_street"/>
    <w:basedOn w:val="a"/>
    <w:rsid w:val="00055D58"/>
    <w:pPr>
      <w:widowControl/>
      <w:spacing w:before="40" w:after="40"/>
    </w:pPr>
    <w:rPr>
      <w:rFonts w:ascii="Arial" w:hAnsi="Arial" w:cs="Arial"/>
      <w:snapToGrid w:val="0"/>
      <w:kern w:val="0"/>
      <w:sz w:val="20"/>
      <w:szCs w:val="20"/>
      <w:lang w:val="de-DE" w:eastAsia="de-DE"/>
    </w:rPr>
  </w:style>
  <w:style w:type="paragraph" w:customStyle="1" w:styleId="Header20ptPS24AS1224ptFett">
    <w:name w:val="Header 20pt PS24 AS12 + 24 pt Fett"/>
    <w:basedOn w:val="Header20ptPS24AS12"/>
    <w:rsid w:val="00055D58"/>
    <w:pPr>
      <w:spacing w:before="0" w:after="0" w:line="520" w:lineRule="exact"/>
      <w:jc w:val="left"/>
    </w:pPr>
    <w:rPr>
      <w:sz w:val="48"/>
      <w:szCs w:val="48"/>
    </w:rPr>
  </w:style>
  <w:style w:type="character" w:customStyle="1" w:styleId="tw4winMark">
    <w:name w:val="tw4winMark"/>
    <w:rsid w:val="00055D58"/>
    <w:rPr>
      <w:rFonts w:ascii="Courier New" w:hAnsi="Courier New" w:cs="Courier New"/>
      <w:vanish/>
      <w:color w:val="800080"/>
      <w:sz w:val="24"/>
      <w:szCs w:val="24"/>
      <w:vertAlign w:val="subscript"/>
    </w:rPr>
  </w:style>
  <w:style w:type="character" w:styleId="af1">
    <w:name w:val="FollowedHyperlink"/>
    <w:rsid w:val="00055D58"/>
    <w:rPr>
      <w:color w:val="800080"/>
      <w:u w:val="single"/>
    </w:rPr>
  </w:style>
  <w:style w:type="paragraph" w:styleId="31">
    <w:name w:val="toc 3"/>
    <w:basedOn w:val="a"/>
    <w:next w:val="a"/>
    <w:autoRedefine/>
    <w:semiHidden/>
    <w:rsid w:val="00055D58"/>
    <w:pPr>
      <w:widowControl/>
      <w:ind w:left="200"/>
      <w:jc w:val="left"/>
    </w:pPr>
    <w:rPr>
      <w:snapToGrid w:val="0"/>
      <w:kern w:val="0"/>
      <w:sz w:val="20"/>
      <w:szCs w:val="20"/>
      <w:lang w:val="de-DE" w:eastAsia="de-DE"/>
    </w:rPr>
  </w:style>
  <w:style w:type="paragraph" w:styleId="41">
    <w:name w:val="toc 4"/>
    <w:basedOn w:val="a"/>
    <w:next w:val="a"/>
    <w:autoRedefine/>
    <w:semiHidden/>
    <w:rsid w:val="00055D58"/>
    <w:pPr>
      <w:widowControl/>
      <w:ind w:left="400"/>
      <w:jc w:val="left"/>
    </w:pPr>
    <w:rPr>
      <w:snapToGrid w:val="0"/>
      <w:kern w:val="0"/>
      <w:sz w:val="20"/>
      <w:szCs w:val="20"/>
      <w:lang w:val="de-DE" w:eastAsia="de-DE"/>
    </w:rPr>
  </w:style>
  <w:style w:type="paragraph" w:styleId="51">
    <w:name w:val="toc 5"/>
    <w:basedOn w:val="a"/>
    <w:next w:val="a"/>
    <w:autoRedefine/>
    <w:semiHidden/>
    <w:rsid w:val="00055D58"/>
    <w:pPr>
      <w:widowControl/>
      <w:ind w:left="600"/>
      <w:jc w:val="left"/>
    </w:pPr>
    <w:rPr>
      <w:snapToGrid w:val="0"/>
      <w:kern w:val="0"/>
      <w:sz w:val="20"/>
      <w:szCs w:val="20"/>
      <w:lang w:val="de-DE" w:eastAsia="de-DE"/>
    </w:rPr>
  </w:style>
  <w:style w:type="paragraph" w:styleId="61">
    <w:name w:val="toc 6"/>
    <w:basedOn w:val="a"/>
    <w:next w:val="a"/>
    <w:autoRedefine/>
    <w:semiHidden/>
    <w:rsid w:val="00055D58"/>
    <w:pPr>
      <w:widowControl/>
      <w:ind w:left="800"/>
      <w:jc w:val="left"/>
    </w:pPr>
    <w:rPr>
      <w:snapToGrid w:val="0"/>
      <w:kern w:val="0"/>
      <w:sz w:val="20"/>
      <w:szCs w:val="20"/>
      <w:lang w:val="de-DE" w:eastAsia="de-DE"/>
    </w:rPr>
  </w:style>
  <w:style w:type="paragraph" w:styleId="71">
    <w:name w:val="toc 7"/>
    <w:basedOn w:val="a"/>
    <w:next w:val="a"/>
    <w:autoRedefine/>
    <w:semiHidden/>
    <w:rsid w:val="00055D58"/>
    <w:pPr>
      <w:widowControl/>
      <w:ind w:left="1000"/>
      <w:jc w:val="left"/>
    </w:pPr>
    <w:rPr>
      <w:snapToGrid w:val="0"/>
      <w:kern w:val="0"/>
      <w:sz w:val="20"/>
      <w:szCs w:val="20"/>
      <w:lang w:val="de-DE" w:eastAsia="de-DE"/>
    </w:rPr>
  </w:style>
  <w:style w:type="paragraph" w:styleId="81">
    <w:name w:val="toc 8"/>
    <w:basedOn w:val="a"/>
    <w:next w:val="a"/>
    <w:autoRedefine/>
    <w:semiHidden/>
    <w:rsid w:val="00055D58"/>
    <w:pPr>
      <w:widowControl/>
      <w:ind w:left="1200"/>
      <w:jc w:val="left"/>
    </w:pPr>
    <w:rPr>
      <w:snapToGrid w:val="0"/>
      <w:kern w:val="0"/>
      <w:sz w:val="20"/>
      <w:szCs w:val="20"/>
      <w:lang w:val="de-DE" w:eastAsia="de-DE"/>
    </w:rPr>
  </w:style>
  <w:style w:type="paragraph" w:styleId="91">
    <w:name w:val="toc 9"/>
    <w:basedOn w:val="a"/>
    <w:next w:val="a"/>
    <w:autoRedefine/>
    <w:semiHidden/>
    <w:rsid w:val="00055D58"/>
    <w:pPr>
      <w:widowControl/>
      <w:ind w:left="1400"/>
      <w:jc w:val="left"/>
    </w:pPr>
    <w:rPr>
      <w:snapToGrid w:val="0"/>
      <w:kern w:val="0"/>
      <w:sz w:val="20"/>
      <w:szCs w:val="20"/>
      <w:lang w:val="de-DE" w:eastAsia="de-DE"/>
    </w:rPr>
  </w:style>
  <w:style w:type="paragraph" w:styleId="32">
    <w:name w:val="Body Text 3"/>
    <w:basedOn w:val="a"/>
    <w:link w:val="33"/>
    <w:rsid w:val="00055D58"/>
    <w:pPr>
      <w:widowControl/>
      <w:pBdr>
        <w:top w:val="single" w:sz="6" w:space="1" w:color="C0C0C0"/>
        <w:left w:val="single" w:sz="6" w:space="1" w:color="C0C0C0"/>
        <w:bottom w:val="single" w:sz="6" w:space="1" w:color="C0C0C0"/>
        <w:right w:val="single" w:sz="6" w:space="1" w:color="C0C0C0"/>
        <w:between w:val="single" w:sz="6" w:space="1" w:color="C0C0C0"/>
      </w:pBdr>
      <w:shd w:val="pct25" w:color="00FF00" w:fill="FFFFFF"/>
      <w:tabs>
        <w:tab w:val="left" w:pos="510"/>
      </w:tabs>
      <w:autoSpaceDE w:val="0"/>
      <w:autoSpaceDN w:val="0"/>
      <w:adjustRightInd w:val="0"/>
      <w:ind w:right="6"/>
    </w:pPr>
    <w:rPr>
      <w:rFonts w:ascii="Arial" w:hAnsi="Arial" w:cs="Arial"/>
      <w:snapToGrid w:val="0"/>
      <w:kern w:val="0"/>
      <w:sz w:val="20"/>
      <w:szCs w:val="20"/>
      <w:lang w:val="en-GB" w:eastAsia="de-DE"/>
    </w:rPr>
  </w:style>
  <w:style w:type="character" w:customStyle="1" w:styleId="33">
    <w:name w:val="正文文本 3 字符"/>
    <w:basedOn w:val="a0"/>
    <w:link w:val="32"/>
    <w:rsid w:val="00055D58"/>
    <w:rPr>
      <w:rFonts w:ascii="Arial" w:hAnsi="Arial" w:cs="Arial"/>
      <w:snapToGrid w:val="0"/>
      <w:shd w:val="pct25" w:color="00FF00" w:fill="FFFFFF"/>
      <w:lang w:val="en-GB" w:eastAsia="de-DE"/>
    </w:rPr>
  </w:style>
  <w:style w:type="character" w:customStyle="1" w:styleId="tw4winError">
    <w:name w:val="tw4winError"/>
    <w:rsid w:val="00055D58"/>
    <w:rPr>
      <w:rFonts w:ascii="Courier New" w:hAnsi="Courier New" w:cs="Courier New"/>
      <w:color w:val="00FF00"/>
      <w:sz w:val="40"/>
      <w:szCs w:val="40"/>
    </w:rPr>
  </w:style>
  <w:style w:type="character" w:customStyle="1" w:styleId="tw4winTerm">
    <w:name w:val="tw4winTerm"/>
    <w:rsid w:val="00055D58"/>
    <w:rPr>
      <w:color w:val="0000FF"/>
    </w:rPr>
  </w:style>
  <w:style w:type="character" w:customStyle="1" w:styleId="tw4winPopup">
    <w:name w:val="tw4winPopup"/>
    <w:rsid w:val="00055D58"/>
    <w:rPr>
      <w:rFonts w:ascii="Courier New" w:hAnsi="Courier New" w:cs="Courier New"/>
      <w:noProof/>
      <w:color w:val="008000"/>
    </w:rPr>
  </w:style>
  <w:style w:type="character" w:customStyle="1" w:styleId="tw4winJump">
    <w:name w:val="tw4winJump"/>
    <w:rsid w:val="00055D58"/>
    <w:rPr>
      <w:rFonts w:ascii="Courier New" w:hAnsi="Courier New" w:cs="Courier New"/>
      <w:noProof/>
      <w:color w:val="008080"/>
    </w:rPr>
  </w:style>
  <w:style w:type="character" w:customStyle="1" w:styleId="tw4winExternal">
    <w:name w:val="tw4winExternal"/>
    <w:rsid w:val="00055D58"/>
    <w:rPr>
      <w:rFonts w:ascii="Courier New" w:hAnsi="Courier New" w:cs="Courier New"/>
      <w:noProof/>
      <w:color w:val="808080"/>
    </w:rPr>
  </w:style>
  <w:style w:type="character" w:customStyle="1" w:styleId="tw4winInternal">
    <w:name w:val="tw4winInternal"/>
    <w:rsid w:val="00055D58"/>
    <w:rPr>
      <w:rFonts w:ascii="Courier New" w:hAnsi="Courier New" w:cs="Courier New"/>
      <w:noProof/>
      <w:color w:val="FF0000"/>
    </w:rPr>
  </w:style>
  <w:style w:type="character" w:customStyle="1" w:styleId="DONOTTRANSLATE">
    <w:name w:val="DO_NOT_TRANSLATE"/>
    <w:rsid w:val="00055D58"/>
    <w:rPr>
      <w:rFonts w:ascii="Courier New" w:hAnsi="Courier New" w:cs="Courier New"/>
      <w:noProof/>
      <w:color w:val="800000"/>
    </w:rPr>
  </w:style>
  <w:style w:type="paragraph" w:customStyle="1" w:styleId="StyleTMCN">
    <w:name w:val="Style TM_CN"/>
    <w:basedOn w:val="TMCN"/>
    <w:rsid w:val="00055D58"/>
    <w:rPr>
      <w:rFonts w:cs="Times New Roman"/>
      <w:snapToGrid/>
      <w:sz w:val="18"/>
      <w:szCs w:val="20"/>
    </w:rPr>
  </w:style>
  <w:style w:type="paragraph" w:customStyle="1" w:styleId="ListBar11ptFeeder">
    <w:name w:val="List Bar 11pt Feeder"/>
    <w:basedOn w:val="a"/>
    <w:rsid w:val="00055D58"/>
    <w:pPr>
      <w:widowControl/>
      <w:numPr>
        <w:numId w:val="6"/>
      </w:numPr>
      <w:tabs>
        <w:tab w:val="clear" w:pos="927"/>
      </w:tabs>
      <w:spacing w:before="60"/>
      <w:ind w:left="568" w:right="567"/>
    </w:pPr>
    <w:rPr>
      <w:rFonts w:ascii="Arial" w:hAnsi="Arial"/>
      <w:kern w:val="0"/>
      <w:sz w:val="22"/>
      <w:szCs w:val="20"/>
      <w:lang w:val="de-DE" w:eastAsia="de-DE"/>
    </w:rPr>
  </w:style>
  <w:style w:type="paragraph" w:styleId="af2">
    <w:name w:val="Plain Text"/>
    <w:basedOn w:val="a"/>
    <w:link w:val="af3"/>
    <w:rsid w:val="00055D58"/>
    <w:rPr>
      <w:rFonts w:ascii="宋体" w:hAnsi="Courier New"/>
      <w:szCs w:val="20"/>
    </w:rPr>
  </w:style>
  <w:style w:type="character" w:customStyle="1" w:styleId="af3">
    <w:name w:val="纯文本 字符"/>
    <w:basedOn w:val="a0"/>
    <w:link w:val="af2"/>
    <w:rsid w:val="00055D58"/>
    <w:rPr>
      <w:rFonts w:ascii="宋体" w:hAnsi="Courier New"/>
      <w:kern w:val="2"/>
      <w:sz w:val="21"/>
    </w:rPr>
  </w:style>
  <w:style w:type="paragraph" w:customStyle="1" w:styleId="Body11ptAS0">
    <w:name w:val="Body 11pt AS0"/>
    <w:basedOn w:val="a"/>
    <w:rsid w:val="00055D58"/>
    <w:pPr>
      <w:widowControl/>
      <w:spacing w:before="60"/>
    </w:pPr>
    <w:rPr>
      <w:rFonts w:ascii="Arial" w:hAnsi="Arial"/>
      <w:kern w:val="0"/>
      <w:sz w:val="22"/>
      <w:szCs w:val="20"/>
      <w:lang w:val="de-DE" w:eastAsia="de-DE"/>
    </w:rPr>
  </w:style>
  <w:style w:type="paragraph" w:customStyle="1" w:styleId="Header11ptTablePS0">
    <w:name w:val="Header 11pt Table PS0"/>
    <w:basedOn w:val="a"/>
    <w:rsid w:val="00055D58"/>
    <w:pPr>
      <w:widowControl/>
      <w:spacing w:before="60" w:after="60"/>
      <w:jc w:val="left"/>
    </w:pPr>
    <w:rPr>
      <w:rFonts w:ascii="Arial" w:hAnsi="Arial"/>
      <w:b/>
      <w:kern w:val="0"/>
      <w:sz w:val="22"/>
      <w:szCs w:val="20"/>
      <w:lang w:val="de-DE" w:eastAsia="de-DE"/>
    </w:rPr>
  </w:style>
  <w:style w:type="paragraph" w:customStyle="1" w:styleId="ListBar8ptFeeder">
    <w:name w:val="List Bar 8pt Feeder"/>
    <w:basedOn w:val="a"/>
    <w:rsid w:val="00055D58"/>
    <w:pPr>
      <w:widowControl/>
      <w:numPr>
        <w:numId w:val="12"/>
      </w:numPr>
      <w:tabs>
        <w:tab w:val="clear" w:pos="644"/>
        <w:tab w:val="left" w:pos="284"/>
        <w:tab w:val="left" w:pos="567"/>
      </w:tabs>
      <w:spacing w:before="40"/>
      <w:ind w:left="568" w:right="284" w:hanging="284"/>
      <w:jc w:val="left"/>
    </w:pPr>
    <w:rPr>
      <w:rFonts w:ascii="Arial" w:hAnsi="Arial"/>
      <w:kern w:val="0"/>
      <w:sz w:val="16"/>
      <w:szCs w:val="20"/>
      <w:lang w:val="de-DE" w:eastAsia="de-DE"/>
    </w:rPr>
  </w:style>
  <w:style w:type="paragraph" w:styleId="22">
    <w:name w:val="Body Text First Indent 2"/>
    <w:basedOn w:val="af"/>
    <w:link w:val="23"/>
    <w:uiPriority w:val="99"/>
    <w:semiHidden/>
    <w:unhideWhenUsed/>
    <w:rsid w:val="00987C07"/>
    <w:pPr>
      <w:widowControl w:val="0"/>
      <w:pBdr>
        <w:top w:val="none" w:sz="0" w:space="0" w:color="auto"/>
        <w:left w:val="none" w:sz="0" w:space="0" w:color="auto"/>
        <w:bottom w:val="none" w:sz="0" w:space="0" w:color="auto"/>
        <w:right w:val="none" w:sz="0" w:space="0" w:color="auto"/>
        <w:between w:val="none" w:sz="0" w:space="0" w:color="auto"/>
      </w:pBdr>
      <w:shd w:val="clear" w:color="auto" w:fill="auto"/>
      <w:spacing w:after="120"/>
      <w:ind w:leftChars="200" w:left="420" w:firstLineChars="200" w:firstLine="420"/>
    </w:pPr>
    <w:rPr>
      <w:rFonts w:ascii="Times New Roman" w:hAnsi="Times New Roman" w:cs="Times New Roman"/>
      <w:snapToGrid/>
      <w:kern w:val="2"/>
      <w:sz w:val="21"/>
      <w:szCs w:val="24"/>
      <w:lang w:val="en-US" w:eastAsia="zh-CN"/>
    </w:rPr>
  </w:style>
  <w:style w:type="character" w:customStyle="1" w:styleId="23">
    <w:name w:val="正文首行缩进 2 字符"/>
    <w:basedOn w:val="af0"/>
    <w:link w:val="22"/>
    <w:uiPriority w:val="99"/>
    <w:semiHidden/>
    <w:rsid w:val="00987C07"/>
    <w:rPr>
      <w:rFonts w:ascii="Times New Roman" w:hAnsi="Times New Roman" w:cs="Arial"/>
      <w:snapToGrid/>
      <w:kern w:val="2"/>
      <w:sz w:val="21"/>
      <w:szCs w:val="24"/>
      <w:shd w:val="pct25" w:color="00FF00" w:fill="FFFFFF"/>
      <w:lang w:val="en-GB"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0" Type="http://schemas.openxmlformats.org/officeDocument/2006/relationships/hyperlink" Target="http://www.china-isc.org.cn"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C41E28-FD4F-4E8C-82F0-C8F30940B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14</Pages>
  <Words>1214</Words>
  <Characters>6924</Characters>
  <Application>Microsoft Office Word</Application>
  <DocSecurity>0</DocSecurity>
  <Lines>57</Lines>
  <Paragraphs>16</Paragraphs>
  <ScaleCrop>false</ScaleCrop>
  <Company>微软中国</Company>
  <LinksUpToDate>false</LinksUpToDate>
  <CharactersWithSpaces>8122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171</cp:revision>
  <cp:lastPrinted>2019-08-16T05:52:00Z</cp:lastPrinted>
  <dcterms:created xsi:type="dcterms:W3CDTF">2020-06-10T06:59:00Z</dcterms:created>
  <dcterms:modified xsi:type="dcterms:W3CDTF">2021-01-27T13:03:00Z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