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61FF" w:rsidRDefault="00D3034F" w:rsidP="0056765C">
      <w:pPr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="方正仿宋简体" w:eastAsia="方正仿宋简体"/>
          <w:b/>
          <w:noProof/>
        </w:rPr>
        <w:drawing>
          <wp:anchor distT="0" distB="0" distL="114300" distR="114300" simplePos="0" relativeHeight="251659264" behindDoc="0" locked="0" layoutInCell="1" allowOverlap="1" wp14:anchorId="5B027859" wp14:editId="08CFE5D9">
            <wp:simplePos x="0" y="0"/>
            <wp:positionH relativeFrom="column">
              <wp:posOffset>-396240</wp:posOffset>
            </wp:positionH>
            <wp:positionV relativeFrom="paragraph">
              <wp:posOffset>-638175</wp:posOffset>
            </wp:positionV>
            <wp:extent cx="7200000" cy="10020257"/>
            <wp:effectExtent l="0" t="0" r="0" b="0"/>
            <wp:wrapNone/>
            <wp:docPr id="2" name="图片 2" descr="E:\360安全云盘同步版\国标联合审核\202103\安徽博奥新型建材有限公司监督1\新建文件夹\扫描全能王 2021-03-21 15.39_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360安全云盘同步版\国标联合审核\202103\安徽博奥新型建材有限公司监督1\新建文件夹\扫描全能王 2021-03-21 15.39_6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000" cy="100202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05598">
        <w:rPr>
          <w:rFonts w:asciiTheme="majorEastAsia" w:eastAsiaTheme="majorEastAsia" w:hAnsiTheme="majorEastAsia" w:cstheme="majorEastAsia" w:hint="eastAsia"/>
          <w:sz w:val="30"/>
          <w:szCs w:val="30"/>
        </w:rPr>
        <w:t>不 符 合 项 报 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8"/>
        <w:gridCol w:w="5670"/>
        <w:gridCol w:w="1236"/>
        <w:gridCol w:w="1761"/>
      </w:tblGrid>
      <w:tr w:rsidR="00061B9B">
        <w:trPr>
          <w:cantSplit/>
          <w:trHeight w:val="915"/>
        </w:trPr>
        <w:tc>
          <w:tcPr>
            <w:tcW w:w="1368" w:type="dxa"/>
          </w:tcPr>
          <w:p w:rsidR="009961FF" w:rsidRDefault="0070559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Pr="006F26AB" w:rsidRDefault="00705598" w:rsidP="006F26AB">
            <w:pPr>
              <w:spacing w:before="120"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0" w:name="Q勾选15"/>
            <w:r w:rsidRPr="006F26AB">
              <w:rPr>
                <w:rFonts w:hint="eastAsia"/>
                <w:b/>
                <w:szCs w:val="21"/>
              </w:rPr>
              <w:t>■</w:t>
            </w:r>
            <w:bookmarkEnd w:id="0"/>
            <w:r w:rsidRPr="006F26AB">
              <w:rPr>
                <w:b/>
                <w:spacing w:val="-2"/>
                <w:szCs w:val="21"/>
              </w:rPr>
              <w:t>QMS</w:t>
            </w:r>
            <w:r>
              <w:rPr>
                <w:b/>
                <w:spacing w:val="-2"/>
                <w:szCs w:val="21"/>
              </w:rPr>
              <w:t xml:space="preserve">    </w:t>
            </w:r>
            <w:bookmarkStart w:id="1" w:name="QJ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2" w:name="E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2"/>
            <w:r w:rsidRPr="006F26AB"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3" w:name="S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3"/>
            <w:r w:rsidRPr="006F26AB">
              <w:rPr>
                <w:b/>
                <w:spacing w:val="-2"/>
                <w:szCs w:val="21"/>
              </w:rPr>
              <w:t>OHSMS</w:t>
            </w:r>
          </w:p>
          <w:p w:rsidR="009961FF" w:rsidRPr="006F26AB" w:rsidRDefault="00705598" w:rsidP="006F26AB">
            <w:pPr>
              <w:spacing w:line="360" w:lineRule="exact"/>
              <w:rPr>
                <w:rFonts w:ascii="方正仿宋简体"/>
                <w:b/>
              </w:rPr>
            </w:pPr>
            <w:bookmarkStart w:id="4" w:name="审核类型"/>
            <w:bookmarkStart w:id="5" w:name="审核类型、"/>
            <w:r w:rsidRPr="00A361F5">
              <w:rPr>
                <w:rFonts w:hint="eastAsia"/>
                <w:b/>
                <w:szCs w:val="21"/>
              </w:rPr>
              <w:t>Q:</w:t>
            </w:r>
            <w:r w:rsidRPr="00A361F5">
              <w:rPr>
                <w:rFonts w:hint="eastAsia"/>
                <w:b/>
                <w:szCs w:val="21"/>
              </w:rPr>
              <w:t>监查</w:t>
            </w:r>
            <w:r w:rsidRPr="00A361F5">
              <w:rPr>
                <w:rFonts w:hint="eastAsia"/>
                <w:b/>
                <w:szCs w:val="21"/>
              </w:rPr>
              <w:t>1,E:</w:t>
            </w:r>
            <w:r w:rsidRPr="00A361F5">
              <w:rPr>
                <w:rFonts w:hint="eastAsia"/>
                <w:b/>
                <w:szCs w:val="21"/>
              </w:rPr>
              <w:t>监查</w:t>
            </w:r>
            <w:r w:rsidRPr="00A361F5">
              <w:rPr>
                <w:rFonts w:hint="eastAsia"/>
                <w:b/>
                <w:szCs w:val="21"/>
              </w:rPr>
              <w:t>1,O:</w:t>
            </w:r>
            <w:r w:rsidRPr="00A361F5">
              <w:rPr>
                <w:rFonts w:hint="eastAsia"/>
                <w:b/>
                <w:szCs w:val="21"/>
              </w:rPr>
              <w:t>监查</w:t>
            </w:r>
            <w:r w:rsidRPr="00A361F5">
              <w:rPr>
                <w:rFonts w:hint="eastAsia"/>
                <w:b/>
                <w:szCs w:val="21"/>
              </w:rPr>
              <w:t>1</w:t>
            </w:r>
            <w:bookmarkEnd w:id="4"/>
            <w:bookmarkEnd w:id="5"/>
          </w:p>
        </w:tc>
      </w:tr>
      <w:tr w:rsidR="00061B9B">
        <w:trPr>
          <w:cantSplit/>
        </w:trPr>
        <w:tc>
          <w:tcPr>
            <w:tcW w:w="1368" w:type="dxa"/>
          </w:tcPr>
          <w:p w:rsidR="009961FF" w:rsidRDefault="0070559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Default="0070559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6" w:name="组织名称"/>
            <w:r>
              <w:rPr>
                <w:rFonts w:ascii="方正仿宋简体" w:eastAsia="方正仿宋简体"/>
                <w:b/>
              </w:rPr>
              <w:t>安徽博奥新型建材有限公司</w:t>
            </w:r>
            <w:bookmarkEnd w:id="6"/>
          </w:p>
        </w:tc>
      </w:tr>
      <w:tr w:rsidR="00061B9B">
        <w:trPr>
          <w:cantSplit/>
        </w:trPr>
        <w:tc>
          <w:tcPr>
            <w:tcW w:w="1368" w:type="dxa"/>
          </w:tcPr>
          <w:p w:rsidR="009961FF" w:rsidRDefault="0070559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670" w:type="dxa"/>
          </w:tcPr>
          <w:p w:rsidR="009961FF" w:rsidRDefault="009114C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办公室</w:t>
            </w:r>
          </w:p>
        </w:tc>
        <w:tc>
          <w:tcPr>
            <w:tcW w:w="1236" w:type="dxa"/>
          </w:tcPr>
          <w:p w:rsidR="009961FF" w:rsidRDefault="0070559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1761" w:type="dxa"/>
          </w:tcPr>
          <w:p w:rsidR="009961FF" w:rsidRDefault="003E23B2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</w:rPr>
              <w:t>刘自锋</w:t>
            </w:r>
          </w:p>
        </w:tc>
      </w:tr>
      <w:tr w:rsidR="00061B9B">
        <w:trPr>
          <w:trHeight w:val="4138"/>
        </w:trPr>
        <w:tc>
          <w:tcPr>
            <w:tcW w:w="10035" w:type="dxa"/>
            <w:gridSpan w:val="4"/>
          </w:tcPr>
          <w:p w:rsidR="009961FF" w:rsidRDefault="00705598" w:rsidP="003E23B2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不符合事实描述:</w:t>
            </w:r>
          </w:p>
          <w:p w:rsidR="009114CF" w:rsidRDefault="009114CF" w:rsidP="009114CF">
            <w:pPr>
              <w:spacing w:before="120" w:line="360" w:lineRule="auto"/>
              <w:rPr>
                <w:rFonts w:ascii="宋体" w:hAnsi="宋体"/>
                <w:sz w:val="24"/>
              </w:rPr>
            </w:pPr>
            <w:r>
              <w:rPr>
                <w:rFonts w:ascii="方正仿宋简体" w:eastAsia="方正仿宋简体" w:hint="eastAsia"/>
                <w:b/>
              </w:rPr>
              <w:t>查看企业提供的法律法规清单，发现</w:t>
            </w:r>
            <w:r w:rsidRPr="003854A1">
              <w:rPr>
                <w:rFonts w:ascii="方正仿宋简体" w:eastAsia="方正仿宋简体" w:hint="eastAsia"/>
                <w:b/>
              </w:rPr>
              <w:t>中华人民共和国固体废物污染环境防治法</w:t>
            </w:r>
            <w:r>
              <w:rPr>
                <w:rFonts w:ascii="方正仿宋简体" w:eastAsia="方正仿宋简体" w:hint="eastAsia"/>
                <w:b/>
              </w:rPr>
              <w:t>、中华人民共和国职业病防治法</w:t>
            </w:r>
            <w:r w:rsidRPr="00B755F9">
              <w:rPr>
                <w:rFonts w:ascii="方正仿宋简体" w:eastAsia="方正仿宋简体"/>
                <w:b/>
              </w:rPr>
              <w:t>不是最新版本</w:t>
            </w:r>
            <w:r w:rsidRPr="00B755F9">
              <w:rPr>
                <w:rFonts w:ascii="方正仿宋简体" w:eastAsia="方正仿宋简体" w:hint="eastAsia"/>
                <w:b/>
              </w:rPr>
              <w:t>，</w:t>
            </w:r>
            <w:r>
              <w:rPr>
                <w:rFonts w:ascii="方正仿宋简体" w:eastAsia="方正仿宋简体" w:hint="eastAsia"/>
                <w:b/>
              </w:rPr>
              <w:t>未识别新冠肺炎疫情防控相关的法律法规，</w:t>
            </w:r>
            <w:r w:rsidRPr="00B755F9">
              <w:rPr>
                <w:rFonts w:ascii="方正仿宋简体" w:eastAsia="方正仿宋简体"/>
                <w:b/>
              </w:rPr>
              <w:t>不符合规定要求</w:t>
            </w:r>
            <w:r w:rsidRPr="00B755F9">
              <w:rPr>
                <w:rFonts w:ascii="方正仿宋简体" w:eastAsia="方正仿宋简体" w:hint="eastAsia"/>
                <w:b/>
              </w:rPr>
              <w:t>。</w:t>
            </w:r>
          </w:p>
          <w:p w:rsidR="009114CF" w:rsidRDefault="009114CF" w:rsidP="009114C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114CF" w:rsidRPr="00BA2DA8" w:rsidRDefault="009114CF" w:rsidP="009114CF">
            <w:pPr>
              <w:snapToGrid w:val="0"/>
              <w:spacing w:line="360" w:lineRule="auto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19001:2016 </w:t>
            </w:r>
            <w:proofErr w:type="spellStart"/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9001:2015标准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   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 条款 </w:t>
            </w:r>
          </w:p>
          <w:p w:rsidR="009114CF" w:rsidRPr="00BA2DA8" w:rsidRDefault="009114CF" w:rsidP="009114CF">
            <w:pPr>
              <w:snapToGrid w:val="0"/>
              <w:spacing w:line="360" w:lineRule="auto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50430-2017标准   条款: </w:t>
            </w:r>
          </w:p>
          <w:p w:rsidR="009114CF" w:rsidRPr="00BA2DA8" w:rsidRDefault="009114CF" w:rsidP="009114CF">
            <w:pPr>
              <w:snapToGrid w:val="0"/>
              <w:spacing w:line="360" w:lineRule="auto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755F9">
              <w:rPr>
                <w:rFonts w:ascii="MS Mincho" w:eastAsia="MS Mincho" w:hAnsi="MS Mincho" w:cs="MS Mincho" w:hint="eastAsia"/>
                <w:b/>
                <w:sz w:val="22"/>
                <w:szCs w:val="22"/>
              </w:rPr>
              <w:t>☑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GB/T 24001-2016 </w:t>
            </w:r>
            <w:proofErr w:type="spellStart"/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14001:2015标准 </w:t>
            </w:r>
            <w:r w:rsidRPr="009114CF">
              <w:rPr>
                <w:rFonts w:ascii="宋体" w:hAnsi="宋体" w:hint="eastAsia"/>
                <w:b/>
                <w:sz w:val="22"/>
                <w:szCs w:val="22"/>
                <w:u w:val="single"/>
              </w:rPr>
              <w:t xml:space="preserve"> 6.1.3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条款</w:t>
            </w:r>
          </w:p>
          <w:p w:rsidR="009114CF" w:rsidRPr="00BA2DA8" w:rsidRDefault="009114CF" w:rsidP="009114CF">
            <w:pPr>
              <w:snapToGrid w:val="0"/>
              <w:spacing w:line="360" w:lineRule="auto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□GB/T 28001-2011 </w:t>
            </w:r>
            <w:proofErr w:type="spellStart"/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OHSAS 18001:2007标准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条款</w:t>
            </w:r>
          </w:p>
          <w:p w:rsidR="009114CF" w:rsidRDefault="009114CF" w:rsidP="009114CF">
            <w:pPr>
              <w:tabs>
                <w:tab w:val="left" w:pos="4300"/>
              </w:tabs>
              <w:snapToGrid w:val="0"/>
              <w:spacing w:line="360" w:lineRule="auto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  <w:r w:rsidRPr="00B755F9">
              <w:rPr>
                <w:rFonts w:ascii="MS Mincho" w:eastAsia="MS Mincho" w:hAnsi="MS Mincho" w:cs="MS Mincho" w:hint="eastAsia"/>
                <w:b/>
                <w:sz w:val="22"/>
                <w:szCs w:val="22"/>
              </w:rPr>
              <w:t>☑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ISO45001：2018标准 </w:t>
            </w:r>
            <w:r w:rsidRPr="009114CF">
              <w:rPr>
                <w:rFonts w:ascii="宋体" w:hAnsi="宋体" w:hint="eastAsia"/>
                <w:b/>
                <w:sz w:val="22"/>
                <w:szCs w:val="22"/>
                <w:u w:val="single"/>
              </w:rPr>
              <w:t xml:space="preserve"> 6.1.3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条款相关要求 </w:t>
            </w:r>
          </w:p>
          <w:p w:rsidR="009961FF" w:rsidRDefault="00CF4DB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CF4DB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BA2DA8" w:rsidRDefault="00CF4DB8" w:rsidP="003E23B2">
            <w:pPr>
              <w:tabs>
                <w:tab w:val="left" w:pos="4300"/>
              </w:tabs>
              <w:snapToGrid w:val="0"/>
              <w:spacing w:line="280" w:lineRule="exact"/>
              <w:ind w:firstLineChars="800" w:firstLine="1285"/>
              <w:rPr>
                <w:b/>
                <w:sz w:val="16"/>
                <w:szCs w:val="16"/>
              </w:rPr>
            </w:pPr>
          </w:p>
          <w:p w:rsidR="009961FF" w:rsidRDefault="00705598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 xml:space="preserve">　　　</w:t>
            </w:r>
            <w:r w:rsidR="009114CF" w:rsidRPr="00B755F9">
              <w:rPr>
                <w:rFonts w:ascii="MS Mincho" w:eastAsia="MS Mincho" w:hAnsi="MS Mincho" w:cs="MS Mincho" w:hint="eastAsia"/>
                <w:b/>
                <w:sz w:val="22"/>
                <w:szCs w:val="22"/>
              </w:rPr>
              <w:t>☑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9961FF" w:rsidRDefault="00CF4DB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705598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                 审核组长：              受审核方代表：</w:t>
            </w:r>
          </w:p>
          <w:p w:rsidR="009961FF" w:rsidRDefault="00705598" w:rsidP="003E23B2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             日  期：                </w:t>
            </w:r>
            <w:r>
              <w:rPr>
                <w:rFonts w:ascii="方正仿宋简体" w:eastAsia="方正仿宋简体"/>
                <w:b/>
                <w:sz w:val="24"/>
              </w:rPr>
              <w:t xml:space="preserve">    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</w:t>
            </w:r>
          </w:p>
        </w:tc>
      </w:tr>
      <w:tr w:rsidR="00061B9B">
        <w:trPr>
          <w:trHeight w:val="4491"/>
        </w:trPr>
        <w:tc>
          <w:tcPr>
            <w:tcW w:w="10035" w:type="dxa"/>
            <w:gridSpan w:val="4"/>
          </w:tcPr>
          <w:p w:rsidR="009961FF" w:rsidRDefault="0070559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9961FF" w:rsidRDefault="00CF4DB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CF4DB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CF4DB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CF4DB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CF4DB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70559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审核员：                 日期：       </w:t>
            </w:r>
          </w:p>
        </w:tc>
      </w:tr>
    </w:tbl>
    <w:p w:rsidR="009961FF" w:rsidRDefault="00705598" w:rsidP="00BA2DA8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lastRenderedPageBreak/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28"/>
      </w:tblGrid>
      <w:tr w:rsidR="00061B9B">
        <w:trPr>
          <w:trHeight w:val="1702"/>
        </w:trPr>
        <w:tc>
          <w:tcPr>
            <w:tcW w:w="10028" w:type="dxa"/>
          </w:tcPr>
          <w:p w:rsidR="009961FF" w:rsidRDefault="0070559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9961FF" w:rsidRDefault="00CF4DB8">
            <w:pPr>
              <w:rPr>
                <w:rFonts w:eastAsia="方正仿宋简体"/>
                <w:b/>
              </w:rPr>
            </w:pPr>
          </w:p>
          <w:p w:rsidR="009961FF" w:rsidRDefault="008054BB">
            <w:pPr>
              <w:rPr>
                <w:rFonts w:eastAsia="方正仿宋简体"/>
                <w:b/>
              </w:rPr>
            </w:pPr>
            <w:r w:rsidRPr="003854A1">
              <w:rPr>
                <w:rFonts w:ascii="方正仿宋简体" w:eastAsia="方正仿宋简体" w:hint="eastAsia"/>
                <w:b/>
              </w:rPr>
              <w:t>中华人民共和国固体废物污染环境防治法</w:t>
            </w:r>
            <w:r>
              <w:rPr>
                <w:rFonts w:ascii="方正仿宋简体" w:eastAsia="方正仿宋简体" w:hint="eastAsia"/>
                <w:b/>
              </w:rPr>
              <w:t>、中华人民共和国职业病防治法</w:t>
            </w:r>
            <w:r w:rsidRPr="00B755F9">
              <w:rPr>
                <w:rFonts w:ascii="方正仿宋简体" w:eastAsia="方正仿宋简体"/>
                <w:b/>
              </w:rPr>
              <w:t>不是最新版本</w:t>
            </w:r>
            <w:r w:rsidRPr="00B755F9">
              <w:rPr>
                <w:rFonts w:ascii="方正仿宋简体" w:eastAsia="方正仿宋简体" w:hint="eastAsia"/>
                <w:b/>
              </w:rPr>
              <w:t>，</w:t>
            </w:r>
            <w:r>
              <w:rPr>
                <w:rFonts w:ascii="方正仿宋简体" w:eastAsia="方正仿宋简体" w:hint="eastAsia"/>
                <w:b/>
              </w:rPr>
              <w:t>未识别新冠肺炎疫情防控相关的法律法规，</w:t>
            </w:r>
            <w:r w:rsidRPr="00B755F9">
              <w:rPr>
                <w:rFonts w:ascii="方正仿宋简体" w:eastAsia="方正仿宋简体"/>
                <w:b/>
              </w:rPr>
              <w:t>不符合规定要求</w:t>
            </w:r>
            <w:r w:rsidR="003E23B2">
              <w:rPr>
                <w:rFonts w:ascii="方正仿宋简体" w:eastAsia="方正仿宋简体" w:hint="eastAsia"/>
                <w:b/>
              </w:rPr>
              <w:t>。</w:t>
            </w:r>
          </w:p>
          <w:p w:rsidR="009961FF" w:rsidRDefault="00CF4DB8">
            <w:pPr>
              <w:rPr>
                <w:rFonts w:eastAsia="方正仿宋简体"/>
                <w:b/>
              </w:rPr>
            </w:pPr>
          </w:p>
          <w:p w:rsidR="009961FF" w:rsidRDefault="00CF4DB8">
            <w:pPr>
              <w:rPr>
                <w:rFonts w:eastAsia="方正仿宋简体"/>
                <w:b/>
              </w:rPr>
            </w:pPr>
          </w:p>
        </w:tc>
      </w:tr>
      <w:tr w:rsidR="00061B9B">
        <w:trPr>
          <w:trHeight w:val="1393"/>
        </w:trPr>
        <w:tc>
          <w:tcPr>
            <w:tcW w:w="10028" w:type="dxa"/>
          </w:tcPr>
          <w:p w:rsidR="009961FF" w:rsidRDefault="0070559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9961FF" w:rsidRDefault="00CF4DB8">
            <w:pPr>
              <w:rPr>
                <w:rFonts w:eastAsia="方正仿宋简体"/>
                <w:b/>
              </w:rPr>
            </w:pPr>
          </w:p>
          <w:p w:rsidR="009961FF" w:rsidRDefault="00CF4DB8">
            <w:pPr>
              <w:rPr>
                <w:rFonts w:eastAsia="方正仿宋简体"/>
                <w:b/>
              </w:rPr>
            </w:pPr>
          </w:p>
          <w:p w:rsidR="009961FF" w:rsidRDefault="00CF4DB8">
            <w:pPr>
              <w:rPr>
                <w:rFonts w:eastAsia="方正仿宋简体"/>
                <w:b/>
              </w:rPr>
            </w:pPr>
          </w:p>
          <w:p w:rsidR="009961FF" w:rsidRDefault="00CF4DB8">
            <w:pPr>
              <w:rPr>
                <w:rFonts w:eastAsia="方正仿宋简体"/>
                <w:b/>
              </w:rPr>
            </w:pPr>
          </w:p>
          <w:p w:rsidR="009961FF" w:rsidRDefault="00CF4DB8">
            <w:pPr>
              <w:rPr>
                <w:rFonts w:eastAsia="方正仿宋简体"/>
                <w:b/>
              </w:rPr>
            </w:pPr>
          </w:p>
          <w:p w:rsidR="009961FF" w:rsidRDefault="00CF4DB8">
            <w:pPr>
              <w:rPr>
                <w:rFonts w:eastAsia="方正仿宋简体"/>
                <w:b/>
              </w:rPr>
            </w:pPr>
          </w:p>
        </w:tc>
      </w:tr>
      <w:tr w:rsidR="00061B9B">
        <w:trPr>
          <w:trHeight w:val="1854"/>
        </w:trPr>
        <w:tc>
          <w:tcPr>
            <w:tcW w:w="10028" w:type="dxa"/>
          </w:tcPr>
          <w:p w:rsidR="009961FF" w:rsidRDefault="0070559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9961FF" w:rsidRDefault="00CF4DB8">
            <w:pPr>
              <w:rPr>
                <w:rFonts w:eastAsia="方正仿宋简体"/>
                <w:b/>
              </w:rPr>
            </w:pPr>
          </w:p>
          <w:p w:rsidR="009961FF" w:rsidRDefault="00CF4DB8">
            <w:pPr>
              <w:rPr>
                <w:rFonts w:eastAsia="方正仿宋简体"/>
                <w:b/>
              </w:rPr>
            </w:pPr>
          </w:p>
          <w:p w:rsidR="009961FF" w:rsidRDefault="00CF4DB8">
            <w:pPr>
              <w:rPr>
                <w:rFonts w:eastAsia="方正仿宋简体"/>
                <w:b/>
              </w:rPr>
            </w:pPr>
          </w:p>
          <w:p w:rsidR="009961FF" w:rsidRDefault="00CF4DB8">
            <w:pPr>
              <w:rPr>
                <w:rFonts w:eastAsia="方正仿宋简体"/>
                <w:b/>
              </w:rPr>
            </w:pPr>
          </w:p>
          <w:p w:rsidR="009961FF" w:rsidRDefault="00CF4DB8">
            <w:pPr>
              <w:rPr>
                <w:rFonts w:eastAsia="方正仿宋简体"/>
                <w:b/>
              </w:rPr>
            </w:pPr>
          </w:p>
          <w:p w:rsidR="009961FF" w:rsidRDefault="00CF4DB8">
            <w:pPr>
              <w:rPr>
                <w:rFonts w:eastAsia="方正仿宋简体"/>
                <w:b/>
              </w:rPr>
            </w:pPr>
          </w:p>
        </w:tc>
      </w:tr>
      <w:tr w:rsidR="00061B9B">
        <w:trPr>
          <w:trHeight w:val="1537"/>
        </w:trPr>
        <w:tc>
          <w:tcPr>
            <w:tcW w:w="10028" w:type="dxa"/>
          </w:tcPr>
          <w:p w:rsidR="009961FF" w:rsidRDefault="0070559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9961FF" w:rsidRDefault="00CF4DB8">
            <w:pPr>
              <w:rPr>
                <w:rFonts w:eastAsia="方正仿宋简体"/>
                <w:b/>
              </w:rPr>
            </w:pPr>
          </w:p>
          <w:p w:rsidR="009961FF" w:rsidRDefault="00CF4DB8">
            <w:pPr>
              <w:rPr>
                <w:rFonts w:eastAsia="方正仿宋简体"/>
                <w:b/>
              </w:rPr>
            </w:pPr>
          </w:p>
          <w:p w:rsidR="009961FF" w:rsidRDefault="00CF4DB8">
            <w:pPr>
              <w:rPr>
                <w:rFonts w:eastAsia="方正仿宋简体"/>
                <w:b/>
              </w:rPr>
            </w:pPr>
          </w:p>
          <w:p w:rsidR="009961FF" w:rsidRDefault="00CF4DB8">
            <w:pPr>
              <w:rPr>
                <w:rFonts w:eastAsia="方正仿宋简体"/>
                <w:b/>
              </w:rPr>
            </w:pPr>
          </w:p>
          <w:p w:rsidR="009961FF" w:rsidRDefault="00CF4DB8">
            <w:pPr>
              <w:rPr>
                <w:rFonts w:eastAsia="方正仿宋简体"/>
                <w:b/>
              </w:rPr>
            </w:pPr>
          </w:p>
          <w:p w:rsidR="009961FF" w:rsidRDefault="00705598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预定完成日期：</w:t>
            </w:r>
          </w:p>
        </w:tc>
      </w:tr>
      <w:tr w:rsidR="00061B9B">
        <w:trPr>
          <w:trHeight w:val="1699"/>
        </w:trPr>
        <w:tc>
          <w:tcPr>
            <w:tcW w:w="10028" w:type="dxa"/>
          </w:tcPr>
          <w:p w:rsidR="009961FF" w:rsidRDefault="0070559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9961FF" w:rsidRDefault="00CF4DB8">
            <w:pPr>
              <w:rPr>
                <w:rFonts w:eastAsia="方正仿宋简体"/>
                <w:b/>
              </w:rPr>
            </w:pPr>
          </w:p>
          <w:p w:rsidR="009961FF" w:rsidRDefault="00CF4DB8">
            <w:pPr>
              <w:rPr>
                <w:rFonts w:eastAsia="方正仿宋简体"/>
                <w:b/>
              </w:rPr>
            </w:pPr>
          </w:p>
          <w:p w:rsidR="009961FF" w:rsidRDefault="00CF4DB8">
            <w:pPr>
              <w:rPr>
                <w:rFonts w:eastAsia="方正仿宋简体"/>
                <w:b/>
              </w:rPr>
            </w:pPr>
          </w:p>
          <w:p w:rsidR="009961FF" w:rsidRDefault="00CF4DB8">
            <w:pPr>
              <w:rPr>
                <w:rFonts w:eastAsia="方正仿宋简体"/>
                <w:b/>
              </w:rPr>
            </w:pPr>
          </w:p>
          <w:p w:rsidR="009961FF" w:rsidRDefault="00CF4DB8">
            <w:pPr>
              <w:rPr>
                <w:rFonts w:eastAsia="方正仿宋简体"/>
                <w:b/>
              </w:rPr>
            </w:pPr>
          </w:p>
          <w:p w:rsidR="009961FF" w:rsidRDefault="00CF4DB8">
            <w:pPr>
              <w:rPr>
                <w:rFonts w:eastAsia="方正仿宋简体"/>
                <w:b/>
              </w:rPr>
            </w:pPr>
          </w:p>
          <w:p w:rsidR="009961FF" w:rsidRDefault="00CF4DB8">
            <w:pPr>
              <w:rPr>
                <w:rFonts w:eastAsia="方正仿宋简体"/>
                <w:b/>
              </w:rPr>
            </w:pPr>
          </w:p>
        </w:tc>
      </w:tr>
      <w:tr w:rsidR="00061B9B">
        <w:trPr>
          <w:trHeight w:val="2485"/>
        </w:trPr>
        <w:tc>
          <w:tcPr>
            <w:tcW w:w="10028" w:type="dxa"/>
          </w:tcPr>
          <w:p w:rsidR="009961FF" w:rsidRDefault="0070559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9961FF" w:rsidRDefault="00CF4DB8">
            <w:pPr>
              <w:rPr>
                <w:rFonts w:eastAsia="方正仿宋简体"/>
                <w:b/>
              </w:rPr>
            </w:pPr>
          </w:p>
          <w:p w:rsidR="009961FF" w:rsidRDefault="00CF4DB8">
            <w:pPr>
              <w:rPr>
                <w:rFonts w:eastAsia="方正仿宋简体"/>
                <w:b/>
              </w:rPr>
            </w:pPr>
          </w:p>
          <w:p w:rsidR="009961FF" w:rsidRDefault="00CF4DB8">
            <w:pPr>
              <w:rPr>
                <w:rFonts w:eastAsia="方正仿宋简体"/>
                <w:b/>
              </w:rPr>
            </w:pPr>
          </w:p>
          <w:p w:rsidR="009961FF" w:rsidRDefault="00CF4DB8">
            <w:pPr>
              <w:rPr>
                <w:rFonts w:eastAsia="方正仿宋简体"/>
                <w:b/>
              </w:rPr>
            </w:pPr>
          </w:p>
          <w:p w:rsidR="009961FF" w:rsidRDefault="00CF4DB8">
            <w:pPr>
              <w:rPr>
                <w:rFonts w:eastAsia="方正仿宋简体"/>
                <w:b/>
              </w:rPr>
            </w:pPr>
          </w:p>
          <w:p w:rsidR="009961FF" w:rsidRDefault="0070559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</w:t>
            </w:r>
            <w:r>
              <w:rPr>
                <w:rFonts w:eastAsia="方正仿宋简体" w:hint="eastAsia"/>
                <w:b/>
              </w:rPr>
              <w:t xml:space="preserve"> </w:t>
            </w:r>
            <w:r>
              <w:rPr>
                <w:rFonts w:eastAsia="方正仿宋简体"/>
                <w:b/>
              </w:rPr>
              <w:t xml:space="preserve">           </w:t>
            </w:r>
            <w:r w:rsidR="003E23B2">
              <w:rPr>
                <w:rFonts w:eastAsia="方正仿宋简体" w:hint="eastAsia"/>
                <w:b/>
              </w:rPr>
              <w:t xml:space="preserve">  </w:t>
            </w:r>
            <w:r>
              <w:rPr>
                <w:rFonts w:eastAsia="方正仿宋简体"/>
                <w:b/>
              </w:rPr>
              <w:t xml:space="preserve">      </w:t>
            </w:r>
            <w:r w:rsidR="00EB65A9">
              <w:rPr>
                <w:rFonts w:eastAsia="方正仿宋简体" w:hint="eastAsia"/>
                <w:b/>
              </w:rPr>
              <w:t xml:space="preserve">  </w:t>
            </w:r>
            <w:r>
              <w:rPr>
                <w:rFonts w:eastAsia="方正仿宋简体"/>
                <w:b/>
              </w:rPr>
              <w:t xml:space="preserve">  </w:t>
            </w:r>
            <w:r>
              <w:rPr>
                <w:rFonts w:eastAsia="方正仿宋简体" w:hint="eastAsia"/>
                <w:b/>
              </w:rPr>
              <w:t>日期：</w:t>
            </w:r>
          </w:p>
        </w:tc>
      </w:tr>
    </w:tbl>
    <w:p w:rsidR="009961FF" w:rsidRPr="00BA2DA8" w:rsidRDefault="00705598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</w:t>
      </w:r>
      <w:r>
        <w:rPr>
          <w:rFonts w:eastAsia="方正仿宋简体" w:hint="eastAsia"/>
          <w:b/>
        </w:rPr>
        <w:t xml:space="preserve"> </w:t>
      </w:r>
      <w:r>
        <w:rPr>
          <w:rFonts w:eastAsia="方正仿宋简体"/>
          <w:b/>
        </w:rPr>
        <w:t xml:space="preserve">  </w:t>
      </w:r>
      <w:r w:rsidR="003E23B2">
        <w:rPr>
          <w:rFonts w:eastAsia="方正仿宋简体" w:hint="eastAsia"/>
          <w:b/>
        </w:rPr>
        <w:t xml:space="preserve">  </w:t>
      </w:r>
      <w:r>
        <w:rPr>
          <w:rFonts w:eastAsia="方正仿宋简体"/>
          <w:b/>
        </w:rPr>
        <w:t xml:space="preserve">        </w:t>
      </w:r>
      <w:r w:rsidR="00EB65A9">
        <w:rPr>
          <w:rFonts w:eastAsia="方正仿宋简体" w:hint="eastAsia"/>
          <w:b/>
        </w:rPr>
        <w:t xml:space="preserve">  </w:t>
      </w:r>
      <w:r>
        <w:rPr>
          <w:rFonts w:eastAsia="方正仿宋简体"/>
          <w:b/>
        </w:rPr>
        <w:t xml:space="preserve">   </w:t>
      </w:r>
      <w:r>
        <w:rPr>
          <w:rFonts w:eastAsia="方正仿宋简体" w:hint="eastAsia"/>
          <w:b/>
        </w:rPr>
        <w:t>日期</w:t>
      </w:r>
      <w:r>
        <w:rPr>
          <w:rFonts w:eastAsia="方正仿宋简体"/>
          <w:b/>
        </w:rPr>
        <w:t>:</w:t>
      </w:r>
      <w:bookmarkStart w:id="7" w:name="_GoBack"/>
      <w:bookmarkEnd w:id="7"/>
    </w:p>
    <w:sectPr w:rsidR="009961FF" w:rsidRPr="00BA2DA8" w:rsidSect="009961FF">
      <w:headerReference w:type="default" r:id="rId10"/>
      <w:footerReference w:type="default" r:id="rId11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4DB8" w:rsidRDefault="00CF4DB8">
      <w:r>
        <w:separator/>
      </w:r>
    </w:p>
  </w:endnote>
  <w:endnote w:type="continuationSeparator" w:id="0">
    <w:p w:rsidR="00CF4DB8" w:rsidRDefault="00CF4D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61FF" w:rsidRDefault="00705598">
    <w:pPr>
      <w:pStyle w:val="a3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4DB8" w:rsidRDefault="00CF4DB8">
      <w:r>
        <w:separator/>
      </w:r>
    </w:p>
  </w:footnote>
  <w:footnote w:type="continuationSeparator" w:id="0">
    <w:p w:rsidR="00CF4DB8" w:rsidRDefault="00CF4D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26E3" w:rsidRPr="00390345" w:rsidRDefault="00705598" w:rsidP="003E23B2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B426E3" w:rsidRPr="00321878" w:rsidRDefault="00CF4DB8" w:rsidP="003E23B2">
    <w:pPr>
      <w:pStyle w:val="a4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11.4pt;margin-top:2.2pt;width:173.1pt;height:20.2pt;z-index:251658240" stroked="f">
          <v:textbox>
            <w:txbxContent>
              <w:p w:rsidR="00B426E3" w:rsidRPr="000B51BD" w:rsidRDefault="00705598" w:rsidP="00321878">
                <w:r w:rsidRPr="00B426E3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II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16</w:t>
                </w:r>
                <w:r w:rsidRPr="00B426E3">
                  <w:rPr>
                    <w:rFonts w:hint="eastAsia"/>
                    <w:sz w:val="18"/>
                    <w:szCs w:val="18"/>
                  </w:rPr>
                  <w:t>不符合</w:t>
                </w:r>
                <w:r>
                  <w:rPr>
                    <w:rFonts w:hint="eastAsia"/>
                    <w:sz w:val="18"/>
                    <w:szCs w:val="18"/>
                  </w:rPr>
                  <w:t>报告纠正措施表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705598" w:rsidRPr="00321878">
      <w:rPr>
        <w:rStyle w:val="CharChar1"/>
        <w:rFonts w:hint="default"/>
        <w:w w:val="90"/>
        <w:sz w:val="18"/>
      </w:rPr>
      <w:t>Beijing International Standard united Certification Co.,Ltd.</w:t>
    </w:r>
  </w:p>
  <w:p w:rsidR="00B426E3" w:rsidRDefault="00CF4DB8" w:rsidP="00B426E3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074" type="#_x0000_t32" style="position:absolute;left:0;text-align:left;margin-left:-.05pt;margin-top:10.65pt;width:489.8pt;height:0;z-index:251659264" o:connectortype="straight"/>
      </w:pict>
    </w:r>
  </w:p>
  <w:p w:rsidR="009961FF" w:rsidRPr="00B426E3" w:rsidRDefault="00CF4DB8">
    <w:pPr>
      <w:pStyle w:val="a4"/>
      <w:pBdr>
        <w:bottom w:val="nil"/>
      </w:pBdr>
      <w:jc w:val="both"/>
      <w:rPr>
        <w:sz w:val="21"/>
        <w:szCs w:val="21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402B86"/>
    <w:multiLevelType w:val="hybridMultilevel"/>
    <w:tmpl w:val="CD40A838"/>
    <w:lvl w:ilvl="0" w:tplc="5F363856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8FF4ED64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D1C63B40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5FE2FCF4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A8D454B0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3988628C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E063EC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C6449208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D70A2610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  <o:rules v:ext="edit">
        <o:r id="V:Rule1" type="connector" idref="#_x0000_s3074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61B9B"/>
    <w:rsid w:val="00061B9B"/>
    <w:rsid w:val="00280203"/>
    <w:rsid w:val="003E23B2"/>
    <w:rsid w:val="00705598"/>
    <w:rsid w:val="008054BB"/>
    <w:rsid w:val="009114CF"/>
    <w:rsid w:val="00CF4DB8"/>
    <w:rsid w:val="00D3034F"/>
    <w:rsid w:val="00EB65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/>
    <w:lsdException w:name="footer" w:semiHidden="0" w:uiPriority="0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 w:qFormat="1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61FF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996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996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426E3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5">
    <w:name w:val="List Paragraph"/>
    <w:basedOn w:val="a"/>
    <w:uiPriority w:val="99"/>
    <w:rsid w:val="006F26AB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134</Words>
  <Characters>766</Characters>
  <Application>Microsoft Office Word</Application>
  <DocSecurity>0</DocSecurity>
  <Lines>6</Lines>
  <Paragraphs>1</Paragraphs>
  <ScaleCrop>false</ScaleCrop>
  <Company>微软中国</Company>
  <LinksUpToDate>false</LinksUpToDate>
  <CharactersWithSpaces>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姜海军</cp:lastModifiedBy>
  <cp:revision>32</cp:revision>
  <cp:lastPrinted>2019-05-13T03:02:00Z</cp:lastPrinted>
  <dcterms:created xsi:type="dcterms:W3CDTF">2015-06-17T14:39:00Z</dcterms:created>
  <dcterms:modified xsi:type="dcterms:W3CDTF">2021-03-25T08:09:00Z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