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EnMS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晋煤金石化工投资集团有限公司石家庄循环化工园区分公司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机械动力处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在《晋煤金石园区分公司电机台账》中查到包括“Y2-315M-4”、“Y3-200L2-2”、“Y2-315L2-4”等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已属于淘汰落后的电机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仍在使用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ind w:left="1747" w:leftChars="832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-201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 条款: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</w:t>
            </w:r>
            <w:r>
              <w:t>c)根据运行准则进行过程控制，包括运行和维护设施、设备、系统和能源使用过程；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lang w:val="zh-CN"/>
              </w:rPr>
              <w:t>高耗能落后机电设备（产品）淘汰目录（第三批）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》（淘汰</w:t>
            </w:r>
            <w:r>
              <w:rPr>
                <w:rFonts w:hint="eastAsia"/>
              </w:rPr>
              <w:t>Y2系列中小型三相异步电</w:t>
            </w:r>
            <w:r>
              <w:rPr>
                <w:rFonts w:hint="eastAsia" w:ascii="Times New Roman" w:hAnsi="Times New Roman" w:eastAsia="宋体" w:cs="Times New Roman"/>
              </w:rPr>
              <w:t>动机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>Y2-315M-4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Y3-315L2-4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、Y2-315L2-4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）的相关内容。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721360" cy="322580"/>
                  <wp:effectExtent l="0" t="0" r="254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ftFJ1QAAAAgBAAAPAAAAAAAAAAEAIAAAACIAAABkcnMvZG93bnJldi54&#10;bWxQSwECFAAUAAAACACHTuJAlp++W8QBAAB3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6bkwWf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7C7C"/>
    <w:rsid w:val="4E004F66"/>
    <w:rsid w:val="7AB14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2021-03-17T02:12:22Z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