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晋煤金石化工投资集团有限公司石家庄循环化工园区分公司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2021年03月10日 上午至2021年03月11日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