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color w:val="auto"/>
                <w:sz w:val="20"/>
              </w:rPr>
              <w:t>重庆旭纳科技有限责任公司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重庆市九龙坡区科园四路170号4-1023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bookmarkStart w:id="2" w:name="联系人"/>
            <w:r>
              <w:rPr>
                <w:color w:val="auto"/>
                <w:sz w:val="20"/>
              </w:rPr>
              <w:t>贺豫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bookmarkStart w:id="3" w:name="联系人电话"/>
            <w:r>
              <w:rPr>
                <w:color w:val="auto"/>
                <w:sz w:val="20"/>
              </w:rPr>
              <w:t>023-88110379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bookmarkStart w:id="5" w:name="管理者代表"/>
            <w:r>
              <w:rPr>
                <w:color w:val="auto"/>
                <w:sz w:val="20"/>
              </w:rPr>
              <w:t>贺豫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合同编号</w:t>
            </w:r>
            <w:r>
              <w:rPr>
                <w:rFonts w:hint="eastAsia"/>
                <w:color w:val="auto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bookmarkStart w:id="6" w:name="合同编号"/>
            <w:r>
              <w:rPr>
                <w:color w:val="auto"/>
                <w:sz w:val="20"/>
              </w:rPr>
              <w:t>0542-2019-Q-2021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  <w:sz w:val="20"/>
                <w:lang w:eastAsia="zh-CN"/>
              </w:rPr>
              <w:t>■</w:t>
            </w:r>
            <w:r>
              <w:rPr>
                <w:color w:val="auto"/>
                <w:spacing w:val="-2"/>
                <w:sz w:val="20"/>
              </w:rPr>
              <w:t>QMS</w:t>
            </w:r>
            <w:r>
              <w:rPr>
                <w:rFonts w:hint="eastAsia"/>
                <w:color w:val="auto"/>
                <w:sz w:val="20"/>
              </w:rPr>
              <w:t>□5</w:t>
            </w:r>
            <w:r>
              <w:rPr>
                <w:color w:val="auto"/>
                <w:sz w:val="20"/>
              </w:rPr>
              <w:t>0430</w:t>
            </w:r>
            <w:r>
              <w:rPr>
                <w:rFonts w:hint="eastAsia"/>
                <w:color w:val="auto"/>
                <w:sz w:val="20"/>
              </w:rPr>
              <w:t>□</w:t>
            </w:r>
            <w:r>
              <w:rPr>
                <w:color w:val="auto"/>
                <w:spacing w:val="-2"/>
                <w:sz w:val="20"/>
              </w:rPr>
              <w:t>EMS</w:t>
            </w:r>
            <w:r>
              <w:rPr>
                <w:rFonts w:hint="eastAsia"/>
                <w:color w:val="auto"/>
                <w:sz w:val="20"/>
              </w:rPr>
              <w:t>□</w:t>
            </w:r>
            <w:r>
              <w:rPr>
                <w:color w:val="auto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color w:val="auto"/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color w:val="auto"/>
                <w:sz w:val="20"/>
              </w:rPr>
            </w:pPr>
            <w:bookmarkStart w:id="9" w:name="审核范围"/>
            <w:r>
              <w:rPr>
                <w:color w:val="auto"/>
                <w:sz w:val="20"/>
              </w:rPr>
              <w:t>计算机信息系统集成,社会公共安全设备的销售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bookmarkStart w:id="10" w:name="专业代码"/>
            <w:r>
              <w:rPr>
                <w:color w:val="auto"/>
                <w:sz w:val="20"/>
              </w:rPr>
              <w:t>29.10.07;33.02.02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color w:val="auto"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color w:val="auto"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color w:val="auto"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color w:val="auto"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color w:val="auto"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color w:val="auto"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color w:val="auto"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color w:val="auto"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color w:val="auto"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color w:val="auto"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lang w:val="de-DE"/>
              </w:rPr>
              <w:t>■</w:t>
            </w:r>
            <w:r>
              <w:rPr>
                <w:rFonts w:hint="eastAsia"/>
                <w:b/>
                <w:color w:val="auto"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color w:val="auto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color w:val="auto"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color w:val="auto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color w:val="auto"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/>
                <w:b/>
                <w:color w:val="auto"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color w:val="auto"/>
                <w:sz w:val="20"/>
              </w:rPr>
              <w:t>2021年01月19日 下午</w:t>
            </w:r>
            <w:bookmarkEnd w:id="16"/>
            <w:r>
              <w:rPr>
                <w:rFonts w:hint="eastAsia"/>
                <w:b/>
                <w:color w:val="auto"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color w:val="auto"/>
                <w:sz w:val="20"/>
              </w:rPr>
              <w:t>2021年01月19日 下午</w:t>
            </w:r>
            <w:bookmarkEnd w:id="17"/>
            <w:r>
              <w:rPr>
                <w:rFonts w:hint="eastAsia"/>
                <w:b/>
                <w:color w:val="auto"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color w:val="auto"/>
                <w:sz w:val="20"/>
              </w:rPr>
              <w:t>0.5</w:t>
            </w:r>
            <w:bookmarkEnd w:id="18"/>
            <w:r>
              <w:rPr>
                <w:rFonts w:hint="eastAsia"/>
                <w:b/>
                <w:color w:val="auto"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color w:val="auto"/>
                <w:sz w:val="20"/>
              </w:rPr>
              <w:t xml:space="preserve">普通话   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 xml:space="preserve">英语   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29.10.07,33.02.02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18"/>
                <w:szCs w:val="18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2021年01月1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2021年01月1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798" w:tblpY="396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下午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13：30-14:30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</w:r>
            <w:r>
              <w:rPr>
                <w:rFonts w:ascii="宋体" w:hAnsi="宋体" w:cs="新宋体"/>
                <w:color w:val="auto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；9.3管理评审；10.1改进 总则；10.2不合格和纠正措施10.3持续改进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销售部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 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社会公共安全设备的销售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bookmarkStart w:id="19" w:name="_GoBack"/>
            <w:bookmarkEnd w:id="19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研发技术中心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(含临时场所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上次不符合验证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计算机信息系统集成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；8.5.2标识和可追溯性；8.5.3顾客或外部供方的财产；8.5.4防护；8.5.5交付后的活动；8.5.6更改控制；8.6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采购部：冉景洲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人事行政部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</w:p>
        </w:tc>
      </w:tr>
    </w:tbl>
    <w:p>
      <w:pPr>
        <w:spacing w:line="300" w:lineRule="exact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85094"/>
    <w:rsid w:val="2B231072"/>
    <w:rsid w:val="38045AA1"/>
    <w:rsid w:val="45EE1BD3"/>
    <w:rsid w:val="4CA16D7E"/>
    <w:rsid w:val="62050FF1"/>
    <w:rsid w:val="7EFF7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2021-01-18T11:34:40Z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