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DDD94" w14:textId="77777777" w:rsidR="00E934E2" w:rsidRPr="006347B1" w:rsidRDefault="00EE7CEA">
      <w:pPr>
        <w:spacing w:line="480" w:lineRule="exact"/>
        <w:jc w:val="center"/>
        <w:rPr>
          <w:rFonts w:ascii="隶书" w:eastAsia="隶书" w:hAnsi="宋体"/>
          <w:bCs/>
          <w:sz w:val="36"/>
          <w:szCs w:val="36"/>
        </w:rPr>
      </w:pPr>
      <w:r w:rsidRPr="006347B1">
        <w:rPr>
          <w:rFonts w:ascii="隶书" w:eastAsia="隶书" w:hAnsi="宋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A160D6" w:rsidRPr="006347B1" w14:paraId="1F5D8FDE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172A2DD7" w14:textId="77777777" w:rsidR="00E934E2" w:rsidRPr="006347B1" w:rsidRDefault="00EE7CEA">
            <w:pPr>
              <w:spacing w:before="120"/>
              <w:jc w:val="center"/>
              <w:rPr>
                <w:sz w:val="24"/>
                <w:szCs w:val="24"/>
              </w:rPr>
            </w:pPr>
            <w:r w:rsidRPr="006347B1">
              <w:rPr>
                <w:rFonts w:hint="eastAsia"/>
                <w:sz w:val="24"/>
                <w:szCs w:val="24"/>
              </w:rPr>
              <w:t>过程与活动、</w:t>
            </w:r>
          </w:p>
          <w:p w14:paraId="482D57FD" w14:textId="77777777" w:rsidR="00E934E2" w:rsidRPr="006347B1" w:rsidRDefault="00EE7CEA">
            <w:pPr>
              <w:jc w:val="center"/>
            </w:pPr>
            <w:r w:rsidRPr="006347B1"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0E95584F" w14:textId="77777777" w:rsidR="00E934E2" w:rsidRPr="006347B1" w:rsidRDefault="00EE7CEA">
            <w:pPr>
              <w:rPr>
                <w:sz w:val="24"/>
                <w:szCs w:val="24"/>
              </w:rPr>
            </w:pPr>
            <w:r w:rsidRPr="006347B1">
              <w:rPr>
                <w:rFonts w:hint="eastAsia"/>
                <w:sz w:val="24"/>
                <w:szCs w:val="24"/>
              </w:rPr>
              <w:t>涉及</w:t>
            </w:r>
          </w:p>
          <w:p w14:paraId="1269888C" w14:textId="77777777" w:rsidR="00E934E2" w:rsidRPr="006347B1" w:rsidRDefault="00EE7CEA">
            <w:r w:rsidRPr="006347B1"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75A81F06" w14:textId="2479B635" w:rsidR="00E934E2" w:rsidRPr="006347B1" w:rsidRDefault="00EE7CEA" w:rsidP="00C64216">
            <w:pPr>
              <w:rPr>
                <w:sz w:val="24"/>
                <w:szCs w:val="24"/>
              </w:rPr>
            </w:pPr>
            <w:r w:rsidRPr="006347B1">
              <w:rPr>
                <w:rFonts w:hint="eastAsia"/>
                <w:sz w:val="24"/>
                <w:szCs w:val="24"/>
              </w:rPr>
              <w:t>受审核部门：</w:t>
            </w:r>
            <w:r w:rsidR="00535BA0">
              <w:rPr>
                <w:rFonts w:hint="eastAsia"/>
                <w:sz w:val="24"/>
                <w:szCs w:val="24"/>
              </w:rPr>
              <w:t>销售部</w:t>
            </w:r>
            <w:r w:rsidR="008D4C08" w:rsidRPr="006347B1">
              <w:rPr>
                <w:rFonts w:hint="eastAsia"/>
                <w:sz w:val="24"/>
                <w:szCs w:val="24"/>
              </w:rPr>
              <w:t xml:space="preserve">  </w:t>
            </w:r>
            <w:r w:rsidR="00535BA0">
              <w:rPr>
                <w:rFonts w:hint="eastAsia"/>
                <w:sz w:val="24"/>
                <w:szCs w:val="24"/>
              </w:rPr>
              <w:t>主管领导</w:t>
            </w:r>
            <w:r w:rsidR="00A878FB" w:rsidRPr="006347B1">
              <w:rPr>
                <w:rFonts w:hint="eastAsia"/>
                <w:sz w:val="24"/>
                <w:szCs w:val="24"/>
              </w:rPr>
              <w:t>：</w:t>
            </w:r>
            <w:r w:rsidR="00535BA0" w:rsidRPr="00535BA0">
              <w:rPr>
                <w:rFonts w:hint="eastAsia"/>
                <w:sz w:val="24"/>
                <w:szCs w:val="24"/>
              </w:rPr>
              <w:t>于得水</w:t>
            </w:r>
            <w:r w:rsidR="008D4C08" w:rsidRPr="006347B1">
              <w:rPr>
                <w:rFonts w:hint="eastAsia"/>
                <w:sz w:val="24"/>
                <w:szCs w:val="24"/>
              </w:rPr>
              <w:t xml:space="preserve">   </w:t>
            </w:r>
            <w:r w:rsidRPr="006347B1">
              <w:rPr>
                <w:rFonts w:hint="eastAsia"/>
                <w:sz w:val="24"/>
                <w:szCs w:val="24"/>
              </w:rPr>
              <w:t>陪同：</w:t>
            </w:r>
            <w:r w:rsidR="00535BA0" w:rsidRPr="00535BA0">
              <w:rPr>
                <w:rFonts w:hint="eastAsia"/>
                <w:sz w:val="24"/>
                <w:szCs w:val="24"/>
              </w:rPr>
              <w:t>于得水</w:t>
            </w:r>
          </w:p>
        </w:tc>
        <w:tc>
          <w:tcPr>
            <w:tcW w:w="1585" w:type="dxa"/>
            <w:vMerge w:val="restart"/>
            <w:vAlign w:val="center"/>
          </w:tcPr>
          <w:p w14:paraId="4DBB23E9" w14:textId="77777777" w:rsidR="00E934E2" w:rsidRPr="006347B1" w:rsidRDefault="00EE7CEA">
            <w:pPr>
              <w:rPr>
                <w:sz w:val="24"/>
                <w:szCs w:val="24"/>
              </w:rPr>
            </w:pPr>
            <w:r w:rsidRPr="006347B1"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A160D6" w:rsidRPr="006347B1" w14:paraId="64856D5A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6364F28A" w14:textId="77777777" w:rsidR="00E934E2" w:rsidRPr="006347B1" w:rsidRDefault="00E934E2"/>
        </w:tc>
        <w:tc>
          <w:tcPr>
            <w:tcW w:w="960" w:type="dxa"/>
            <w:vMerge/>
            <w:vAlign w:val="center"/>
          </w:tcPr>
          <w:p w14:paraId="32B98F7F" w14:textId="77777777" w:rsidR="00E934E2" w:rsidRPr="006347B1" w:rsidRDefault="00E934E2"/>
        </w:tc>
        <w:tc>
          <w:tcPr>
            <w:tcW w:w="10004" w:type="dxa"/>
            <w:vAlign w:val="center"/>
          </w:tcPr>
          <w:p w14:paraId="13C2BC2D" w14:textId="621DA9B5" w:rsidR="00E934E2" w:rsidRPr="006347B1" w:rsidRDefault="00EE7CEA" w:rsidP="008D4C08">
            <w:pPr>
              <w:spacing w:before="120"/>
            </w:pPr>
            <w:r w:rsidRPr="006347B1">
              <w:rPr>
                <w:rFonts w:hint="eastAsia"/>
                <w:sz w:val="24"/>
                <w:szCs w:val="24"/>
              </w:rPr>
              <w:t>审核员：</w:t>
            </w:r>
            <w:r w:rsidR="00FD19BA" w:rsidRPr="006347B1">
              <w:rPr>
                <w:rFonts w:hint="eastAsia"/>
                <w:sz w:val="24"/>
                <w:szCs w:val="24"/>
              </w:rPr>
              <w:t>张鹏</w:t>
            </w:r>
            <w:r w:rsidR="008D4C08" w:rsidRPr="006347B1">
              <w:rPr>
                <w:rFonts w:hint="eastAsia"/>
                <w:sz w:val="24"/>
                <w:szCs w:val="24"/>
              </w:rPr>
              <w:t xml:space="preserve">  </w:t>
            </w:r>
            <w:r w:rsidR="00535BA0">
              <w:rPr>
                <w:rFonts w:hint="eastAsia"/>
                <w:sz w:val="24"/>
                <w:szCs w:val="24"/>
              </w:rPr>
              <w:t>技术专家：白玉成</w:t>
            </w:r>
            <w:r w:rsidR="008D4C08" w:rsidRPr="006347B1">
              <w:rPr>
                <w:rFonts w:hint="eastAsia"/>
                <w:sz w:val="24"/>
                <w:szCs w:val="24"/>
              </w:rPr>
              <w:t xml:space="preserve">     </w:t>
            </w:r>
            <w:r w:rsidRPr="006347B1">
              <w:rPr>
                <w:rFonts w:hint="eastAsia"/>
                <w:sz w:val="24"/>
                <w:szCs w:val="24"/>
              </w:rPr>
              <w:t>审核时间：</w:t>
            </w:r>
            <w:r w:rsidRPr="006347B1">
              <w:rPr>
                <w:rFonts w:hint="eastAsia"/>
                <w:sz w:val="24"/>
                <w:szCs w:val="24"/>
              </w:rPr>
              <w:t xml:space="preserve"> 20</w:t>
            </w:r>
            <w:r w:rsidR="00771141" w:rsidRPr="006347B1">
              <w:rPr>
                <w:sz w:val="24"/>
                <w:szCs w:val="24"/>
              </w:rPr>
              <w:t>2</w:t>
            </w:r>
            <w:r w:rsidR="00535BA0">
              <w:rPr>
                <w:sz w:val="24"/>
                <w:szCs w:val="24"/>
              </w:rPr>
              <w:t>1.1.15</w:t>
            </w:r>
          </w:p>
        </w:tc>
        <w:tc>
          <w:tcPr>
            <w:tcW w:w="1585" w:type="dxa"/>
            <w:vMerge/>
          </w:tcPr>
          <w:p w14:paraId="30B9D74D" w14:textId="77777777" w:rsidR="00E934E2" w:rsidRPr="006347B1" w:rsidRDefault="00E934E2"/>
        </w:tc>
      </w:tr>
      <w:tr w:rsidR="00A160D6" w:rsidRPr="006347B1" w14:paraId="1260365F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6DC1015D" w14:textId="77777777" w:rsidR="00E934E2" w:rsidRPr="006347B1" w:rsidRDefault="00E934E2"/>
        </w:tc>
        <w:tc>
          <w:tcPr>
            <w:tcW w:w="960" w:type="dxa"/>
            <w:vMerge/>
            <w:vAlign w:val="center"/>
          </w:tcPr>
          <w:p w14:paraId="205E4DAA" w14:textId="77777777" w:rsidR="00E934E2" w:rsidRPr="006347B1" w:rsidRDefault="00E934E2"/>
        </w:tc>
        <w:tc>
          <w:tcPr>
            <w:tcW w:w="10004" w:type="dxa"/>
            <w:vAlign w:val="center"/>
          </w:tcPr>
          <w:p w14:paraId="5CD6366B" w14:textId="6C26DD6B" w:rsidR="00E934E2" w:rsidRPr="006347B1" w:rsidRDefault="00EE7CEA">
            <w:pPr>
              <w:rPr>
                <w:sz w:val="24"/>
                <w:szCs w:val="24"/>
              </w:rPr>
            </w:pPr>
            <w:r w:rsidRPr="006347B1">
              <w:rPr>
                <w:rFonts w:hint="eastAsia"/>
                <w:sz w:val="24"/>
                <w:szCs w:val="24"/>
              </w:rPr>
              <w:t>审核条款：</w:t>
            </w:r>
            <w:r w:rsidR="00E066AD" w:rsidRPr="00E066AD">
              <w:rPr>
                <w:rFonts w:hint="eastAsia"/>
                <w:sz w:val="24"/>
                <w:szCs w:val="24"/>
              </w:rPr>
              <w:t>Q7.1.3/7.1.4/7.1.5/8.1/8.5.1</w:t>
            </w:r>
            <w:r w:rsidR="00E066AD" w:rsidRPr="00E066AD">
              <w:rPr>
                <w:rFonts w:hint="eastAsia"/>
                <w:sz w:val="24"/>
                <w:szCs w:val="24"/>
              </w:rPr>
              <w:t>；</w:t>
            </w:r>
            <w:r w:rsidR="00E066AD" w:rsidRPr="00E066AD">
              <w:rPr>
                <w:rFonts w:hint="eastAsia"/>
                <w:sz w:val="24"/>
                <w:szCs w:val="24"/>
              </w:rPr>
              <w:t>EO6.1.2</w:t>
            </w:r>
          </w:p>
        </w:tc>
        <w:tc>
          <w:tcPr>
            <w:tcW w:w="1585" w:type="dxa"/>
            <w:vMerge/>
          </w:tcPr>
          <w:p w14:paraId="20F28189" w14:textId="77777777" w:rsidR="00E934E2" w:rsidRPr="006347B1" w:rsidRDefault="00E934E2"/>
        </w:tc>
      </w:tr>
      <w:tr w:rsidR="00A160D6" w:rsidRPr="006347B1" w14:paraId="723D05DF" w14:textId="77777777">
        <w:trPr>
          <w:trHeight w:val="1255"/>
        </w:trPr>
        <w:tc>
          <w:tcPr>
            <w:tcW w:w="2160" w:type="dxa"/>
          </w:tcPr>
          <w:p w14:paraId="10128693" w14:textId="77777777" w:rsidR="008D4C08" w:rsidRPr="006347B1" w:rsidRDefault="008D4C08" w:rsidP="008D4C08">
            <w:pPr>
              <w:spacing w:line="400" w:lineRule="exact"/>
            </w:pPr>
            <w:r w:rsidRPr="006347B1">
              <w:rPr>
                <w:rFonts w:hint="eastAsia"/>
                <w:szCs w:val="21"/>
              </w:rPr>
              <w:t>环境因素、</w:t>
            </w:r>
            <w:r w:rsidRPr="006347B1">
              <w:rPr>
                <w:rFonts w:hint="eastAsia"/>
              </w:rPr>
              <w:t>危险源的识别评价情况</w:t>
            </w:r>
          </w:p>
          <w:p w14:paraId="31C16163" w14:textId="77777777" w:rsidR="008D4C08" w:rsidRPr="006347B1" w:rsidRDefault="008D4C08" w:rsidP="008D4C08">
            <w:pPr>
              <w:spacing w:line="360" w:lineRule="auto"/>
              <w:rPr>
                <w:szCs w:val="21"/>
              </w:rPr>
            </w:pPr>
          </w:p>
          <w:p w14:paraId="62C1DE57" w14:textId="77777777" w:rsidR="008D4C08" w:rsidRPr="006347B1" w:rsidRDefault="008D4C08" w:rsidP="008D4C08">
            <w:pPr>
              <w:spacing w:line="360" w:lineRule="auto"/>
              <w:rPr>
                <w:szCs w:val="21"/>
              </w:rPr>
            </w:pPr>
          </w:p>
          <w:p w14:paraId="427BA578" w14:textId="77777777" w:rsidR="008D4C08" w:rsidRPr="006347B1" w:rsidRDefault="008D4C08" w:rsidP="008D4C08">
            <w:pPr>
              <w:spacing w:line="360" w:lineRule="auto"/>
              <w:rPr>
                <w:szCs w:val="21"/>
              </w:rPr>
            </w:pPr>
          </w:p>
          <w:p w14:paraId="1C87BBB8" w14:textId="77777777" w:rsidR="008D4C08" w:rsidRPr="006347B1" w:rsidRDefault="008D4C08" w:rsidP="008D4C08">
            <w:pPr>
              <w:pStyle w:val="a0"/>
            </w:pPr>
          </w:p>
          <w:p w14:paraId="215E2158" w14:textId="77777777" w:rsidR="00535BA0" w:rsidRDefault="00535BA0" w:rsidP="008D4C08">
            <w:pPr>
              <w:spacing w:line="360" w:lineRule="auto"/>
              <w:rPr>
                <w:szCs w:val="21"/>
              </w:rPr>
            </w:pPr>
          </w:p>
          <w:p w14:paraId="1E39547E" w14:textId="4311EA81" w:rsidR="008D4C08" w:rsidRPr="006347B1" w:rsidRDefault="008D4C08" w:rsidP="008D4C08">
            <w:pPr>
              <w:spacing w:line="360" w:lineRule="auto"/>
              <w:rPr>
                <w:szCs w:val="21"/>
              </w:rPr>
            </w:pPr>
            <w:r w:rsidRPr="006347B1">
              <w:rPr>
                <w:rFonts w:hint="eastAsia"/>
                <w:szCs w:val="21"/>
              </w:rPr>
              <w:t>现场基本情况（包括产品实现流程、设备、监视和测量设备等）资源的配置、特殊过程识别</w:t>
            </w:r>
          </w:p>
          <w:p w14:paraId="186B26AA" w14:textId="77777777" w:rsidR="00E05100" w:rsidRPr="006347B1" w:rsidRDefault="00E05100" w:rsidP="00E05100">
            <w:pPr>
              <w:pStyle w:val="a0"/>
            </w:pPr>
          </w:p>
          <w:p w14:paraId="61B706C5" w14:textId="77777777" w:rsidR="00E05100" w:rsidRPr="006347B1" w:rsidRDefault="00E05100" w:rsidP="00E05100">
            <w:pPr>
              <w:pStyle w:val="a0"/>
            </w:pPr>
          </w:p>
          <w:p w14:paraId="458BAA8D" w14:textId="77777777" w:rsidR="00E05100" w:rsidRPr="006347B1" w:rsidRDefault="00E05100" w:rsidP="00E05100">
            <w:pPr>
              <w:pStyle w:val="a0"/>
            </w:pPr>
          </w:p>
          <w:p w14:paraId="1A1ACE26" w14:textId="77777777" w:rsidR="00E05100" w:rsidRPr="006347B1" w:rsidRDefault="00E05100" w:rsidP="00E05100">
            <w:pPr>
              <w:pStyle w:val="a0"/>
            </w:pPr>
          </w:p>
          <w:p w14:paraId="11634300" w14:textId="77777777" w:rsidR="00E05100" w:rsidRPr="006347B1" w:rsidRDefault="00E05100" w:rsidP="00E05100">
            <w:pPr>
              <w:pStyle w:val="a0"/>
            </w:pPr>
          </w:p>
          <w:p w14:paraId="280E1D82" w14:textId="77777777" w:rsidR="00E05100" w:rsidRPr="006347B1" w:rsidRDefault="00E05100" w:rsidP="00E05100">
            <w:pPr>
              <w:pStyle w:val="a0"/>
            </w:pPr>
          </w:p>
          <w:p w14:paraId="408EDB25" w14:textId="77777777" w:rsidR="00E934E2" w:rsidRPr="006347B1" w:rsidRDefault="00E934E2" w:rsidP="0099649F">
            <w:pPr>
              <w:pStyle w:val="a0"/>
            </w:pPr>
          </w:p>
        </w:tc>
        <w:tc>
          <w:tcPr>
            <w:tcW w:w="960" w:type="dxa"/>
          </w:tcPr>
          <w:p w14:paraId="4379E8E4" w14:textId="4D0E61B2" w:rsidR="00A878FB" w:rsidRPr="006347B1" w:rsidRDefault="00535BA0" w:rsidP="008D4C08">
            <w:pPr>
              <w:pStyle w:val="a0"/>
            </w:pPr>
            <w:r w:rsidRPr="00535BA0">
              <w:rPr>
                <w:rFonts w:hint="eastAsia"/>
                <w:szCs w:val="21"/>
              </w:rPr>
              <w:lastRenderedPageBreak/>
              <w:t>Q7.1.3/7.1.4/7.1.5/8.1/8.5.1</w:t>
            </w:r>
            <w:r w:rsidRPr="00535BA0">
              <w:rPr>
                <w:rFonts w:hint="eastAsia"/>
                <w:szCs w:val="21"/>
              </w:rPr>
              <w:t>；</w:t>
            </w:r>
            <w:r w:rsidRPr="00535BA0">
              <w:rPr>
                <w:rFonts w:hint="eastAsia"/>
                <w:szCs w:val="21"/>
              </w:rPr>
              <w:t>EO6.1.2</w:t>
            </w:r>
          </w:p>
        </w:tc>
        <w:tc>
          <w:tcPr>
            <w:tcW w:w="10004" w:type="dxa"/>
          </w:tcPr>
          <w:p w14:paraId="36E8537D" w14:textId="01380623" w:rsidR="008D4C08" w:rsidRPr="006347B1" w:rsidRDefault="00535BA0" w:rsidP="008D4C08">
            <w:pPr>
              <w:pStyle w:val="a0"/>
            </w:pPr>
            <w:r>
              <w:rPr>
                <w:rFonts w:hint="eastAsia"/>
              </w:rPr>
              <w:t>销售部</w:t>
            </w:r>
            <w:r w:rsidR="008D4C08" w:rsidRPr="006347B1">
              <w:rPr>
                <w:rFonts w:hint="eastAsia"/>
              </w:rPr>
              <w:t>共识别出环境因素</w:t>
            </w:r>
            <w:r>
              <w:t>24</w:t>
            </w:r>
            <w:r w:rsidR="008D4C08" w:rsidRPr="006347B1">
              <w:rPr>
                <w:rFonts w:hint="eastAsia"/>
              </w:rPr>
              <w:t>条，其中</w:t>
            </w:r>
            <w:r>
              <w:rPr>
                <w:rFonts w:ascii="宋体" w:hAnsi="宋体" w:hint="eastAsia"/>
                <w:szCs w:val="21"/>
                <w:lang w:val="zh-CN"/>
              </w:rPr>
              <w:t>意外火灾</w:t>
            </w:r>
            <w:r w:rsidR="008D4C08" w:rsidRPr="006347B1">
              <w:rPr>
                <w:rFonts w:ascii="宋体" w:hAnsi="宋体" w:hint="eastAsia"/>
                <w:szCs w:val="21"/>
                <w:lang w:val="zh-CN"/>
              </w:rPr>
              <w:t>等1条被评价为重要环境因素</w:t>
            </w:r>
            <w:r w:rsidR="008D4C08" w:rsidRPr="006347B1">
              <w:rPr>
                <w:rFonts w:hint="eastAsia"/>
              </w:rPr>
              <w:t>，其余</w:t>
            </w:r>
            <w:r>
              <w:t>23</w:t>
            </w:r>
            <w:r w:rsidR="008D4C08" w:rsidRPr="006347B1">
              <w:rPr>
                <w:rFonts w:hint="eastAsia"/>
              </w:rPr>
              <w:t>条评价为一般环境因素。</w:t>
            </w:r>
          </w:p>
          <w:p w14:paraId="09D7A207" w14:textId="77777777" w:rsidR="008D4C08" w:rsidRPr="006347B1" w:rsidRDefault="008D4C08" w:rsidP="008D4C08">
            <w:pPr>
              <w:pStyle w:val="a0"/>
            </w:pPr>
          </w:p>
          <w:p w14:paraId="306FA230" w14:textId="08759582" w:rsidR="008D4C08" w:rsidRDefault="00535BA0" w:rsidP="008D4C08">
            <w:pPr>
              <w:pStyle w:val="a0"/>
            </w:pPr>
            <w:r>
              <w:rPr>
                <w:rFonts w:hint="eastAsia"/>
              </w:rPr>
              <w:t>销售部</w:t>
            </w:r>
            <w:r w:rsidR="008D4C08" w:rsidRPr="006347B1">
              <w:rPr>
                <w:rFonts w:hint="eastAsia"/>
              </w:rPr>
              <w:t>提供了危险源辨识与评价表，共识别出危险源</w:t>
            </w:r>
            <w:r>
              <w:rPr>
                <w:rFonts w:hint="eastAsia"/>
              </w:rPr>
              <w:t>2</w:t>
            </w:r>
            <w:r w:rsidR="008D4C08" w:rsidRPr="006347B1">
              <w:rPr>
                <w:rFonts w:hint="eastAsia"/>
              </w:rPr>
              <w:t>3</w:t>
            </w:r>
            <w:r w:rsidR="008D4C08" w:rsidRPr="006347B1">
              <w:rPr>
                <w:rFonts w:hint="eastAsia"/>
              </w:rPr>
              <w:t>条，包括电源线老化等。其中</w:t>
            </w:r>
            <w:r>
              <w:t>0</w:t>
            </w:r>
            <w:r w:rsidR="008D4C08" w:rsidRPr="006347B1">
              <w:rPr>
                <w:rFonts w:hint="eastAsia"/>
              </w:rPr>
              <w:t>条评价为不可接受风险</w:t>
            </w:r>
            <w:r>
              <w:rPr>
                <w:rFonts w:hint="eastAsia"/>
              </w:rPr>
              <w:t>。</w:t>
            </w:r>
          </w:p>
          <w:p w14:paraId="21F56476" w14:textId="3FEB5B14" w:rsidR="00535BA0" w:rsidRPr="006347B1" w:rsidRDefault="00535BA0" w:rsidP="008D4C08">
            <w:pPr>
              <w:pStyle w:val="a0"/>
            </w:pPr>
            <w:r>
              <w:rPr>
                <w:rFonts w:hint="eastAsia"/>
              </w:rPr>
              <w:t>环境因素及危险源识别和评价基本适宜。</w:t>
            </w:r>
          </w:p>
          <w:p w14:paraId="45ADD564" w14:textId="77777777" w:rsidR="00652D02" w:rsidRPr="006347B1" w:rsidRDefault="00652D02" w:rsidP="00DB5C7F">
            <w:pPr>
              <w:pStyle w:val="a0"/>
            </w:pPr>
          </w:p>
          <w:p w14:paraId="38E041E2" w14:textId="77777777" w:rsidR="00652D02" w:rsidRPr="006347B1" w:rsidRDefault="00652D02" w:rsidP="00DB5C7F">
            <w:pPr>
              <w:pStyle w:val="a0"/>
            </w:pPr>
          </w:p>
          <w:p w14:paraId="0E4C4BCD" w14:textId="77777777" w:rsidR="000C51F7" w:rsidRPr="006347B1" w:rsidRDefault="000C51F7" w:rsidP="00652D02">
            <w:pPr>
              <w:pStyle w:val="a0"/>
            </w:pPr>
          </w:p>
          <w:p w14:paraId="3CDD4482" w14:textId="5EE54CA1" w:rsidR="006347B1" w:rsidRPr="006347B1" w:rsidRDefault="00535BA0" w:rsidP="006347B1">
            <w:pPr>
              <w:pStyle w:val="a0"/>
            </w:pPr>
            <w:r>
              <w:rPr>
                <w:rFonts w:hint="eastAsia"/>
              </w:rPr>
              <w:t>销售部工作主要依据</w:t>
            </w:r>
            <w:r w:rsidR="00B13497">
              <w:rPr>
                <w:rFonts w:hint="eastAsia"/>
              </w:rPr>
              <w:t>《</w:t>
            </w:r>
            <w:r w:rsidR="00B13497" w:rsidRPr="00B13497">
              <w:rPr>
                <w:rFonts w:hint="eastAsia"/>
              </w:rPr>
              <w:t>与顾客有关的过程控制程序</w:t>
            </w:r>
            <w:r w:rsidR="00B13497">
              <w:rPr>
                <w:rFonts w:hint="eastAsia"/>
              </w:rPr>
              <w:t>，》</w:t>
            </w:r>
            <w:r>
              <w:rPr>
                <w:rFonts w:hint="eastAsia"/>
              </w:rPr>
              <w:t>提供了合同台账、合同审核表及合同的扫描件</w:t>
            </w:r>
            <w:r w:rsidR="00B13497">
              <w:rPr>
                <w:rFonts w:hint="eastAsia"/>
              </w:rPr>
              <w:t>。</w:t>
            </w:r>
          </w:p>
          <w:p w14:paraId="0F9A022D" w14:textId="77777777" w:rsidR="006347B1" w:rsidRPr="006347B1" w:rsidRDefault="006347B1" w:rsidP="006347B1">
            <w:pPr>
              <w:pStyle w:val="a0"/>
            </w:pPr>
          </w:p>
          <w:p w14:paraId="22522EBF" w14:textId="77777777" w:rsidR="00E934E2" w:rsidRPr="006347B1" w:rsidRDefault="00EE7CEA">
            <w:pPr>
              <w:widowControl/>
              <w:spacing w:line="400" w:lineRule="exact"/>
              <w:jc w:val="left"/>
              <w:rPr>
                <w:rStyle w:val="info-content-text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  <w:r w:rsidRPr="006347B1">
              <w:rPr>
                <w:rStyle w:val="info-content-text"/>
                <w:rFonts w:ascii="Arial" w:hAnsi="Arial" w:cs="Arial" w:hint="eastAsia"/>
                <w:bdr w:val="none" w:sz="0" w:space="0" w:color="auto" w:frame="1"/>
                <w:shd w:val="clear" w:color="auto" w:fill="FFFFFF"/>
              </w:rPr>
              <w:t>具备二阶段审核的条件</w:t>
            </w:r>
          </w:p>
          <w:p w14:paraId="45D82A48" w14:textId="77777777" w:rsidR="00E934E2" w:rsidRPr="006347B1" w:rsidRDefault="00E934E2">
            <w:pPr>
              <w:rPr>
                <w:rStyle w:val="info-content-text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5" w:type="dxa"/>
          </w:tcPr>
          <w:p w14:paraId="378E26A1" w14:textId="77777777" w:rsidR="008D4C08" w:rsidRPr="006347B1" w:rsidRDefault="008D4C08" w:rsidP="008D4C08">
            <w:pPr>
              <w:pStyle w:val="a0"/>
            </w:pPr>
          </w:p>
          <w:p w14:paraId="636CCA59" w14:textId="77777777" w:rsidR="008D4C08" w:rsidRPr="006347B1" w:rsidRDefault="008D4C08" w:rsidP="008D4C08">
            <w:pPr>
              <w:pStyle w:val="a0"/>
            </w:pPr>
          </w:p>
          <w:p w14:paraId="5F9BACB2" w14:textId="194B5F09" w:rsidR="008D4C08" w:rsidRPr="006347B1" w:rsidRDefault="008D4C08" w:rsidP="008D4C08">
            <w:pPr>
              <w:pStyle w:val="a0"/>
            </w:pPr>
          </w:p>
        </w:tc>
      </w:tr>
    </w:tbl>
    <w:p w14:paraId="2A173AB8" w14:textId="77777777" w:rsidR="00E934E2" w:rsidRPr="006347B1" w:rsidRDefault="00EE7CEA">
      <w:r w:rsidRPr="006347B1">
        <w:ptab w:relativeTo="margin" w:alignment="center" w:leader="none"/>
      </w:r>
    </w:p>
    <w:p w14:paraId="58345E50" w14:textId="77777777" w:rsidR="00E934E2" w:rsidRPr="006347B1" w:rsidRDefault="00E934E2"/>
    <w:p w14:paraId="6C13091D" w14:textId="77777777" w:rsidR="00E934E2" w:rsidRPr="006347B1" w:rsidRDefault="00E934E2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E841E6" w:rsidRPr="006347B1" w14:paraId="6C5BB991" w14:textId="77777777" w:rsidTr="00820B4F">
        <w:trPr>
          <w:trHeight w:val="515"/>
        </w:trPr>
        <w:tc>
          <w:tcPr>
            <w:tcW w:w="2160" w:type="dxa"/>
            <w:vMerge w:val="restart"/>
            <w:vAlign w:val="center"/>
          </w:tcPr>
          <w:p w14:paraId="3A38D29C" w14:textId="77777777" w:rsidR="00E841E6" w:rsidRPr="006347B1" w:rsidRDefault="00E841E6" w:rsidP="00820B4F">
            <w:pPr>
              <w:spacing w:before="120"/>
              <w:jc w:val="center"/>
              <w:rPr>
                <w:sz w:val="24"/>
                <w:szCs w:val="24"/>
              </w:rPr>
            </w:pPr>
            <w:r w:rsidRPr="006347B1">
              <w:rPr>
                <w:rFonts w:hint="eastAsia"/>
                <w:sz w:val="24"/>
                <w:szCs w:val="24"/>
              </w:rPr>
              <w:t>过程与活动、</w:t>
            </w:r>
          </w:p>
          <w:p w14:paraId="30F479DF" w14:textId="77777777" w:rsidR="00E841E6" w:rsidRPr="006347B1" w:rsidRDefault="00E841E6" w:rsidP="00820B4F">
            <w:pPr>
              <w:jc w:val="center"/>
            </w:pPr>
            <w:r w:rsidRPr="006347B1"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2DF439A1" w14:textId="77777777" w:rsidR="00E841E6" w:rsidRPr="006347B1" w:rsidRDefault="00E841E6" w:rsidP="00820B4F">
            <w:pPr>
              <w:rPr>
                <w:sz w:val="24"/>
                <w:szCs w:val="24"/>
              </w:rPr>
            </w:pPr>
            <w:r w:rsidRPr="006347B1">
              <w:rPr>
                <w:rFonts w:hint="eastAsia"/>
                <w:sz w:val="24"/>
                <w:szCs w:val="24"/>
              </w:rPr>
              <w:t>涉及</w:t>
            </w:r>
          </w:p>
          <w:p w14:paraId="0D539242" w14:textId="77777777" w:rsidR="00E841E6" w:rsidRPr="006347B1" w:rsidRDefault="00E841E6" w:rsidP="00820B4F">
            <w:r w:rsidRPr="006347B1"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5A1EAD5D" w14:textId="6260D1CE" w:rsidR="00E841E6" w:rsidRPr="006347B1" w:rsidRDefault="00E841E6" w:rsidP="00820B4F">
            <w:pPr>
              <w:rPr>
                <w:sz w:val="24"/>
                <w:szCs w:val="24"/>
              </w:rPr>
            </w:pPr>
            <w:r w:rsidRPr="006347B1"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</w:rPr>
              <w:t>生产部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质检部</w:t>
            </w:r>
            <w:r w:rsidRPr="006347B1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 w:rsidRPr="006347B1">
              <w:rPr>
                <w:rFonts w:hint="eastAsia"/>
                <w:sz w:val="24"/>
                <w:szCs w:val="24"/>
              </w:rPr>
              <w:t>：</w:t>
            </w:r>
            <w:r w:rsidR="0078575C" w:rsidRPr="0078575C">
              <w:rPr>
                <w:rFonts w:hint="eastAsia"/>
                <w:sz w:val="24"/>
                <w:szCs w:val="24"/>
              </w:rPr>
              <w:t>吴义林</w:t>
            </w:r>
            <w:r w:rsidR="0078575C">
              <w:rPr>
                <w:rFonts w:hint="eastAsia"/>
                <w:sz w:val="24"/>
                <w:szCs w:val="24"/>
              </w:rPr>
              <w:t>/</w:t>
            </w:r>
            <w:r w:rsidR="0078575C" w:rsidRPr="0078575C">
              <w:rPr>
                <w:rFonts w:hint="eastAsia"/>
                <w:sz w:val="24"/>
                <w:szCs w:val="24"/>
              </w:rPr>
              <w:t>李丰涛</w:t>
            </w:r>
            <w:r w:rsidRPr="006347B1">
              <w:rPr>
                <w:rFonts w:hint="eastAsia"/>
                <w:sz w:val="24"/>
                <w:szCs w:val="24"/>
              </w:rPr>
              <w:t xml:space="preserve">  </w:t>
            </w:r>
            <w:r w:rsidRPr="006347B1">
              <w:rPr>
                <w:rFonts w:hint="eastAsia"/>
                <w:sz w:val="24"/>
                <w:szCs w:val="24"/>
              </w:rPr>
              <w:t>陪同：</w:t>
            </w:r>
            <w:r w:rsidR="0078575C" w:rsidRPr="0078575C">
              <w:rPr>
                <w:rFonts w:hint="eastAsia"/>
                <w:sz w:val="24"/>
                <w:szCs w:val="24"/>
              </w:rPr>
              <w:t>吴义林</w:t>
            </w:r>
            <w:r w:rsidR="0078575C" w:rsidRPr="0078575C">
              <w:rPr>
                <w:rFonts w:hint="eastAsia"/>
                <w:sz w:val="24"/>
                <w:szCs w:val="24"/>
              </w:rPr>
              <w:t>/</w:t>
            </w:r>
            <w:r w:rsidR="0078575C" w:rsidRPr="0078575C">
              <w:rPr>
                <w:rFonts w:hint="eastAsia"/>
                <w:sz w:val="24"/>
                <w:szCs w:val="24"/>
              </w:rPr>
              <w:t>李丰涛</w:t>
            </w:r>
          </w:p>
        </w:tc>
        <w:tc>
          <w:tcPr>
            <w:tcW w:w="1585" w:type="dxa"/>
            <w:vMerge w:val="restart"/>
            <w:vAlign w:val="center"/>
          </w:tcPr>
          <w:p w14:paraId="65EDBC3F" w14:textId="77777777" w:rsidR="00E841E6" w:rsidRPr="006347B1" w:rsidRDefault="00E841E6" w:rsidP="00820B4F">
            <w:pPr>
              <w:rPr>
                <w:sz w:val="24"/>
                <w:szCs w:val="24"/>
              </w:rPr>
            </w:pPr>
            <w:r w:rsidRPr="006347B1"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E841E6" w:rsidRPr="006347B1" w14:paraId="2254AEB7" w14:textId="77777777" w:rsidTr="00820B4F">
        <w:trPr>
          <w:trHeight w:val="403"/>
        </w:trPr>
        <w:tc>
          <w:tcPr>
            <w:tcW w:w="2160" w:type="dxa"/>
            <w:vMerge/>
            <w:vAlign w:val="center"/>
          </w:tcPr>
          <w:p w14:paraId="15EAD31C" w14:textId="77777777" w:rsidR="00E841E6" w:rsidRPr="006347B1" w:rsidRDefault="00E841E6" w:rsidP="00820B4F"/>
        </w:tc>
        <w:tc>
          <w:tcPr>
            <w:tcW w:w="960" w:type="dxa"/>
            <w:vMerge/>
            <w:vAlign w:val="center"/>
          </w:tcPr>
          <w:p w14:paraId="6CB18E25" w14:textId="77777777" w:rsidR="00E841E6" w:rsidRPr="006347B1" w:rsidRDefault="00E841E6" w:rsidP="00820B4F"/>
        </w:tc>
        <w:tc>
          <w:tcPr>
            <w:tcW w:w="10004" w:type="dxa"/>
            <w:vAlign w:val="center"/>
          </w:tcPr>
          <w:p w14:paraId="72A70B63" w14:textId="77777777" w:rsidR="00E841E6" w:rsidRPr="006347B1" w:rsidRDefault="00E841E6" w:rsidP="00820B4F">
            <w:pPr>
              <w:spacing w:before="120"/>
            </w:pPr>
            <w:r w:rsidRPr="006347B1">
              <w:rPr>
                <w:rFonts w:hint="eastAsia"/>
                <w:sz w:val="24"/>
                <w:szCs w:val="24"/>
              </w:rPr>
              <w:t>审核员：张鹏</w:t>
            </w:r>
            <w:r w:rsidRPr="006347B1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技术专家：白玉成</w:t>
            </w:r>
            <w:r w:rsidRPr="006347B1">
              <w:rPr>
                <w:rFonts w:hint="eastAsia"/>
                <w:sz w:val="24"/>
                <w:szCs w:val="24"/>
              </w:rPr>
              <w:t xml:space="preserve">     </w:t>
            </w:r>
            <w:r w:rsidRPr="006347B1">
              <w:rPr>
                <w:rFonts w:hint="eastAsia"/>
                <w:sz w:val="24"/>
                <w:szCs w:val="24"/>
              </w:rPr>
              <w:t>审核时间：</w:t>
            </w:r>
            <w:r w:rsidRPr="006347B1">
              <w:rPr>
                <w:rFonts w:hint="eastAsia"/>
                <w:sz w:val="24"/>
                <w:szCs w:val="24"/>
              </w:rPr>
              <w:t xml:space="preserve"> 20</w:t>
            </w:r>
            <w:r w:rsidRPr="006347B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1.1.15</w:t>
            </w:r>
          </w:p>
        </w:tc>
        <w:tc>
          <w:tcPr>
            <w:tcW w:w="1585" w:type="dxa"/>
            <w:vMerge/>
          </w:tcPr>
          <w:p w14:paraId="0D6CCF2D" w14:textId="77777777" w:rsidR="00E841E6" w:rsidRPr="006347B1" w:rsidRDefault="00E841E6" w:rsidP="00820B4F"/>
        </w:tc>
      </w:tr>
      <w:tr w:rsidR="00E841E6" w:rsidRPr="006347B1" w14:paraId="3DE7FFFF" w14:textId="77777777" w:rsidTr="00820B4F">
        <w:trPr>
          <w:trHeight w:val="516"/>
        </w:trPr>
        <w:tc>
          <w:tcPr>
            <w:tcW w:w="2160" w:type="dxa"/>
            <w:vMerge/>
            <w:vAlign w:val="center"/>
          </w:tcPr>
          <w:p w14:paraId="25BF7341" w14:textId="77777777" w:rsidR="00E841E6" w:rsidRPr="006347B1" w:rsidRDefault="00E841E6" w:rsidP="00820B4F"/>
        </w:tc>
        <w:tc>
          <w:tcPr>
            <w:tcW w:w="960" w:type="dxa"/>
            <w:vMerge/>
            <w:vAlign w:val="center"/>
          </w:tcPr>
          <w:p w14:paraId="3CB5571C" w14:textId="77777777" w:rsidR="00E841E6" w:rsidRPr="006347B1" w:rsidRDefault="00E841E6" w:rsidP="00820B4F"/>
        </w:tc>
        <w:tc>
          <w:tcPr>
            <w:tcW w:w="10004" w:type="dxa"/>
            <w:vAlign w:val="center"/>
          </w:tcPr>
          <w:p w14:paraId="13DBA67D" w14:textId="77777777" w:rsidR="00E841E6" w:rsidRPr="006347B1" w:rsidRDefault="00E841E6" w:rsidP="00820B4F">
            <w:pPr>
              <w:rPr>
                <w:sz w:val="24"/>
                <w:szCs w:val="24"/>
              </w:rPr>
            </w:pPr>
            <w:r w:rsidRPr="006347B1"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14:paraId="6C8ED0AA" w14:textId="77777777" w:rsidR="00E841E6" w:rsidRPr="006347B1" w:rsidRDefault="00E841E6" w:rsidP="00820B4F"/>
        </w:tc>
      </w:tr>
      <w:tr w:rsidR="00E841E6" w:rsidRPr="006347B1" w14:paraId="55E88ED1" w14:textId="77777777" w:rsidTr="00820B4F">
        <w:trPr>
          <w:trHeight w:val="1255"/>
        </w:trPr>
        <w:tc>
          <w:tcPr>
            <w:tcW w:w="2160" w:type="dxa"/>
          </w:tcPr>
          <w:p w14:paraId="0854A565" w14:textId="77777777" w:rsidR="00E841E6" w:rsidRPr="006347B1" w:rsidRDefault="00E841E6" w:rsidP="00820B4F">
            <w:pPr>
              <w:spacing w:line="400" w:lineRule="exact"/>
            </w:pPr>
            <w:r w:rsidRPr="006347B1">
              <w:rPr>
                <w:rFonts w:hint="eastAsia"/>
                <w:szCs w:val="21"/>
              </w:rPr>
              <w:t>环境因素、</w:t>
            </w:r>
            <w:r w:rsidRPr="006347B1">
              <w:rPr>
                <w:rFonts w:hint="eastAsia"/>
              </w:rPr>
              <w:t>危险源的识别评价情况</w:t>
            </w:r>
          </w:p>
          <w:p w14:paraId="3259B94E" w14:textId="77777777" w:rsidR="00E841E6" w:rsidRPr="006347B1" w:rsidRDefault="00E841E6" w:rsidP="00820B4F">
            <w:pPr>
              <w:spacing w:line="360" w:lineRule="auto"/>
              <w:rPr>
                <w:szCs w:val="21"/>
              </w:rPr>
            </w:pPr>
          </w:p>
          <w:p w14:paraId="3726C638" w14:textId="77777777" w:rsidR="00E841E6" w:rsidRPr="006347B1" w:rsidRDefault="00E841E6" w:rsidP="00820B4F">
            <w:pPr>
              <w:spacing w:line="360" w:lineRule="auto"/>
              <w:rPr>
                <w:szCs w:val="21"/>
              </w:rPr>
            </w:pPr>
          </w:p>
          <w:p w14:paraId="658F26DC" w14:textId="77777777" w:rsidR="00E841E6" w:rsidRPr="006347B1" w:rsidRDefault="00E841E6" w:rsidP="00820B4F">
            <w:pPr>
              <w:spacing w:line="360" w:lineRule="auto"/>
              <w:rPr>
                <w:szCs w:val="21"/>
              </w:rPr>
            </w:pPr>
          </w:p>
          <w:p w14:paraId="3FD2C1EE" w14:textId="77777777" w:rsidR="00E841E6" w:rsidRPr="006347B1" w:rsidRDefault="00E841E6" w:rsidP="00820B4F">
            <w:pPr>
              <w:pStyle w:val="a0"/>
            </w:pPr>
          </w:p>
          <w:p w14:paraId="1366928B" w14:textId="77777777" w:rsidR="00E841E6" w:rsidRDefault="00E841E6" w:rsidP="00820B4F">
            <w:pPr>
              <w:spacing w:line="360" w:lineRule="auto"/>
              <w:rPr>
                <w:szCs w:val="21"/>
              </w:rPr>
            </w:pPr>
          </w:p>
          <w:p w14:paraId="6110921F" w14:textId="77777777" w:rsidR="00E841E6" w:rsidRPr="006347B1" w:rsidRDefault="00E841E6" w:rsidP="00820B4F">
            <w:pPr>
              <w:spacing w:line="360" w:lineRule="auto"/>
              <w:rPr>
                <w:szCs w:val="21"/>
              </w:rPr>
            </w:pPr>
            <w:r w:rsidRPr="006347B1">
              <w:rPr>
                <w:rFonts w:hint="eastAsia"/>
                <w:szCs w:val="21"/>
              </w:rPr>
              <w:t>现场基本情况（包括产品实现流程、设备、监视和测量设备等）</w:t>
            </w:r>
            <w:r w:rsidRPr="006347B1">
              <w:rPr>
                <w:rFonts w:hint="eastAsia"/>
                <w:szCs w:val="21"/>
              </w:rPr>
              <w:lastRenderedPageBreak/>
              <w:t>资源的配置、特殊过程识别</w:t>
            </w:r>
          </w:p>
          <w:p w14:paraId="53C28EDF" w14:textId="77777777" w:rsidR="00E841E6" w:rsidRPr="006347B1" w:rsidRDefault="00E841E6" w:rsidP="00820B4F">
            <w:pPr>
              <w:pStyle w:val="a0"/>
            </w:pPr>
          </w:p>
          <w:p w14:paraId="69EFD228" w14:textId="77777777" w:rsidR="00E841E6" w:rsidRPr="006347B1" w:rsidRDefault="00E841E6" w:rsidP="00820B4F">
            <w:pPr>
              <w:pStyle w:val="a0"/>
            </w:pPr>
          </w:p>
          <w:p w14:paraId="305E3DDF" w14:textId="77777777" w:rsidR="00E841E6" w:rsidRPr="006347B1" w:rsidRDefault="00E841E6" w:rsidP="00820B4F">
            <w:pPr>
              <w:pStyle w:val="a0"/>
            </w:pPr>
          </w:p>
          <w:p w14:paraId="2A7858B9" w14:textId="77777777" w:rsidR="00E841E6" w:rsidRPr="006347B1" w:rsidRDefault="00E841E6" w:rsidP="00820B4F">
            <w:pPr>
              <w:pStyle w:val="a0"/>
            </w:pPr>
          </w:p>
          <w:p w14:paraId="65F07A56" w14:textId="77777777" w:rsidR="00E841E6" w:rsidRPr="006347B1" w:rsidRDefault="00E841E6" w:rsidP="00820B4F">
            <w:pPr>
              <w:pStyle w:val="a0"/>
            </w:pPr>
          </w:p>
          <w:p w14:paraId="559219DF" w14:textId="77777777" w:rsidR="00E841E6" w:rsidRPr="006347B1" w:rsidRDefault="00E841E6" w:rsidP="00820B4F">
            <w:pPr>
              <w:pStyle w:val="a0"/>
            </w:pPr>
          </w:p>
          <w:p w14:paraId="60F757AD" w14:textId="77777777" w:rsidR="00E841E6" w:rsidRPr="006347B1" w:rsidRDefault="00E841E6" w:rsidP="00820B4F">
            <w:pPr>
              <w:pStyle w:val="a0"/>
            </w:pPr>
          </w:p>
        </w:tc>
        <w:tc>
          <w:tcPr>
            <w:tcW w:w="960" w:type="dxa"/>
          </w:tcPr>
          <w:p w14:paraId="0BEB759F" w14:textId="77777777" w:rsidR="00E841E6" w:rsidRPr="006347B1" w:rsidRDefault="00E841E6" w:rsidP="00820B4F">
            <w:pPr>
              <w:pStyle w:val="a0"/>
            </w:pPr>
            <w:r w:rsidRPr="00535BA0">
              <w:rPr>
                <w:rFonts w:hint="eastAsia"/>
                <w:szCs w:val="21"/>
              </w:rPr>
              <w:lastRenderedPageBreak/>
              <w:t>Q7.1.3/7.1.4/7.1.5/8.1/8.5.1</w:t>
            </w:r>
            <w:r w:rsidRPr="00535BA0">
              <w:rPr>
                <w:rFonts w:hint="eastAsia"/>
                <w:szCs w:val="21"/>
              </w:rPr>
              <w:t>；</w:t>
            </w:r>
            <w:r w:rsidRPr="00535BA0">
              <w:rPr>
                <w:rFonts w:hint="eastAsia"/>
                <w:szCs w:val="21"/>
              </w:rPr>
              <w:t>EO6.1.2</w:t>
            </w:r>
          </w:p>
        </w:tc>
        <w:tc>
          <w:tcPr>
            <w:tcW w:w="10004" w:type="dxa"/>
          </w:tcPr>
          <w:p w14:paraId="630C0C35" w14:textId="27ADB82A" w:rsidR="00E841E6" w:rsidRPr="006347B1" w:rsidRDefault="0078575C" w:rsidP="00820B4F">
            <w:pPr>
              <w:pStyle w:val="a0"/>
            </w:pPr>
            <w:r>
              <w:rPr>
                <w:rFonts w:hint="eastAsia"/>
              </w:rPr>
              <w:t>生产部及质检部</w:t>
            </w:r>
            <w:r w:rsidR="00E841E6" w:rsidRPr="006347B1">
              <w:rPr>
                <w:rFonts w:hint="eastAsia"/>
              </w:rPr>
              <w:t>共识别出环境因素</w:t>
            </w:r>
            <w:r>
              <w:t>13</w:t>
            </w:r>
            <w:r w:rsidR="00E841E6" w:rsidRPr="006347B1">
              <w:rPr>
                <w:rFonts w:hint="eastAsia"/>
              </w:rPr>
              <w:t>条，其中</w:t>
            </w:r>
            <w:r w:rsidR="00820B4F">
              <w:rPr>
                <w:rFonts w:ascii="宋体" w:hAnsi="宋体" w:hint="eastAsia"/>
                <w:szCs w:val="21"/>
                <w:lang w:val="zh-CN"/>
              </w:rPr>
              <w:t>废水、废气、粉尘</w:t>
            </w:r>
            <w:r w:rsidR="00E841E6" w:rsidRPr="006347B1">
              <w:rPr>
                <w:rFonts w:ascii="宋体" w:hAnsi="宋体" w:hint="eastAsia"/>
                <w:szCs w:val="21"/>
                <w:lang w:val="zh-CN"/>
              </w:rPr>
              <w:t>等</w:t>
            </w:r>
            <w:r w:rsidR="001E602A">
              <w:rPr>
                <w:rFonts w:ascii="宋体" w:hAnsi="宋体"/>
                <w:szCs w:val="21"/>
                <w:lang w:val="zh-CN"/>
              </w:rPr>
              <w:t>7</w:t>
            </w:r>
            <w:r w:rsidR="00E841E6" w:rsidRPr="006347B1">
              <w:rPr>
                <w:rFonts w:ascii="宋体" w:hAnsi="宋体" w:hint="eastAsia"/>
                <w:szCs w:val="21"/>
                <w:lang w:val="zh-CN"/>
              </w:rPr>
              <w:t>条被评价为重要环境因素</w:t>
            </w:r>
            <w:r w:rsidR="00E841E6" w:rsidRPr="006347B1">
              <w:rPr>
                <w:rFonts w:hint="eastAsia"/>
              </w:rPr>
              <w:t>，其余</w:t>
            </w:r>
            <w:r w:rsidR="001E602A">
              <w:t>6</w:t>
            </w:r>
            <w:r w:rsidR="00E841E6" w:rsidRPr="006347B1">
              <w:rPr>
                <w:rFonts w:hint="eastAsia"/>
              </w:rPr>
              <w:t>条评价为一般环境因素。</w:t>
            </w:r>
          </w:p>
          <w:p w14:paraId="603D36FA" w14:textId="77777777" w:rsidR="00E841E6" w:rsidRPr="006347B1" w:rsidRDefault="00E841E6" w:rsidP="00820B4F">
            <w:pPr>
              <w:pStyle w:val="a0"/>
            </w:pPr>
          </w:p>
          <w:p w14:paraId="2772F9FA" w14:textId="04999481" w:rsidR="00E841E6" w:rsidRDefault="0078575C" w:rsidP="00820B4F">
            <w:pPr>
              <w:pStyle w:val="a0"/>
            </w:pPr>
            <w:r w:rsidRPr="0078575C">
              <w:rPr>
                <w:rFonts w:hint="eastAsia"/>
              </w:rPr>
              <w:t>生产部及质检部</w:t>
            </w:r>
            <w:r w:rsidR="001E602A">
              <w:rPr>
                <w:rFonts w:hint="eastAsia"/>
              </w:rPr>
              <w:t>分别</w:t>
            </w:r>
            <w:r w:rsidR="00E841E6" w:rsidRPr="006347B1">
              <w:rPr>
                <w:rFonts w:hint="eastAsia"/>
              </w:rPr>
              <w:t>提供了危险源辨识与评价表，共识别出危险源</w:t>
            </w:r>
            <w:r w:rsidR="00E841E6">
              <w:rPr>
                <w:rFonts w:hint="eastAsia"/>
              </w:rPr>
              <w:t>2</w:t>
            </w:r>
            <w:r w:rsidR="001E602A">
              <w:t>4</w:t>
            </w:r>
            <w:r w:rsidR="001E602A">
              <w:rPr>
                <w:rFonts w:hint="eastAsia"/>
              </w:rPr>
              <w:t>和</w:t>
            </w:r>
            <w:r w:rsidR="001E602A">
              <w:rPr>
                <w:rFonts w:hint="eastAsia"/>
              </w:rPr>
              <w:t>1</w:t>
            </w:r>
            <w:r w:rsidR="001E602A">
              <w:t>9</w:t>
            </w:r>
            <w:r w:rsidR="00E841E6" w:rsidRPr="006347B1">
              <w:rPr>
                <w:rFonts w:hint="eastAsia"/>
              </w:rPr>
              <w:t>条，包括电源线老化等。其中</w:t>
            </w:r>
            <w:r w:rsidR="001E602A">
              <w:rPr>
                <w:rFonts w:hint="eastAsia"/>
              </w:rPr>
              <w:t>触电等</w:t>
            </w:r>
            <w:r w:rsidR="001E602A">
              <w:rPr>
                <w:rFonts w:hint="eastAsia"/>
              </w:rPr>
              <w:t>3</w:t>
            </w:r>
            <w:r w:rsidR="00E841E6" w:rsidRPr="006347B1">
              <w:rPr>
                <w:rFonts w:hint="eastAsia"/>
              </w:rPr>
              <w:t>条评价为不可接受风险</w:t>
            </w:r>
            <w:r w:rsidR="00E841E6">
              <w:rPr>
                <w:rFonts w:hint="eastAsia"/>
              </w:rPr>
              <w:t>。</w:t>
            </w:r>
          </w:p>
          <w:p w14:paraId="00ECA78B" w14:textId="77777777" w:rsidR="00E841E6" w:rsidRPr="006347B1" w:rsidRDefault="00E841E6" w:rsidP="00820B4F">
            <w:pPr>
              <w:pStyle w:val="a0"/>
            </w:pPr>
            <w:r>
              <w:rPr>
                <w:rFonts w:hint="eastAsia"/>
              </w:rPr>
              <w:t>环境因素及危险源识别和评价基本适宜。</w:t>
            </w:r>
          </w:p>
          <w:p w14:paraId="11E42A0F" w14:textId="77777777" w:rsidR="00E841E6" w:rsidRPr="006347B1" w:rsidRDefault="00E841E6" w:rsidP="00820B4F">
            <w:pPr>
              <w:pStyle w:val="a0"/>
            </w:pPr>
          </w:p>
          <w:p w14:paraId="792E3B84" w14:textId="77777777" w:rsidR="00E841E6" w:rsidRPr="006347B1" w:rsidRDefault="00E841E6" w:rsidP="00820B4F">
            <w:pPr>
              <w:pStyle w:val="a0"/>
            </w:pPr>
          </w:p>
          <w:p w14:paraId="7DAE39E3" w14:textId="77777777" w:rsidR="00E841E6" w:rsidRPr="006347B1" w:rsidRDefault="00E841E6" w:rsidP="00820B4F">
            <w:pPr>
              <w:pStyle w:val="a0"/>
            </w:pPr>
          </w:p>
          <w:p w14:paraId="1FEFB686" w14:textId="5FFF37D1" w:rsidR="00E841E6" w:rsidRDefault="001E602A" w:rsidP="00820B4F">
            <w:pPr>
              <w:pStyle w:val="a0"/>
            </w:pPr>
            <w:r>
              <w:rPr>
                <w:rFonts w:hint="eastAsia"/>
              </w:rPr>
              <w:t>生产部提供了生产设备台账，包括</w:t>
            </w:r>
            <w:r w:rsidRPr="001E602A">
              <w:rPr>
                <w:rFonts w:hint="eastAsia"/>
              </w:rPr>
              <w:t>球磨机、砂浆泵、袋式脉冲除尘器（磨机）、浇注搅拌机、铝粉搅拌机、除渣机、钠离子交换机</w:t>
            </w:r>
            <w:r>
              <w:rPr>
                <w:rFonts w:hint="eastAsia"/>
              </w:rPr>
              <w:t>，</w:t>
            </w:r>
          </w:p>
          <w:p w14:paraId="5D0D2BEF" w14:textId="05104C8D" w:rsidR="001E602A" w:rsidRDefault="001E602A" w:rsidP="00820B4F">
            <w:pPr>
              <w:pStyle w:val="a0"/>
              <w:rPr>
                <w:bCs w:val="0"/>
              </w:rPr>
            </w:pPr>
            <w:r>
              <w:rPr>
                <w:rFonts w:hint="eastAsia"/>
              </w:rPr>
              <w:t>生产流程为：</w:t>
            </w:r>
            <w:r w:rsidRPr="001E602A">
              <w:rPr>
                <w:rFonts w:hint="eastAsia"/>
                <w:bCs w:val="0"/>
              </w:rPr>
              <w:t>客户接触</w:t>
            </w:r>
            <w:r w:rsidRPr="001E602A">
              <w:rPr>
                <w:rFonts w:hint="eastAsia"/>
                <w:bCs w:val="0"/>
              </w:rPr>
              <w:t>----</w:t>
            </w:r>
            <w:r w:rsidRPr="001E602A">
              <w:rPr>
                <w:rFonts w:hint="eastAsia"/>
                <w:bCs w:val="0"/>
              </w:rPr>
              <w:t>合同评审</w:t>
            </w:r>
            <w:r w:rsidRPr="001E602A">
              <w:rPr>
                <w:rFonts w:hint="eastAsia"/>
                <w:bCs w:val="0"/>
              </w:rPr>
              <w:t>----</w:t>
            </w:r>
            <w:r w:rsidRPr="001E602A">
              <w:rPr>
                <w:rFonts w:hint="eastAsia"/>
                <w:bCs w:val="0"/>
              </w:rPr>
              <w:t>签订合同</w:t>
            </w:r>
            <w:r w:rsidRPr="001E602A">
              <w:rPr>
                <w:rFonts w:hint="eastAsia"/>
                <w:bCs w:val="0"/>
              </w:rPr>
              <w:t>--</w:t>
            </w:r>
            <w:r w:rsidRPr="001E602A">
              <w:rPr>
                <w:rFonts w:hint="eastAsia"/>
                <w:bCs w:val="0"/>
              </w:rPr>
              <w:t>填立项单</w:t>
            </w:r>
            <w:r w:rsidRPr="001E602A">
              <w:rPr>
                <w:rFonts w:hint="eastAsia"/>
                <w:bCs w:val="0"/>
              </w:rPr>
              <w:t>---</w:t>
            </w:r>
            <w:r w:rsidRPr="001E602A">
              <w:rPr>
                <w:rFonts w:hint="eastAsia"/>
                <w:bCs w:val="0"/>
              </w:rPr>
              <w:t>生产部排产</w:t>
            </w:r>
            <w:r w:rsidRPr="001E602A">
              <w:rPr>
                <w:rFonts w:hint="eastAsia"/>
                <w:bCs w:val="0"/>
              </w:rPr>
              <w:t>--</w:t>
            </w:r>
            <w:r w:rsidRPr="001E602A">
              <w:rPr>
                <w:rFonts w:hint="eastAsia"/>
                <w:bCs w:val="0"/>
              </w:rPr>
              <w:t>采购材料（生石灰</w:t>
            </w:r>
            <w:r w:rsidRPr="001E602A">
              <w:rPr>
                <w:rFonts w:hint="eastAsia"/>
                <w:bCs w:val="0"/>
              </w:rPr>
              <w:t xml:space="preserve"> </w:t>
            </w:r>
            <w:r w:rsidRPr="001E602A">
              <w:rPr>
                <w:rFonts w:hint="eastAsia"/>
                <w:bCs w:val="0"/>
              </w:rPr>
              <w:t>粉煤灰</w:t>
            </w:r>
            <w:r w:rsidRPr="001E602A">
              <w:rPr>
                <w:rFonts w:hint="eastAsia"/>
                <w:bCs w:val="0"/>
              </w:rPr>
              <w:t xml:space="preserve">  </w:t>
            </w:r>
            <w:r w:rsidRPr="001E602A">
              <w:rPr>
                <w:rFonts w:hint="eastAsia"/>
                <w:bCs w:val="0"/>
              </w:rPr>
              <w:t>水泥）</w:t>
            </w:r>
            <w:r w:rsidRPr="001E602A">
              <w:rPr>
                <w:rFonts w:hint="eastAsia"/>
                <w:bCs w:val="0"/>
              </w:rPr>
              <w:t>--</w:t>
            </w:r>
            <w:r w:rsidRPr="001E602A">
              <w:rPr>
                <w:rFonts w:hint="eastAsia"/>
                <w:bCs w:val="0"/>
              </w:rPr>
              <w:t>配料</w:t>
            </w:r>
            <w:r w:rsidRPr="001E602A">
              <w:rPr>
                <w:rFonts w:hint="eastAsia"/>
                <w:bCs w:val="0"/>
              </w:rPr>
              <w:t>--</w:t>
            </w:r>
            <w:r w:rsidRPr="001E602A">
              <w:rPr>
                <w:rFonts w:hint="eastAsia"/>
                <w:bCs w:val="0"/>
              </w:rPr>
              <w:t>磨细</w:t>
            </w:r>
            <w:r w:rsidRPr="001E602A">
              <w:rPr>
                <w:rFonts w:hint="eastAsia"/>
                <w:bCs w:val="0"/>
              </w:rPr>
              <w:t>--</w:t>
            </w:r>
            <w:r w:rsidRPr="001E602A">
              <w:rPr>
                <w:rFonts w:hint="eastAsia"/>
                <w:bCs w:val="0"/>
              </w:rPr>
              <w:t>制浆</w:t>
            </w:r>
            <w:r w:rsidRPr="001E602A">
              <w:rPr>
                <w:rFonts w:hint="eastAsia"/>
                <w:bCs w:val="0"/>
              </w:rPr>
              <w:t>--</w:t>
            </w:r>
            <w:r w:rsidRPr="001E602A">
              <w:rPr>
                <w:rFonts w:hint="eastAsia"/>
                <w:bCs w:val="0"/>
              </w:rPr>
              <w:t>搅拌浇注</w:t>
            </w:r>
            <w:r w:rsidRPr="001E602A">
              <w:rPr>
                <w:rFonts w:hint="eastAsia"/>
                <w:bCs w:val="0"/>
              </w:rPr>
              <w:t>--</w:t>
            </w:r>
            <w:r w:rsidRPr="001E602A">
              <w:rPr>
                <w:rFonts w:hint="eastAsia"/>
                <w:bCs w:val="0"/>
              </w:rPr>
              <w:t>模具</w:t>
            </w:r>
            <w:r w:rsidRPr="001E602A">
              <w:rPr>
                <w:rFonts w:hint="eastAsia"/>
                <w:bCs w:val="0"/>
              </w:rPr>
              <w:t>--</w:t>
            </w:r>
            <w:r w:rsidRPr="001E602A">
              <w:rPr>
                <w:rFonts w:hint="eastAsia"/>
                <w:bCs w:val="0"/>
              </w:rPr>
              <w:t>成型</w:t>
            </w:r>
            <w:r w:rsidRPr="001E602A">
              <w:rPr>
                <w:rFonts w:hint="eastAsia"/>
                <w:bCs w:val="0"/>
              </w:rPr>
              <w:t>---</w:t>
            </w:r>
            <w:r w:rsidRPr="001E602A">
              <w:rPr>
                <w:rFonts w:hint="eastAsia"/>
                <w:bCs w:val="0"/>
              </w:rPr>
              <w:t>检验</w:t>
            </w:r>
          </w:p>
          <w:p w14:paraId="5D55835B" w14:textId="01B31E8B" w:rsidR="001E602A" w:rsidRDefault="001E602A" w:rsidP="00820B4F">
            <w:pPr>
              <w:pStyle w:val="a0"/>
              <w:rPr>
                <w:bCs w:val="0"/>
              </w:rPr>
            </w:pPr>
            <w:r>
              <w:rPr>
                <w:rFonts w:hint="eastAsia"/>
                <w:bCs w:val="0"/>
              </w:rPr>
              <w:t>特殊过程为搅拌过程，提供了特殊过程确认表。</w:t>
            </w:r>
          </w:p>
          <w:p w14:paraId="4FA77D8E" w14:textId="003DB87E" w:rsidR="001E602A" w:rsidRDefault="001E602A" w:rsidP="00820B4F">
            <w:pPr>
              <w:pStyle w:val="a0"/>
              <w:rPr>
                <w:bCs w:val="0"/>
              </w:rPr>
            </w:pPr>
            <w:r>
              <w:rPr>
                <w:rFonts w:hint="eastAsia"/>
                <w:bCs w:val="0"/>
              </w:rPr>
              <w:lastRenderedPageBreak/>
              <w:t>质检部提供了监视和测量设备台账，包括钢直尺、钢卷尺。</w:t>
            </w:r>
          </w:p>
          <w:p w14:paraId="5ADB61DC" w14:textId="45CEF28A" w:rsidR="001E602A" w:rsidRDefault="001E602A" w:rsidP="00820B4F">
            <w:pPr>
              <w:pStyle w:val="a0"/>
              <w:rPr>
                <w:bCs w:val="0"/>
              </w:rPr>
            </w:pPr>
            <w:r>
              <w:rPr>
                <w:rFonts w:hint="eastAsia"/>
                <w:bCs w:val="0"/>
              </w:rPr>
              <w:t>提供了监视和测量设备校准证书，均在有效期。</w:t>
            </w:r>
          </w:p>
          <w:p w14:paraId="2F3B7CD6" w14:textId="77777777" w:rsidR="001E602A" w:rsidRPr="006347B1" w:rsidRDefault="001E602A" w:rsidP="00820B4F">
            <w:pPr>
              <w:pStyle w:val="a0"/>
              <w:rPr>
                <w:rFonts w:hint="eastAsia"/>
              </w:rPr>
            </w:pPr>
          </w:p>
          <w:p w14:paraId="4A39EC4D" w14:textId="77777777" w:rsidR="00E841E6" w:rsidRPr="006347B1" w:rsidRDefault="00E841E6" w:rsidP="00820B4F">
            <w:pPr>
              <w:pStyle w:val="a0"/>
            </w:pPr>
          </w:p>
          <w:p w14:paraId="2B2B139A" w14:textId="77777777" w:rsidR="00E841E6" w:rsidRPr="006347B1" w:rsidRDefault="00E841E6" w:rsidP="00820B4F">
            <w:pPr>
              <w:widowControl/>
              <w:spacing w:line="400" w:lineRule="exact"/>
              <w:jc w:val="left"/>
              <w:rPr>
                <w:rStyle w:val="info-content-text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  <w:r w:rsidRPr="006347B1">
              <w:rPr>
                <w:rStyle w:val="info-content-text"/>
                <w:rFonts w:ascii="Arial" w:hAnsi="Arial" w:cs="Arial" w:hint="eastAsia"/>
                <w:bdr w:val="none" w:sz="0" w:space="0" w:color="auto" w:frame="1"/>
                <w:shd w:val="clear" w:color="auto" w:fill="FFFFFF"/>
              </w:rPr>
              <w:t>具备二阶段审核的条件</w:t>
            </w:r>
          </w:p>
          <w:p w14:paraId="2E9BB551" w14:textId="77777777" w:rsidR="00E841E6" w:rsidRPr="006347B1" w:rsidRDefault="00E841E6" w:rsidP="00820B4F">
            <w:pPr>
              <w:rPr>
                <w:rStyle w:val="info-content-text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5" w:type="dxa"/>
          </w:tcPr>
          <w:p w14:paraId="2687AB03" w14:textId="77777777" w:rsidR="00E841E6" w:rsidRPr="006347B1" w:rsidRDefault="00E841E6" w:rsidP="00820B4F">
            <w:pPr>
              <w:pStyle w:val="a0"/>
            </w:pPr>
          </w:p>
          <w:p w14:paraId="3DB8499D" w14:textId="77777777" w:rsidR="00E841E6" w:rsidRPr="006347B1" w:rsidRDefault="00E841E6" w:rsidP="00820B4F">
            <w:pPr>
              <w:pStyle w:val="a0"/>
            </w:pPr>
          </w:p>
          <w:p w14:paraId="61ECD65D" w14:textId="77777777" w:rsidR="00E841E6" w:rsidRPr="006347B1" w:rsidRDefault="00E841E6" w:rsidP="00820B4F">
            <w:pPr>
              <w:pStyle w:val="a0"/>
            </w:pPr>
          </w:p>
        </w:tc>
      </w:tr>
    </w:tbl>
    <w:p w14:paraId="31518683" w14:textId="77777777" w:rsidR="00E934E2" w:rsidRPr="00A160D6" w:rsidRDefault="00EE7CEA">
      <w:pPr>
        <w:pStyle w:val="a6"/>
      </w:pPr>
      <w:r w:rsidRPr="006347B1">
        <w:rPr>
          <w:rFonts w:hint="eastAsia"/>
        </w:rPr>
        <w:t>说明：不符合标注</w:t>
      </w:r>
      <w:r w:rsidRPr="006347B1">
        <w:rPr>
          <w:rFonts w:hint="eastAsia"/>
        </w:rPr>
        <w:t>N</w:t>
      </w:r>
    </w:p>
    <w:sectPr w:rsidR="00E934E2" w:rsidRPr="00A160D6" w:rsidSect="00276220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35AB6" w14:textId="77777777" w:rsidR="00406E58" w:rsidRDefault="00406E58">
      <w:r>
        <w:separator/>
      </w:r>
    </w:p>
  </w:endnote>
  <w:endnote w:type="continuationSeparator" w:id="0">
    <w:p w14:paraId="2240567C" w14:textId="77777777" w:rsidR="00406E58" w:rsidRDefault="0040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</w:sdtPr>
    <w:sdtContent>
      <w:sdt>
        <w:sdtPr>
          <w:id w:val="171357217"/>
        </w:sdtPr>
        <w:sdtContent>
          <w:p w14:paraId="44FE5CD1" w14:textId="77777777" w:rsidR="00820B4F" w:rsidRDefault="00820B4F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D3B9238" w14:textId="77777777" w:rsidR="00820B4F" w:rsidRDefault="00820B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02FA0" w14:textId="77777777" w:rsidR="00406E58" w:rsidRDefault="00406E58">
      <w:r>
        <w:separator/>
      </w:r>
    </w:p>
  </w:footnote>
  <w:footnote w:type="continuationSeparator" w:id="0">
    <w:p w14:paraId="1C583E3C" w14:textId="77777777" w:rsidR="00406E58" w:rsidRDefault="00406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2DC63" w14:textId="77777777" w:rsidR="00820B4F" w:rsidRDefault="00820B4F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965236C" wp14:editId="180CD06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EBD68ED" w14:textId="77777777" w:rsidR="00820B4F" w:rsidRDefault="00820B4F">
    <w:pPr>
      <w:pStyle w:val="a8"/>
      <w:pBdr>
        <w:bottom w:val="none" w:sz="0" w:space="1" w:color="auto"/>
      </w:pBdr>
      <w:spacing w:line="320" w:lineRule="exact"/>
      <w:jc w:val="left"/>
    </w:pPr>
    <w:r>
      <w:pict w14:anchorId="3EA40E6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36C88EF5" w14:textId="1682184D" w:rsidR="00820B4F" w:rsidRPr="00535BA0" w:rsidRDefault="00820B4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14:paraId="436F3752" w14:textId="77777777" w:rsidR="00820B4F" w:rsidRDefault="00820B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235A9"/>
    <w:multiLevelType w:val="singleLevel"/>
    <w:tmpl w:val="33523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9424C71"/>
    <w:multiLevelType w:val="singleLevel"/>
    <w:tmpl w:val="59424C71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7D62BD6A"/>
    <w:multiLevelType w:val="singleLevel"/>
    <w:tmpl w:val="7D62BD6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3B4"/>
    <w:rsid w:val="0003373A"/>
    <w:rsid w:val="000A0AE0"/>
    <w:rsid w:val="000C51F7"/>
    <w:rsid w:val="00160CB8"/>
    <w:rsid w:val="001746DD"/>
    <w:rsid w:val="00195F4E"/>
    <w:rsid w:val="001A2D7F"/>
    <w:rsid w:val="001E602A"/>
    <w:rsid w:val="00231EEC"/>
    <w:rsid w:val="00276220"/>
    <w:rsid w:val="002B1259"/>
    <w:rsid w:val="002C6853"/>
    <w:rsid w:val="002F7F21"/>
    <w:rsid w:val="003009D2"/>
    <w:rsid w:val="00323086"/>
    <w:rsid w:val="00337922"/>
    <w:rsid w:val="00340867"/>
    <w:rsid w:val="00380837"/>
    <w:rsid w:val="003B7F45"/>
    <w:rsid w:val="00406E58"/>
    <w:rsid w:val="00410914"/>
    <w:rsid w:val="00411683"/>
    <w:rsid w:val="00447A1D"/>
    <w:rsid w:val="00501CAF"/>
    <w:rsid w:val="005053BA"/>
    <w:rsid w:val="00535BA0"/>
    <w:rsid w:val="00536930"/>
    <w:rsid w:val="00550B37"/>
    <w:rsid w:val="00564E53"/>
    <w:rsid w:val="005B43EA"/>
    <w:rsid w:val="005B7E95"/>
    <w:rsid w:val="006347B1"/>
    <w:rsid w:val="00644FE2"/>
    <w:rsid w:val="00647705"/>
    <w:rsid w:val="00652D02"/>
    <w:rsid w:val="0066389F"/>
    <w:rsid w:val="0067002F"/>
    <w:rsid w:val="0067640C"/>
    <w:rsid w:val="00684747"/>
    <w:rsid w:val="006A24C0"/>
    <w:rsid w:val="006E678B"/>
    <w:rsid w:val="007161FC"/>
    <w:rsid w:val="00771141"/>
    <w:rsid w:val="007757F3"/>
    <w:rsid w:val="0078575C"/>
    <w:rsid w:val="007B4185"/>
    <w:rsid w:val="007E1F32"/>
    <w:rsid w:val="007E63CD"/>
    <w:rsid w:val="007E6AEB"/>
    <w:rsid w:val="007F2191"/>
    <w:rsid w:val="008038DD"/>
    <w:rsid w:val="00814A24"/>
    <w:rsid w:val="00820B4F"/>
    <w:rsid w:val="008973EE"/>
    <w:rsid w:val="008A1880"/>
    <w:rsid w:val="008C2232"/>
    <w:rsid w:val="008C5B7C"/>
    <w:rsid w:val="008D4C08"/>
    <w:rsid w:val="008F6209"/>
    <w:rsid w:val="009032FA"/>
    <w:rsid w:val="00960D4A"/>
    <w:rsid w:val="00964913"/>
    <w:rsid w:val="00971600"/>
    <w:rsid w:val="0099649F"/>
    <w:rsid w:val="009973B4"/>
    <w:rsid w:val="009E7343"/>
    <w:rsid w:val="009F7EED"/>
    <w:rsid w:val="00A059FF"/>
    <w:rsid w:val="00A160D6"/>
    <w:rsid w:val="00A2434D"/>
    <w:rsid w:val="00A551B2"/>
    <w:rsid w:val="00A878FB"/>
    <w:rsid w:val="00AF0AAB"/>
    <w:rsid w:val="00B13497"/>
    <w:rsid w:val="00B4675E"/>
    <w:rsid w:val="00BC1010"/>
    <w:rsid w:val="00BE512C"/>
    <w:rsid w:val="00BF04F3"/>
    <w:rsid w:val="00BF597E"/>
    <w:rsid w:val="00C156D1"/>
    <w:rsid w:val="00C37C07"/>
    <w:rsid w:val="00C51A36"/>
    <w:rsid w:val="00C55228"/>
    <w:rsid w:val="00C64216"/>
    <w:rsid w:val="00C73738"/>
    <w:rsid w:val="00CE315A"/>
    <w:rsid w:val="00D06F59"/>
    <w:rsid w:val="00D10F63"/>
    <w:rsid w:val="00D2487A"/>
    <w:rsid w:val="00D73FFE"/>
    <w:rsid w:val="00D8340F"/>
    <w:rsid w:val="00D8388C"/>
    <w:rsid w:val="00DB5C7F"/>
    <w:rsid w:val="00DE156F"/>
    <w:rsid w:val="00DE6E2D"/>
    <w:rsid w:val="00DF4D3C"/>
    <w:rsid w:val="00E05100"/>
    <w:rsid w:val="00E066AD"/>
    <w:rsid w:val="00E725E5"/>
    <w:rsid w:val="00E841E6"/>
    <w:rsid w:val="00E934E2"/>
    <w:rsid w:val="00EB0164"/>
    <w:rsid w:val="00EB6C9F"/>
    <w:rsid w:val="00ED0F62"/>
    <w:rsid w:val="00EE7CEA"/>
    <w:rsid w:val="00F64A84"/>
    <w:rsid w:val="00FD19BA"/>
    <w:rsid w:val="00FE3AB1"/>
    <w:rsid w:val="00FF5CB2"/>
    <w:rsid w:val="01FC5F1A"/>
    <w:rsid w:val="0B52157F"/>
    <w:rsid w:val="0E7D7958"/>
    <w:rsid w:val="108219C2"/>
    <w:rsid w:val="330A6E3C"/>
    <w:rsid w:val="3CDE21F3"/>
    <w:rsid w:val="5DC03935"/>
    <w:rsid w:val="5EA12B9A"/>
    <w:rsid w:val="5F5F2106"/>
    <w:rsid w:val="6CD46965"/>
    <w:rsid w:val="79FB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BDBC6"/>
  <w15:docId w15:val="{7BB5CD3F-EC53-4242-BD92-C3D5E93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76220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276220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unhideWhenUsed/>
    <w:qFormat/>
    <w:rsid w:val="002762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276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276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sid w:val="00276220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276220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sid w:val="0027622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7622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info-content-text">
    <w:name w:val="info-content-text"/>
    <w:basedOn w:val="a1"/>
    <w:rsid w:val="007161FC"/>
  </w:style>
  <w:style w:type="character" w:customStyle="1" w:styleId="info-expand-btn">
    <w:name w:val="info-expand-btn"/>
    <w:basedOn w:val="a1"/>
    <w:rsid w:val="007161FC"/>
  </w:style>
  <w:style w:type="character" w:styleId="aa">
    <w:name w:val="FollowedHyperlink"/>
    <w:rsid w:val="003009D2"/>
    <w:rPr>
      <w:color w:val="800080"/>
      <w:u w:val="single"/>
    </w:rPr>
  </w:style>
  <w:style w:type="character" w:styleId="ab">
    <w:name w:val="page number"/>
    <w:basedOn w:val="a1"/>
    <w:rsid w:val="00B4675E"/>
  </w:style>
  <w:style w:type="character" w:styleId="ac">
    <w:name w:val="Hyperlink"/>
    <w:basedOn w:val="a1"/>
    <w:uiPriority w:val="99"/>
    <w:unhideWhenUsed/>
    <w:rsid w:val="006347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42</cp:revision>
  <dcterms:created xsi:type="dcterms:W3CDTF">2015-06-17T12:51:00Z</dcterms:created>
  <dcterms:modified xsi:type="dcterms:W3CDTF">2021-01-19T01:53:00Z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