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西安硕隆电子工程技术有限公司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0015-2021-QEO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lang w:val="en-US" w:eastAsia="zh-CN"/>
              </w:rPr>
              <w:t>91610131663160988A</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r>
              <w:rPr>
                <w:rFonts w:hint="eastAsia" w:ascii="宋体" w:hAnsi="宋体"/>
                <w:szCs w:val="21"/>
                <w:lang w:val="en-US" w:eastAsia="zh-CN"/>
              </w:rPr>
              <w:t>91610131663160988A</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lang w:val="en-US" w:eastAsia="zh-CN"/>
              </w:rPr>
              <w:t>安全生产</w:t>
            </w:r>
            <w:r>
              <w:rPr>
                <w:rFonts w:hint="eastAsia"/>
                <w:color w:val="000000"/>
                <w:szCs w:val="21"/>
              </w:rPr>
              <w:t>许可证编号</w:t>
            </w:r>
            <w:r>
              <w:rPr>
                <w:rFonts w:hint="eastAsia"/>
                <w:color w:val="000000"/>
                <w:szCs w:val="21"/>
                <w:lang w:eastAsia="zh-CN"/>
              </w:rPr>
              <w:t>：</w:t>
            </w:r>
            <w:r>
              <w:rPr>
                <w:rFonts w:hint="eastAsia"/>
                <w:color w:val="000000"/>
                <w:szCs w:val="21"/>
                <w:lang w:val="en-US" w:eastAsia="zh-CN"/>
              </w:rPr>
              <w:t>(陕)JZ安许证字[2014]010149</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lang w:val="en-US" w:eastAsia="zh-CN"/>
              </w:rPr>
              <w:t>建筑业企业</w:t>
            </w:r>
            <w:r>
              <w:rPr>
                <w:rFonts w:hint="eastAsia"/>
                <w:color w:val="000000"/>
                <w:szCs w:val="21"/>
              </w:rPr>
              <w:t>资质证书编号</w:t>
            </w:r>
            <w:r>
              <w:rPr>
                <w:rFonts w:hint="eastAsia"/>
                <w:color w:val="000000"/>
                <w:szCs w:val="21"/>
                <w:lang w:eastAsia="zh-CN"/>
              </w:rPr>
              <w:t>：</w:t>
            </w:r>
            <w:r>
              <w:rPr>
                <w:rFonts w:hint="eastAsia"/>
                <w:color w:val="000000"/>
                <w:szCs w:val="21"/>
                <w:lang w:val="en-US" w:eastAsia="zh-CN"/>
              </w:rPr>
              <w:t>D261236807、D361015966</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rFonts w:hint="eastAsia" w:eastAsia="宋体"/>
          <w:color w:val="000000"/>
          <w:sz w:val="20"/>
          <w:szCs w:val="20"/>
          <w:lang w:eastAsia="zh-CN"/>
        </w:rPr>
      </w:pPr>
      <w:r>
        <w:rPr>
          <w:rFonts w:hint="eastAsia" w:eastAsia="宋体"/>
          <w:color w:val="000000"/>
          <w:sz w:val="20"/>
          <w:szCs w:val="20"/>
          <w:lang w:eastAsia="zh-CN"/>
        </w:rPr>
        <w:drawing>
          <wp:anchor distT="0" distB="0" distL="114300" distR="114300" simplePos="0" relativeHeight="251663360" behindDoc="0" locked="0" layoutInCell="1" allowOverlap="1">
            <wp:simplePos x="0" y="0"/>
            <wp:positionH relativeFrom="column">
              <wp:posOffset>-603250</wp:posOffset>
            </wp:positionH>
            <wp:positionV relativeFrom="paragraph">
              <wp:posOffset>-895350</wp:posOffset>
            </wp:positionV>
            <wp:extent cx="7426325" cy="10562590"/>
            <wp:effectExtent l="0" t="0" r="3175" b="3810"/>
            <wp:wrapNone/>
            <wp:docPr id="4" name="图片 4" descr="现场信息确认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现场信息确认表"/>
                    <pic:cNvPicPr>
                      <a:picLocks noChangeAspect="1"/>
                    </pic:cNvPicPr>
                  </pic:nvPicPr>
                  <pic:blipFill>
                    <a:blip r:embed="rId5"/>
                    <a:stretch>
                      <a:fillRect/>
                    </a:stretch>
                  </pic:blipFill>
                  <pic:spPr>
                    <a:xfrm>
                      <a:off x="0" y="0"/>
                      <a:ext cx="7426325" cy="10562590"/>
                    </a:xfrm>
                    <a:prstGeom prst="rect">
                      <a:avLst/>
                    </a:prstGeom>
                  </pic:spPr>
                </pic:pic>
              </a:graphicData>
            </a:graphic>
          </wp:anchor>
        </w:drawing>
      </w: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40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r>
              <w:drawing>
                <wp:anchor distT="0" distB="0" distL="114300" distR="114300" simplePos="0" relativeHeight="251662336" behindDoc="0" locked="0" layoutInCell="1" allowOverlap="1">
                  <wp:simplePos x="0" y="0"/>
                  <wp:positionH relativeFrom="column">
                    <wp:posOffset>3844290</wp:posOffset>
                  </wp:positionH>
                  <wp:positionV relativeFrom="paragraph">
                    <wp:posOffset>8255</wp:posOffset>
                  </wp:positionV>
                  <wp:extent cx="363220" cy="287655"/>
                  <wp:effectExtent l="0" t="0" r="5080"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363220" cy="287655"/>
                          </a:xfrm>
                          <a:prstGeom prst="rect">
                            <a:avLst/>
                          </a:prstGeom>
                          <a:noFill/>
                          <a:ln>
                            <a:noFill/>
                          </a:ln>
                        </pic:spPr>
                      </pic:pic>
                    </a:graphicData>
                  </a:graphic>
                </wp:anchor>
              </w:drawing>
            </w: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spacing w:line="360" w:lineRule="auto"/>
              <w:ind w:firstLine="408"/>
              <w:rPr>
                <w:color w:val="000000"/>
                <w:szCs w:val="21"/>
              </w:rPr>
            </w:pPr>
            <w:r>
              <w:rPr>
                <w:rFonts w:hint="eastAsia"/>
                <w:color w:val="000000"/>
                <w:szCs w:val="21"/>
              </w:rPr>
              <w:t>受审核方代表签字（盖章）：</w:t>
            </w:r>
          </w:p>
          <w:p>
            <w:pPr>
              <w:spacing w:line="360" w:lineRule="auto"/>
              <w:ind w:firstLine="408"/>
              <w:rPr>
                <w:color w:val="000000"/>
                <w:szCs w:val="21"/>
              </w:rPr>
            </w:pPr>
            <w:r>
              <w:rPr>
                <w:rFonts w:hint="eastAsia"/>
                <w:color w:val="000000"/>
                <w:szCs w:val="21"/>
              </w:rPr>
              <w:t>日期：</w:t>
            </w:r>
            <w:r>
              <w:rPr>
                <w:rFonts w:hint="eastAsia"/>
                <w:color w:val="000000"/>
                <w:szCs w:val="21"/>
                <w:lang w:val="en-US" w:eastAsia="zh-CN"/>
              </w:rPr>
              <w:t>2021.1.17</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5D6BBA"/>
    <w:rsid w:val="44AB10CA"/>
    <w:rsid w:val="69BD17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郭力</cp:lastModifiedBy>
  <dcterms:modified xsi:type="dcterms:W3CDTF">2021-01-24T12:17:45Z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